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E0" w:rsidRDefault="005F5DE0" w:rsidP="005F5DE0">
      <w:pPr>
        <w:rPr>
          <w:rFonts w:ascii="Times New Roman" w:hAnsi="Times New Roman" w:cs="Times New Roman"/>
          <w:sz w:val="24"/>
          <w:szCs w:val="24"/>
        </w:rPr>
      </w:pPr>
      <w:bookmarkStart w:id="0" w:name="_GoBack"/>
      <w:bookmarkEnd w:id="0"/>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tabs>
          <w:tab w:val="left" w:pos="8235"/>
        </w:tabs>
        <w:rPr>
          <w:rFonts w:ascii="Times New Roman" w:hAnsi="Times New Roman" w:cs="Times New Roman"/>
          <w:sz w:val="24"/>
          <w:szCs w:val="24"/>
        </w:rPr>
      </w:pPr>
      <w:r>
        <w:rPr>
          <w:rFonts w:ascii="Times New Roman" w:hAnsi="Times New Roman" w:cs="Times New Roman"/>
          <w:sz w:val="24"/>
          <w:szCs w:val="24"/>
        </w:rPr>
        <w:tab/>
      </w:r>
    </w:p>
    <w:p w:rsidR="005F5DE0" w:rsidRPr="00582026" w:rsidRDefault="005F5DE0" w:rsidP="005F5DE0">
      <w:pPr>
        <w:pStyle w:val="Header"/>
        <w:jc w:val="center"/>
        <w:rPr>
          <w:b/>
          <w:sz w:val="28"/>
          <w:szCs w:val="28"/>
          <w:u w:val="single"/>
          <w:lang w:val="sr-Latn-CS"/>
        </w:rPr>
      </w:pPr>
      <w:r>
        <w:rPr>
          <w:noProof/>
          <w:lang w:val="en-GB" w:eastAsia="en-GB"/>
        </w:rPr>
        <w:drawing>
          <wp:inline distT="0" distB="0" distL="0" distR="0" wp14:anchorId="28C5D8E3" wp14:editId="491E54CE">
            <wp:extent cx="857250" cy="723900"/>
            <wp:effectExtent l="133350" t="57150" r="76200" b="114300"/>
            <wp:docPr id="40" name="Picture 40" descr="TO TIV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TIVAT 1"/>
                    <pic:cNvPicPr>
                      <a:picLocks noChangeAspect="1" noChangeArrowheads="1"/>
                    </pic:cNvPicPr>
                  </pic:nvPicPr>
                  <pic:blipFill>
                    <a:blip r:embed="rId7"/>
                    <a:srcRect/>
                    <a:stretch>
                      <a:fillRect/>
                    </a:stretch>
                  </pic:blipFill>
                  <pic:spPr bwMode="auto">
                    <a:xfrm>
                      <a:off x="0" y="0"/>
                      <a:ext cx="85725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F5DE0" w:rsidRPr="00A94A6D" w:rsidRDefault="005F5DE0" w:rsidP="005F5DE0">
      <w:pPr>
        <w:pStyle w:val="Header"/>
        <w:jc w:val="center"/>
        <w:rPr>
          <w:b/>
          <w:color w:val="002060"/>
          <w:sz w:val="28"/>
          <w:szCs w:val="28"/>
          <w:lang w:val="sr-Latn-CS"/>
        </w:rPr>
      </w:pPr>
      <w:r w:rsidRPr="00A94A6D">
        <w:rPr>
          <w:b/>
          <w:color w:val="002060"/>
          <w:sz w:val="28"/>
          <w:szCs w:val="28"/>
          <w:lang w:val="sr-Latn-CS"/>
        </w:rPr>
        <w:t>TURISTIČKA ORGANIZACIJA TIVAT</w:t>
      </w:r>
    </w:p>
    <w:p w:rsidR="005F5DE0" w:rsidRPr="00A94A6D" w:rsidRDefault="005F5DE0" w:rsidP="005F5DE0">
      <w:pPr>
        <w:pStyle w:val="Header"/>
        <w:pBdr>
          <w:bottom w:val="single" w:sz="6" w:space="1" w:color="auto"/>
        </w:pBdr>
        <w:jc w:val="center"/>
        <w:rPr>
          <w:b/>
          <w:color w:val="002060"/>
          <w:lang w:val="sr-Latn-CS"/>
        </w:rPr>
      </w:pPr>
      <w:r w:rsidRPr="00A94A6D">
        <w:rPr>
          <w:b/>
          <w:color w:val="002060"/>
          <w:lang w:val="sr-Latn-CS"/>
        </w:rPr>
        <w:t>www.tivat.travel</w:t>
      </w: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Pr="00773824" w:rsidRDefault="005F5DE0" w:rsidP="005F5DE0">
      <w:pPr>
        <w:jc w:val="center"/>
        <w:rPr>
          <w:rFonts w:cs="Times New Roman"/>
          <w:b/>
          <w:color w:val="0070C0"/>
          <w:sz w:val="72"/>
          <w:szCs w:val="72"/>
        </w:rPr>
      </w:pPr>
      <w:r>
        <w:rPr>
          <w:rFonts w:cs="Times New Roman"/>
          <w:b/>
          <w:color w:val="0070C0"/>
          <w:sz w:val="72"/>
          <w:szCs w:val="72"/>
        </w:rPr>
        <w:t>IZVJEŠTAJ O RADU TOT-a U SEZONI</w:t>
      </w:r>
    </w:p>
    <w:p w:rsidR="005F5DE0" w:rsidRPr="00773824" w:rsidRDefault="005F5DE0" w:rsidP="005F5DE0">
      <w:pPr>
        <w:jc w:val="center"/>
        <w:rPr>
          <w:rFonts w:cs="Times New Roman"/>
          <w:b/>
          <w:color w:val="0070C0"/>
          <w:sz w:val="72"/>
          <w:szCs w:val="72"/>
        </w:rPr>
      </w:pPr>
      <w:r>
        <w:rPr>
          <w:rFonts w:cs="Times New Roman"/>
          <w:b/>
          <w:color w:val="0070C0"/>
          <w:sz w:val="72"/>
          <w:szCs w:val="72"/>
        </w:rPr>
        <w:t>2018</w:t>
      </w: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p>
    <w:p w:rsidR="005F5DE0" w:rsidRDefault="005F5DE0" w:rsidP="005F5DE0">
      <w:pPr>
        <w:pStyle w:val="Heading1"/>
      </w:pPr>
      <w:r>
        <w:t>SADRŽAJ “IZVJEŠTAJ O RADU TOT-a u SEZONi 2018” :</w:t>
      </w:r>
    </w:p>
    <w:p w:rsidR="005F5DE0" w:rsidRDefault="005F5DE0" w:rsidP="005F5DE0">
      <w:pPr>
        <w:rPr>
          <w:rFonts w:ascii="Times New Roman" w:hAnsi="Times New Roman" w:cs="Times New Roman"/>
          <w:sz w:val="24"/>
          <w:szCs w:val="24"/>
        </w:rPr>
      </w:pPr>
    </w:p>
    <w:p w:rsidR="005F5DE0" w:rsidRDefault="005F5DE0" w:rsidP="005F5DE0">
      <w:pPr>
        <w:jc w:val="right"/>
        <w:rPr>
          <w:rFonts w:ascii="Times New Roman" w:hAnsi="Times New Roman" w:cs="Times New Roman"/>
          <w:sz w:val="24"/>
          <w:szCs w:val="24"/>
        </w:rPr>
      </w:pPr>
      <w:r>
        <w:rPr>
          <w:rFonts w:ascii="Times New Roman" w:hAnsi="Times New Roman" w:cs="Times New Roman"/>
          <w:sz w:val="24"/>
          <w:szCs w:val="24"/>
        </w:rPr>
        <w:t xml:space="preserve">                                                                                                                                                      strana</w:t>
      </w:r>
    </w:p>
    <w:tbl>
      <w:tblPr>
        <w:tblStyle w:val="TableGrid"/>
        <w:tblW w:w="0" w:type="auto"/>
        <w:tblLook w:val="04A0" w:firstRow="1" w:lastRow="0" w:firstColumn="1" w:lastColumn="0" w:noHBand="0" w:noVBand="1"/>
      </w:tblPr>
      <w:tblGrid>
        <w:gridCol w:w="1040"/>
        <w:gridCol w:w="7188"/>
        <w:gridCol w:w="788"/>
      </w:tblGrid>
      <w:tr w:rsidR="005F5DE0" w:rsidTr="00AE158D">
        <w:tc>
          <w:tcPr>
            <w:tcW w:w="1045" w:type="dxa"/>
            <w:vMerge w:val="restart"/>
          </w:tcPr>
          <w:p w:rsidR="005F5DE0" w:rsidRDefault="005F5DE0" w:rsidP="00AE158D">
            <w:pPr>
              <w:rPr>
                <w:rFonts w:ascii="Times New Roman" w:hAnsi="Times New Roman" w:cs="Times New Roman"/>
                <w:sz w:val="24"/>
                <w:szCs w:val="24"/>
              </w:rPr>
            </w:pPr>
          </w:p>
          <w:p w:rsidR="005F5DE0" w:rsidRDefault="005F5DE0" w:rsidP="00AE158D">
            <w:pPr>
              <w:rPr>
                <w:rFonts w:ascii="Times New Roman" w:hAnsi="Times New Roman" w:cs="Times New Roman"/>
                <w:sz w:val="24"/>
                <w:szCs w:val="24"/>
              </w:rPr>
            </w:pPr>
          </w:p>
          <w:p w:rsidR="005F5DE0" w:rsidRDefault="005F5DE0" w:rsidP="00AE158D">
            <w:pPr>
              <w:rPr>
                <w:rFonts w:ascii="Times New Roman" w:hAnsi="Times New Roman" w:cs="Times New Roman"/>
                <w:sz w:val="24"/>
                <w:szCs w:val="24"/>
              </w:rPr>
            </w:pPr>
          </w:p>
          <w:p w:rsidR="005F5DE0" w:rsidRDefault="005F5DE0" w:rsidP="00AE158D">
            <w:pPr>
              <w:rPr>
                <w:rFonts w:ascii="Times New Roman" w:hAnsi="Times New Roman" w:cs="Times New Roman"/>
                <w:sz w:val="24"/>
                <w:szCs w:val="24"/>
              </w:rPr>
            </w:pPr>
            <w:r>
              <w:rPr>
                <w:rFonts w:ascii="Times New Roman" w:hAnsi="Times New Roman" w:cs="Times New Roman"/>
                <w:sz w:val="24"/>
                <w:szCs w:val="24"/>
              </w:rPr>
              <w:t>1.</w:t>
            </w:r>
          </w:p>
        </w:tc>
        <w:tc>
          <w:tcPr>
            <w:tcW w:w="7227" w:type="dxa"/>
          </w:tcPr>
          <w:p w:rsidR="005F5DE0" w:rsidRDefault="005F5DE0" w:rsidP="00AE158D">
            <w:pPr>
              <w:rPr>
                <w:rFonts w:ascii="Times New Roman" w:hAnsi="Times New Roman" w:cs="Times New Roman"/>
                <w:sz w:val="24"/>
                <w:szCs w:val="24"/>
              </w:rPr>
            </w:pPr>
            <w:r w:rsidRPr="00961396">
              <w:rPr>
                <w:rFonts w:ascii="Times New Roman" w:hAnsi="Times New Roman" w:cs="Times New Roman"/>
                <w:sz w:val="24"/>
                <w:szCs w:val="24"/>
              </w:rPr>
              <w:t>IZVJEŠTAJ O RADU TURISTIČKE ORGANIZAC</w:t>
            </w:r>
            <w:r>
              <w:rPr>
                <w:rFonts w:ascii="Times New Roman" w:hAnsi="Times New Roman" w:cs="Times New Roman"/>
                <w:sz w:val="24"/>
                <w:szCs w:val="24"/>
              </w:rPr>
              <w:t xml:space="preserve">IJE TIVAT U SEZONI 2018 (sa osvrtom na pripremu sezone)      </w:t>
            </w:r>
          </w:p>
        </w:tc>
        <w:tc>
          <w:tcPr>
            <w:tcW w:w="790" w:type="dxa"/>
          </w:tcPr>
          <w:p w:rsidR="005F5DE0" w:rsidRPr="00961396" w:rsidRDefault="00474E77" w:rsidP="00AE158D">
            <w:pPr>
              <w:jc w:val="center"/>
              <w:rPr>
                <w:rFonts w:ascii="Times New Roman" w:hAnsi="Times New Roman" w:cs="Times New Roman"/>
                <w:b/>
                <w:sz w:val="24"/>
                <w:szCs w:val="24"/>
              </w:rPr>
            </w:pPr>
            <w:r>
              <w:rPr>
                <w:rFonts w:ascii="Times New Roman" w:hAnsi="Times New Roman" w:cs="Times New Roman"/>
                <w:b/>
                <w:sz w:val="24"/>
                <w:szCs w:val="24"/>
              </w:rPr>
              <w:t>3</w:t>
            </w:r>
          </w:p>
        </w:tc>
      </w:tr>
      <w:tr w:rsidR="005F5DE0" w:rsidTr="00AE158D">
        <w:tc>
          <w:tcPr>
            <w:tcW w:w="1045" w:type="dxa"/>
            <w:vMerge/>
          </w:tcPr>
          <w:p w:rsidR="005F5DE0" w:rsidRDefault="005F5DE0" w:rsidP="00AE158D">
            <w:pPr>
              <w:rPr>
                <w:rFonts w:ascii="Times New Roman" w:hAnsi="Times New Roman" w:cs="Times New Roman"/>
                <w:sz w:val="24"/>
                <w:szCs w:val="24"/>
              </w:rPr>
            </w:pPr>
          </w:p>
        </w:tc>
        <w:tc>
          <w:tcPr>
            <w:tcW w:w="7227" w:type="dxa"/>
          </w:tcPr>
          <w:p w:rsidR="005F5DE0" w:rsidRPr="00A14E61" w:rsidRDefault="00237752" w:rsidP="005F5DE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Mediji u radu TOT-a</w:t>
            </w:r>
          </w:p>
        </w:tc>
        <w:tc>
          <w:tcPr>
            <w:tcW w:w="790" w:type="dxa"/>
          </w:tcPr>
          <w:p w:rsidR="005F5DE0" w:rsidRPr="00961396" w:rsidRDefault="00474E77" w:rsidP="00AE158D">
            <w:pPr>
              <w:jc w:val="center"/>
              <w:rPr>
                <w:rFonts w:ascii="Times New Roman" w:hAnsi="Times New Roman" w:cs="Times New Roman"/>
                <w:b/>
                <w:sz w:val="24"/>
                <w:szCs w:val="24"/>
              </w:rPr>
            </w:pPr>
            <w:r>
              <w:rPr>
                <w:rFonts w:ascii="Times New Roman" w:hAnsi="Times New Roman" w:cs="Times New Roman"/>
                <w:b/>
                <w:sz w:val="24"/>
                <w:szCs w:val="24"/>
              </w:rPr>
              <w:t>5</w:t>
            </w:r>
          </w:p>
        </w:tc>
      </w:tr>
      <w:tr w:rsidR="005F5DE0" w:rsidTr="00AE158D">
        <w:tc>
          <w:tcPr>
            <w:tcW w:w="1045" w:type="dxa"/>
            <w:vMerge/>
          </w:tcPr>
          <w:p w:rsidR="005F5DE0" w:rsidRDefault="005F5DE0" w:rsidP="00AE158D">
            <w:pPr>
              <w:rPr>
                <w:rFonts w:ascii="Times New Roman" w:hAnsi="Times New Roman" w:cs="Times New Roman"/>
                <w:sz w:val="24"/>
                <w:szCs w:val="24"/>
              </w:rPr>
            </w:pPr>
          </w:p>
        </w:tc>
        <w:tc>
          <w:tcPr>
            <w:tcW w:w="7227" w:type="dxa"/>
          </w:tcPr>
          <w:p w:rsidR="00237752" w:rsidRPr="00237752" w:rsidRDefault="00237752" w:rsidP="0023775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Sezonski period (maj – sep)</w:t>
            </w:r>
          </w:p>
        </w:tc>
        <w:tc>
          <w:tcPr>
            <w:tcW w:w="790" w:type="dxa"/>
          </w:tcPr>
          <w:p w:rsidR="005F5DE0" w:rsidRPr="00961396" w:rsidRDefault="007304ED" w:rsidP="00AE158D">
            <w:pPr>
              <w:jc w:val="center"/>
              <w:rPr>
                <w:rFonts w:ascii="Times New Roman" w:hAnsi="Times New Roman" w:cs="Times New Roman"/>
                <w:b/>
                <w:sz w:val="24"/>
                <w:szCs w:val="24"/>
              </w:rPr>
            </w:pPr>
            <w:r>
              <w:rPr>
                <w:rFonts w:ascii="Times New Roman" w:hAnsi="Times New Roman" w:cs="Times New Roman"/>
                <w:b/>
                <w:sz w:val="24"/>
                <w:szCs w:val="24"/>
              </w:rPr>
              <w:t>13</w:t>
            </w:r>
          </w:p>
        </w:tc>
      </w:tr>
      <w:tr w:rsidR="005F5DE0" w:rsidTr="00AE158D">
        <w:tc>
          <w:tcPr>
            <w:tcW w:w="1045" w:type="dxa"/>
            <w:vMerge/>
          </w:tcPr>
          <w:p w:rsidR="005F5DE0" w:rsidRDefault="005F5DE0" w:rsidP="00AE158D">
            <w:pPr>
              <w:rPr>
                <w:rFonts w:ascii="Times New Roman" w:hAnsi="Times New Roman" w:cs="Times New Roman"/>
                <w:sz w:val="24"/>
                <w:szCs w:val="24"/>
              </w:rPr>
            </w:pPr>
          </w:p>
        </w:tc>
        <w:tc>
          <w:tcPr>
            <w:tcW w:w="7227" w:type="dxa"/>
          </w:tcPr>
          <w:p w:rsidR="005F5DE0" w:rsidRPr="00A14E61" w:rsidRDefault="005F5DE0" w:rsidP="005F5DE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Ostale informacije</w:t>
            </w:r>
          </w:p>
        </w:tc>
        <w:tc>
          <w:tcPr>
            <w:tcW w:w="790" w:type="dxa"/>
          </w:tcPr>
          <w:p w:rsidR="005F5DE0" w:rsidRPr="00961396" w:rsidRDefault="000D1505" w:rsidP="00AE158D">
            <w:pPr>
              <w:jc w:val="center"/>
              <w:rPr>
                <w:rFonts w:ascii="Times New Roman" w:hAnsi="Times New Roman" w:cs="Times New Roman"/>
                <w:b/>
                <w:sz w:val="24"/>
                <w:szCs w:val="24"/>
              </w:rPr>
            </w:pPr>
            <w:r>
              <w:rPr>
                <w:rFonts w:ascii="Times New Roman" w:hAnsi="Times New Roman" w:cs="Times New Roman"/>
                <w:b/>
                <w:sz w:val="24"/>
                <w:szCs w:val="24"/>
              </w:rPr>
              <w:t>23</w:t>
            </w:r>
          </w:p>
        </w:tc>
      </w:tr>
      <w:tr w:rsidR="005F5DE0" w:rsidTr="00AE158D">
        <w:tc>
          <w:tcPr>
            <w:tcW w:w="1045" w:type="dxa"/>
            <w:vMerge/>
          </w:tcPr>
          <w:p w:rsidR="005F5DE0" w:rsidRDefault="005F5DE0" w:rsidP="00AE158D">
            <w:pPr>
              <w:rPr>
                <w:rFonts w:ascii="Times New Roman" w:hAnsi="Times New Roman" w:cs="Times New Roman"/>
                <w:sz w:val="24"/>
                <w:szCs w:val="24"/>
              </w:rPr>
            </w:pPr>
          </w:p>
        </w:tc>
        <w:tc>
          <w:tcPr>
            <w:tcW w:w="7227" w:type="dxa"/>
          </w:tcPr>
          <w:p w:rsidR="005F5DE0" w:rsidRPr="00A14E61" w:rsidRDefault="00B4276D" w:rsidP="005F5DE0">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Promet turista u Tivtu – s</w:t>
            </w:r>
            <w:r w:rsidR="005F5DE0">
              <w:rPr>
                <w:rFonts w:ascii="Times New Roman" w:hAnsi="Times New Roman" w:cs="Times New Roman"/>
                <w:sz w:val="24"/>
                <w:szCs w:val="24"/>
              </w:rPr>
              <w:t>ezona 2018</w:t>
            </w:r>
          </w:p>
        </w:tc>
        <w:tc>
          <w:tcPr>
            <w:tcW w:w="790" w:type="dxa"/>
          </w:tcPr>
          <w:p w:rsidR="005F5DE0" w:rsidRPr="00961396" w:rsidRDefault="00163626" w:rsidP="00AE158D">
            <w:pPr>
              <w:jc w:val="center"/>
              <w:rPr>
                <w:rFonts w:ascii="Times New Roman" w:hAnsi="Times New Roman" w:cs="Times New Roman"/>
                <w:b/>
                <w:sz w:val="24"/>
                <w:szCs w:val="24"/>
              </w:rPr>
            </w:pPr>
            <w:r>
              <w:rPr>
                <w:rFonts w:ascii="Times New Roman" w:hAnsi="Times New Roman" w:cs="Times New Roman"/>
                <w:b/>
                <w:sz w:val="24"/>
                <w:szCs w:val="24"/>
              </w:rPr>
              <w:t>24</w:t>
            </w:r>
          </w:p>
        </w:tc>
      </w:tr>
      <w:tr w:rsidR="005F5DE0" w:rsidTr="00AE158D">
        <w:tc>
          <w:tcPr>
            <w:tcW w:w="1045" w:type="dxa"/>
          </w:tcPr>
          <w:p w:rsidR="005F5DE0" w:rsidRDefault="005F5DE0" w:rsidP="00AE158D">
            <w:pPr>
              <w:rPr>
                <w:rFonts w:ascii="Times New Roman" w:hAnsi="Times New Roman" w:cs="Times New Roman"/>
                <w:sz w:val="24"/>
                <w:szCs w:val="24"/>
              </w:rPr>
            </w:pPr>
            <w:r>
              <w:rPr>
                <w:rFonts w:ascii="Times New Roman" w:hAnsi="Times New Roman" w:cs="Times New Roman"/>
                <w:sz w:val="24"/>
                <w:szCs w:val="24"/>
              </w:rPr>
              <w:t>2.</w:t>
            </w:r>
          </w:p>
        </w:tc>
        <w:tc>
          <w:tcPr>
            <w:tcW w:w="7227" w:type="dxa"/>
          </w:tcPr>
          <w:p w:rsidR="005F5DE0" w:rsidRDefault="005F5DE0" w:rsidP="00AE158D">
            <w:pPr>
              <w:rPr>
                <w:rFonts w:ascii="Times New Roman" w:hAnsi="Times New Roman" w:cs="Times New Roman"/>
                <w:sz w:val="24"/>
                <w:szCs w:val="24"/>
              </w:rPr>
            </w:pPr>
            <w:r w:rsidRPr="00961396">
              <w:rPr>
                <w:rFonts w:ascii="Times New Roman" w:hAnsi="Times New Roman" w:cs="Times New Roman"/>
                <w:sz w:val="24"/>
                <w:szCs w:val="24"/>
              </w:rPr>
              <w:t>IZVOD IZ REZULTATA ANKETE TURISTA</w:t>
            </w:r>
            <w:r>
              <w:rPr>
                <w:rFonts w:ascii="Times New Roman" w:hAnsi="Times New Roman" w:cs="Times New Roman"/>
                <w:sz w:val="24"/>
                <w:szCs w:val="24"/>
              </w:rPr>
              <w:t xml:space="preserve"> </w:t>
            </w:r>
            <w:r w:rsidRPr="00961396">
              <w:rPr>
                <w:rFonts w:ascii="Times New Roman" w:hAnsi="Times New Roman" w:cs="Times New Roman"/>
                <w:sz w:val="24"/>
                <w:szCs w:val="24"/>
              </w:rPr>
              <w:t>za OPŠTINU TIVAT</w:t>
            </w:r>
            <w:r>
              <w:rPr>
                <w:rFonts w:ascii="Times New Roman" w:hAnsi="Times New Roman" w:cs="Times New Roman"/>
                <w:sz w:val="24"/>
                <w:szCs w:val="24"/>
              </w:rPr>
              <w:t xml:space="preserve"> – SEZONA 2018</w:t>
            </w:r>
          </w:p>
        </w:tc>
        <w:tc>
          <w:tcPr>
            <w:tcW w:w="790" w:type="dxa"/>
          </w:tcPr>
          <w:p w:rsidR="005F5DE0" w:rsidRPr="00961396" w:rsidRDefault="00605D20" w:rsidP="00AE158D">
            <w:pPr>
              <w:jc w:val="center"/>
              <w:rPr>
                <w:rFonts w:ascii="Times New Roman" w:hAnsi="Times New Roman" w:cs="Times New Roman"/>
                <w:b/>
                <w:sz w:val="24"/>
                <w:szCs w:val="24"/>
              </w:rPr>
            </w:pPr>
            <w:r>
              <w:rPr>
                <w:rFonts w:ascii="Times New Roman" w:hAnsi="Times New Roman" w:cs="Times New Roman"/>
                <w:b/>
                <w:sz w:val="24"/>
                <w:szCs w:val="24"/>
              </w:rPr>
              <w:t>28</w:t>
            </w:r>
          </w:p>
        </w:tc>
      </w:tr>
      <w:tr w:rsidR="005F5DE0" w:rsidTr="00AE158D">
        <w:tc>
          <w:tcPr>
            <w:tcW w:w="1045" w:type="dxa"/>
          </w:tcPr>
          <w:p w:rsidR="005F5DE0" w:rsidRDefault="005F5DE0" w:rsidP="00AE158D">
            <w:pPr>
              <w:rPr>
                <w:rFonts w:ascii="Times New Roman" w:hAnsi="Times New Roman" w:cs="Times New Roman"/>
                <w:sz w:val="24"/>
                <w:szCs w:val="24"/>
              </w:rPr>
            </w:pPr>
            <w:r>
              <w:rPr>
                <w:rFonts w:ascii="Times New Roman" w:hAnsi="Times New Roman" w:cs="Times New Roman"/>
                <w:sz w:val="24"/>
                <w:szCs w:val="24"/>
              </w:rPr>
              <w:t>3.</w:t>
            </w:r>
          </w:p>
        </w:tc>
        <w:tc>
          <w:tcPr>
            <w:tcW w:w="7227" w:type="dxa"/>
          </w:tcPr>
          <w:p w:rsidR="005F5DE0" w:rsidRDefault="004B2082" w:rsidP="00AE158D">
            <w:pPr>
              <w:rPr>
                <w:rFonts w:ascii="Times New Roman" w:hAnsi="Times New Roman" w:cs="Times New Roman"/>
                <w:sz w:val="24"/>
                <w:szCs w:val="24"/>
              </w:rPr>
            </w:pPr>
            <w:r>
              <w:rPr>
                <w:rFonts w:ascii="Times New Roman" w:hAnsi="Times New Roman" w:cs="Times New Roman"/>
                <w:sz w:val="24"/>
                <w:szCs w:val="24"/>
              </w:rPr>
              <w:t>ANKETA TURISTA 2018 – cjelokupan Izvještaj</w:t>
            </w:r>
          </w:p>
        </w:tc>
        <w:tc>
          <w:tcPr>
            <w:tcW w:w="790" w:type="dxa"/>
          </w:tcPr>
          <w:p w:rsidR="005F5DE0" w:rsidRPr="00961396" w:rsidRDefault="00605D20" w:rsidP="00AE158D">
            <w:pPr>
              <w:jc w:val="center"/>
              <w:rPr>
                <w:rFonts w:ascii="Times New Roman" w:hAnsi="Times New Roman" w:cs="Times New Roman"/>
                <w:b/>
                <w:sz w:val="24"/>
                <w:szCs w:val="24"/>
              </w:rPr>
            </w:pPr>
            <w:r>
              <w:rPr>
                <w:rFonts w:ascii="Times New Roman" w:hAnsi="Times New Roman" w:cs="Times New Roman"/>
                <w:b/>
                <w:sz w:val="24"/>
                <w:szCs w:val="24"/>
              </w:rPr>
              <w:t>30</w:t>
            </w:r>
          </w:p>
        </w:tc>
      </w:tr>
    </w:tbl>
    <w:p w:rsidR="005F5DE0" w:rsidRDefault="005F5DE0" w:rsidP="005F5DE0">
      <w:pPr>
        <w:rPr>
          <w:rFonts w:ascii="Times New Roman" w:hAnsi="Times New Roman" w:cs="Times New Roman"/>
          <w:sz w:val="24"/>
          <w:szCs w:val="24"/>
        </w:rPr>
      </w:pPr>
    </w:p>
    <w:p w:rsidR="00EF5D77" w:rsidRDefault="00EF5D77" w:rsidP="005F5DE0">
      <w:pPr>
        <w:rPr>
          <w:rFonts w:ascii="Times New Roman" w:hAnsi="Times New Roman" w:cs="Times New Roman"/>
          <w:sz w:val="24"/>
          <w:szCs w:val="24"/>
        </w:rPr>
      </w:pPr>
    </w:p>
    <w:p w:rsidR="00EF5D77" w:rsidRDefault="00EF5D77" w:rsidP="005F5DE0">
      <w:pPr>
        <w:rPr>
          <w:rFonts w:ascii="Times New Roman" w:hAnsi="Times New Roman" w:cs="Times New Roman"/>
          <w:sz w:val="24"/>
          <w:szCs w:val="24"/>
        </w:rPr>
      </w:pPr>
    </w:p>
    <w:p w:rsidR="006407DE" w:rsidRDefault="006407DE" w:rsidP="005F5DE0">
      <w:pPr>
        <w:rPr>
          <w:rFonts w:ascii="Times New Roman" w:hAnsi="Times New Roman" w:cs="Times New Roman"/>
          <w:sz w:val="24"/>
          <w:szCs w:val="24"/>
        </w:rPr>
      </w:pPr>
    </w:p>
    <w:p w:rsidR="006407DE" w:rsidRDefault="006407DE" w:rsidP="005F5DE0">
      <w:pPr>
        <w:rPr>
          <w:rFonts w:ascii="Times New Roman" w:hAnsi="Times New Roman" w:cs="Times New Roman"/>
          <w:sz w:val="24"/>
          <w:szCs w:val="24"/>
        </w:rPr>
      </w:pPr>
    </w:p>
    <w:p w:rsidR="006407DE" w:rsidRDefault="006407DE" w:rsidP="005F5DE0">
      <w:pPr>
        <w:rPr>
          <w:rFonts w:ascii="Times New Roman" w:hAnsi="Times New Roman" w:cs="Times New Roman"/>
          <w:sz w:val="24"/>
          <w:szCs w:val="24"/>
        </w:rPr>
      </w:pPr>
    </w:p>
    <w:p w:rsidR="006407DE" w:rsidRDefault="006407DE" w:rsidP="005F5DE0">
      <w:pPr>
        <w:rPr>
          <w:rFonts w:ascii="Times New Roman" w:hAnsi="Times New Roman" w:cs="Times New Roman"/>
          <w:sz w:val="24"/>
          <w:szCs w:val="24"/>
        </w:rPr>
      </w:pPr>
    </w:p>
    <w:p w:rsidR="006407DE" w:rsidRDefault="006407DE" w:rsidP="005F5DE0">
      <w:pPr>
        <w:rPr>
          <w:rFonts w:ascii="Times New Roman" w:hAnsi="Times New Roman" w:cs="Times New Roman"/>
          <w:sz w:val="24"/>
          <w:szCs w:val="24"/>
        </w:rPr>
      </w:pPr>
    </w:p>
    <w:p w:rsidR="005F5DE0" w:rsidRPr="00FA4C1E" w:rsidRDefault="005F5DE0" w:rsidP="005F5DE0">
      <w:pPr>
        <w:pStyle w:val="Title"/>
        <w:numPr>
          <w:ilvl w:val="0"/>
          <w:numId w:val="4"/>
        </w:numPr>
      </w:pPr>
      <w:r w:rsidRPr="00C5215F">
        <w:rPr>
          <w:sz w:val="36"/>
          <w:szCs w:val="36"/>
        </w:rPr>
        <w:lastRenderedPageBreak/>
        <w:t>Izvještaj o radu tot-a</w:t>
      </w:r>
      <w:r>
        <w:rPr>
          <w:sz w:val="36"/>
          <w:szCs w:val="36"/>
        </w:rPr>
        <w:t xml:space="preserve"> u sezoni 2018 </w:t>
      </w:r>
      <w:r w:rsidRPr="00923A4A">
        <w:rPr>
          <w:sz w:val="36"/>
          <w:szCs w:val="36"/>
        </w:rPr>
        <w:t>(</w:t>
      </w:r>
      <w:r w:rsidRPr="00923A4A">
        <w:rPr>
          <w:sz w:val="28"/>
          <w:szCs w:val="28"/>
        </w:rPr>
        <w:t>sa osvrtom na pripremu sezone</w:t>
      </w:r>
      <w:r w:rsidRPr="00923A4A">
        <w:rPr>
          <w:sz w:val="36"/>
          <w:szCs w:val="36"/>
        </w:rPr>
        <w:t>)</w:t>
      </w:r>
    </w:p>
    <w:p w:rsidR="00474E77" w:rsidRDefault="00474E77" w:rsidP="005F5DE0">
      <w:pPr>
        <w:rPr>
          <w:rFonts w:ascii="Times New Roman" w:hAnsi="Times New Roman" w:cs="Times New Roman"/>
          <w:sz w:val="24"/>
          <w:szCs w:val="24"/>
        </w:rPr>
      </w:pPr>
    </w:p>
    <w:p w:rsidR="005F5DE0" w:rsidRDefault="005F5DE0" w:rsidP="005F5DE0">
      <w:pPr>
        <w:rPr>
          <w:rFonts w:ascii="Times New Roman" w:hAnsi="Times New Roman" w:cs="Times New Roman"/>
          <w:sz w:val="24"/>
          <w:szCs w:val="24"/>
        </w:rPr>
      </w:pPr>
      <w:r>
        <w:rPr>
          <w:rFonts w:ascii="Times New Roman" w:hAnsi="Times New Roman" w:cs="Times New Roman"/>
          <w:sz w:val="24"/>
          <w:szCs w:val="24"/>
        </w:rPr>
        <w:t>Shodno postavlj</w:t>
      </w:r>
      <w:r w:rsidR="009A557D">
        <w:rPr>
          <w:rFonts w:ascii="Times New Roman" w:hAnsi="Times New Roman" w:cs="Times New Roman"/>
          <w:sz w:val="24"/>
          <w:szCs w:val="24"/>
        </w:rPr>
        <w:t xml:space="preserve">enom planu aktivnosti za sezonu </w:t>
      </w:r>
      <w:r>
        <w:rPr>
          <w:rFonts w:ascii="Times New Roman" w:hAnsi="Times New Roman" w:cs="Times New Roman"/>
          <w:sz w:val="24"/>
          <w:szCs w:val="24"/>
        </w:rPr>
        <w:t xml:space="preserve">2018, TO Tivat je poslovala u svim aspektima </w:t>
      </w:r>
      <w:r w:rsidR="009A557D">
        <w:rPr>
          <w:rFonts w:ascii="Times New Roman" w:hAnsi="Times New Roman" w:cs="Times New Roman"/>
          <w:sz w:val="24"/>
          <w:szCs w:val="24"/>
        </w:rPr>
        <w:t xml:space="preserve">plana i </w:t>
      </w:r>
      <w:r>
        <w:rPr>
          <w:rFonts w:ascii="Times New Roman" w:hAnsi="Times New Roman" w:cs="Times New Roman"/>
          <w:sz w:val="24"/>
          <w:szCs w:val="24"/>
        </w:rPr>
        <w:t>u skladu sa postojećim strateškim ciljevima razvoja turizma u Tivtu.</w:t>
      </w:r>
    </w:p>
    <w:p w:rsidR="005F5DE0" w:rsidRPr="001E0110" w:rsidRDefault="005F5DE0" w:rsidP="005F5DE0">
      <w:pPr>
        <w:rPr>
          <w:rFonts w:ascii="Times New Roman" w:hAnsi="Times New Roman" w:cs="Times New Roman"/>
          <w:sz w:val="24"/>
          <w:szCs w:val="24"/>
        </w:rPr>
      </w:pPr>
      <w:r>
        <w:rPr>
          <w:rFonts w:ascii="Times New Roman" w:hAnsi="Times New Roman" w:cs="Times New Roman"/>
          <w:sz w:val="24"/>
          <w:szCs w:val="24"/>
        </w:rPr>
        <w:t>Veliki doprinos je pružen na održavanju pozicije Tivta kao visokokvalitetne turističke destinacije, shodno postavljenom brendingu i mapira</w:t>
      </w:r>
      <w:r w:rsidR="00AE158D">
        <w:rPr>
          <w:rFonts w:ascii="Times New Roman" w:hAnsi="Times New Roman" w:cs="Times New Roman"/>
          <w:sz w:val="24"/>
          <w:szCs w:val="24"/>
        </w:rPr>
        <w:t xml:space="preserve">nju destinacije u sferi </w:t>
      </w:r>
      <w:r w:rsidR="00E20760">
        <w:rPr>
          <w:rFonts w:ascii="Times New Roman" w:hAnsi="Times New Roman" w:cs="Times New Roman"/>
          <w:sz w:val="24"/>
          <w:szCs w:val="24"/>
        </w:rPr>
        <w:t>culture,</w:t>
      </w:r>
      <w:r w:rsidR="00AE158D">
        <w:rPr>
          <w:rFonts w:ascii="Times New Roman" w:hAnsi="Times New Roman" w:cs="Times New Roman"/>
          <w:sz w:val="24"/>
          <w:szCs w:val="24"/>
        </w:rPr>
        <w:t xml:space="preserve"> kada su u pitanju aspe</w:t>
      </w:r>
      <w:r w:rsidR="00E20760">
        <w:rPr>
          <w:rFonts w:ascii="Times New Roman" w:hAnsi="Times New Roman" w:cs="Times New Roman"/>
          <w:sz w:val="24"/>
          <w:szCs w:val="24"/>
        </w:rPr>
        <w:t>kti posmatranja regiona i Evrope, sa jedne strane, ali</w:t>
      </w:r>
      <w:r w:rsidR="00AE158D">
        <w:rPr>
          <w:rFonts w:ascii="Times New Roman" w:hAnsi="Times New Roman" w:cs="Times New Roman"/>
          <w:sz w:val="24"/>
          <w:szCs w:val="24"/>
        </w:rPr>
        <w:t xml:space="preserve"> i </w:t>
      </w:r>
      <w:r>
        <w:rPr>
          <w:rFonts w:ascii="Times New Roman" w:hAnsi="Times New Roman" w:cs="Times New Roman"/>
          <w:sz w:val="24"/>
          <w:szCs w:val="24"/>
        </w:rPr>
        <w:t>poštujući lokalne karakteristike i pružajući doprinos u podršci brojnih proje</w:t>
      </w:r>
      <w:r w:rsidR="00AE158D">
        <w:rPr>
          <w:rFonts w:ascii="Times New Roman" w:hAnsi="Times New Roman" w:cs="Times New Roman"/>
          <w:sz w:val="24"/>
          <w:szCs w:val="24"/>
        </w:rPr>
        <w:t>kata od opšteg lokalnog značaja, sa druge strane.</w:t>
      </w:r>
    </w:p>
    <w:p w:rsidR="005F5DE0" w:rsidRPr="001E0110" w:rsidRDefault="005F5DE0" w:rsidP="005F5DE0">
      <w:pPr>
        <w:rPr>
          <w:rFonts w:ascii="Times New Roman" w:hAnsi="Times New Roman" w:cs="Times New Roman"/>
          <w:sz w:val="24"/>
          <w:szCs w:val="24"/>
        </w:rPr>
      </w:pPr>
      <w:r>
        <w:rPr>
          <w:rFonts w:ascii="Times New Roman" w:hAnsi="Times New Roman" w:cs="Times New Roman"/>
          <w:sz w:val="24"/>
          <w:szCs w:val="24"/>
        </w:rPr>
        <w:t xml:space="preserve">U sprovođenju i realizaciji postavljenog plana za sezonu 2018, TO </w:t>
      </w:r>
      <w:r w:rsidRPr="001E0110">
        <w:rPr>
          <w:rFonts w:ascii="Times New Roman" w:hAnsi="Times New Roman" w:cs="Times New Roman"/>
          <w:sz w:val="24"/>
          <w:szCs w:val="24"/>
        </w:rPr>
        <w:t xml:space="preserve">Tivat </w:t>
      </w:r>
      <w:r>
        <w:rPr>
          <w:rFonts w:ascii="Times New Roman" w:hAnsi="Times New Roman" w:cs="Times New Roman"/>
          <w:sz w:val="24"/>
          <w:szCs w:val="24"/>
        </w:rPr>
        <w:t>je imala</w:t>
      </w:r>
      <w:r w:rsidRPr="001E0110">
        <w:rPr>
          <w:rFonts w:ascii="Times New Roman" w:hAnsi="Times New Roman" w:cs="Times New Roman"/>
          <w:sz w:val="24"/>
          <w:szCs w:val="24"/>
        </w:rPr>
        <w:t xml:space="preserve"> saradnju </w:t>
      </w:r>
      <w:r w:rsidR="00AE158D">
        <w:rPr>
          <w:rFonts w:ascii="Times New Roman" w:hAnsi="Times New Roman" w:cs="Times New Roman"/>
          <w:sz w:val="24"/>
          <w:szCs w:val="24"/>
        </w:rPr>
        <w:t>i podr</w:t>
      </w:r>
      <w:r w:rsidR="00AE158D">
        <w:rPr>
          <w:rFonts w:ascii="Times New Roman" w:hAnsi="Times New Roman" w:cs="Times New Roman"/>
          <w:sz w:val="24"/>
          <w:szCs w:val="24"/>
          <w:lang w:val="en-GB"/>
        </w:rPr>
        <w:t xml:space="preserve">šku MORT-a, </w:t>
      </w:r>
      <w:r w:rsidRPr="001E0110">
        <w:rPr>
          <w:rFonts w:ascii="Times New Roman" w:hAnsi="Times New Roman" w:cs="Times New Roman"/>
          <w:sz w:val="24"/>
          <w:szCs w:val="24"/>
        </w:rPr>
        <w:t>NTO</w:t>
      </w:r>
      <w:r>
        <w:rPr>
          <w:rFonts w:ascii="Times New Roman" w:hAnsi="Times New Roman" w:cs="Times New Roman"/>
          <w:sz w:val="24"/>
          <w:szCs w:val="24"/>
        </w:rPr>
        <w:t xml:space="preserve"> i drugih LTO primorja</w:t>
      </w:r>
      <w:r w:rsidRPr="001E0110">
        <w:rPr>
          <w:rFonts w:ascii="Times New Roman" w:hAnsi="Times New Roman" w:cs="Times New Roman"/>
          <w:sz w:val="24"/>
          <w:szCs w:val="24"/>
        </w:rPr>
        <w:t xml:space="preserve">, </w:t>
      </w:r>
      <w:r w:rsidR="00E20760">
        <w:rPr>
          <w:rFonts w:ascii="Times New Roman" w:hAnsi="Times New Roman" w:cs="Times New Roman"/>
          <w:sz w:val="24"/>
          <w:szCs w:val="24"/>
        </w:rPr>
        <w:t>o</w:t>
      </w:r>
      <w:r>
        <w:rPr>
          <w:rFonts w:ascii="Times New Roman" w:hAnsi="Times New Roman" w:cs="Times New Roman"/>
          <w:sz w:val="24"/>
          <w:szCs w:val="24"/>
        </w:rPr>
        <w:t xml:space="preserve">pštine kao </w:t>
      </w:r>
      <w:r w:rsidRPr="001E0110">
        <w:rPr>
          <w:rFonts w:ascii="Times New Roman" w:hAnsi="Times New Roman" w:cs="Times New Roman"/>
          <w:sz w:val="24"/>
          <w:szCs w:val="24"/>
        </w:rPr>
        <w:t xml:space="preserve">lokalne </w:t>
      </w:r>
      <w:r w:rsidR="00AE158D">
        <w:rPr>
          <w:rFonts w:ascii="Times New Roman" w:hAnsi="Times New Roman" w:cs="Times New Roman"/>
          <w:sz w:val="24"/>
          <w:szCs w:val="24"/>
        </w:rPr>
        <w:t xml:space="preserve">i nadležne </w:t>
      </w:r>
      <w:r w:rsidRPr="001E0110">
        <w:rPr>
          <w:rFonts w:ascii="Times New Roman" w:hAnsi="Times New Roman" w:cs="Times New Roman"/>
          <w:sz w:val="24"/>
          <w:szCs w:val="24"/>
        </w:rPr>
        <w:t xml:space="preserve">samouprave, medija, privrede, institucija </w:t>
      </w:r>
      <w:r>
        <w:rPr>
          <w:rFonts w:ascii="Times New Roman" w:hAnsi="Times New Roman" w:cs="Times New Roman"/>
          <w:sz w:val="24"/>
          <w:szCs w:val="24"/>
        </w:rPr>
        <w:t>kulture, NVO i drugih privrednih subjekata, u brojnim koordinisan</w:t>
      </w:r>
      <w:r w:rsidR="00E20760">
        <w:rPr>
          <w:rFonts w:ascii="Times New Roman" w:hAnsi="Times New Roman" w:cs="Times New Roman"/>
          <w:sz w:val="24"/>
          <w:szCs w:val="24"/>
        </w:rPr>
        <w:t>im akcijama sa ciljem što kvalitetnijeg</w:t>
      </w:r>
      <w:r>
        <w:rPr>
          <w:rFonts w:ascii="Times New Roman" w:hAnsi="Times New Roman" w:cs="Times New Roman"/>
          <w:sz w:val="24"/>
          <w:szCs w:val="24"/>
        </w:rPr>
        <w:t xml:space="preserve"> predstavljanja destinacije. Pomenute akcije su se u periodu predsezone, odnosile na predstavljanje autentičn</w:t>
      </w:r>
      <w:r w:rsidR="00AE158D">
        <w:rPr>
          <w:rFonts w:ascii="Times New Roman" w:hAnsi="Times New Roman" w:cs="Times New Roman"/>
          <w:sz w:val="24"/>
          <w:szCs w:val="24"/>
        </w:rPr>
        <w:t>osti i planom predviđenih aktivnosti</w:t>
      </w:r>
      <w:r>
        <w:rPr>
          <w:rFonts w:ascii="Times New Roman" w:hAnsi="Times New Roman" w:cs="Times New Roman"/>
          <w:sz w:val="24"/>
          <w:szCs w:val="24"/>
        </w:rPr>
        <w:t xml:space="preserve"> kroz sajam</w:t>
      </w:r>
      <w:r w:rsidR="00AE158D">
        <w:rPr>
          <w:rFonts w:ascii="Times New Roman" w:hAnsi="Times New Roman" w:cs="Times New Roman"/>
          <w:sz w:val="24"/>
          <w:szCs w:val="24"/>
        </w:rPr>
        <w:t xml:space="preserve">ske i prezentacijske oblike predstavljanja </w:t>
      </w:r>
      <w:r>
        <w:rPr>
          <w:rFonts w:ascii="Times New Roman" w:hAnsi="Times New Roman" w:cs="Times New Roman"/>
          <w:sz w:val="24"/>
          <w:szCs w:val="24"/>
        </w:rPr>
        <w:t>u zemlji i inostranstvu.</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U organizaciji NTO, kao i drugih LTO, TO Tivat je učestvovala</w:t>
      </w:r>
      <w:r w:rsidRPr="001E0110">
        <w:rPr>
          <w:rFonts w:ascii="Times New Roman" w:hAnsi="Times New Roman" w:cs="Times New Roman"/>
          <w:sz w:val="24"/>
          <w:szCs w:val="24"/>
          <w:lang w:val="it-IT"/>
        </w:rPr>
        <w:t xml:space="preserve"> na </w:t>
      </w:r>
      <w:r>
        <w:rPr>
          <w:rFonts w:ascii="Times New Roman" w:hAnsi="Times New Roman" w:cs="Times New Roman"/>
          <w:sz w:val="24"/>
          <w:szCs w:val="24"/>
          <w:lang w:val="it-IT"/>
        </w:rPr>
        <w:t xml:space="preserve">sljedećim </w:t>
      </w:r>
      <w:r w:rsidRPr="001E0110">
        <w:rPr>
          <w:rFonts w:ascii="Times New Roman" w:hAnsi="Times New Roman" w:cs="Times New Roman"/>
          <w:sz w:val="24"/>
          <w:szCs w:val="24"/>
          <w:lang w:val="it-IT"/>
        </w:rPr>
        <w:t>sajmovima</w:t>
      </w:r>
      <w:r>
        <w:rPr>
          <w:rFonts w:ascii="Times New Roman" w:hAnsi="Times New Roman" w:cs="Times New Roman"/>
          <w:sz w:val="24"/>
          <w:szCs w:val="24"/>
          <w:lang w:val="it-IT"/>
        </w:rPr>
        <w:t xml:space="preserve"> u predsezonskom periodu</w:t>
      </w:r>
      <w:r w:rsidRPr="001E0110">
        <w:rPr>
          <w:rFonts w:ascii="Times New Roman" w:hAnsi="Times New Roman" w:cs="Times New Roman"/>
          <w:sz w:val="24"/>
          <w:szCs w:val="24"/>
          <w:lang w:val="it-IT"/>
        </w:rPr>
        <w:t xml:space="preserve">: </w:t>
      </w:r>
      <w:r>
        <w:rPr>
          <w:rFonts w:ascii="Times New Roman" w:hAnsi="Times New Roman" w:cs="Times New Roman"/>
          <w:sz w:val="24"/>
          <w:szCs w:val="24"/>
          <w:lang w:val="it-IT"/>
        </w:rPr>
        <w:t>Beč, Oslo, Stokholm, Beograd, Moskva, Berlin, Dubai, Priština, Lukavac, kao i na Roadshow kampanji u gradovima regiona (Kragujevac, Beograd, Subotica, Čačak, Skopje i Sarajevo).</w:t>
      </w:r>
    </w:p>
    <w:p w:rsidR="005F5DE0" w:rsidRPr="001E0110" w:rsidRDefault="005F5DE0" w:rsidP="005F5DE0">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Na sajmovima na kojima </w:t>
      </w:r>
      <w:r>
        <w:rPr>
          <w:rFonts w:ascii="Times New Roman" w:hAnsi="Times New Roman" w:cs="Times New Roman"/>
          <w:sz w:val="24"/>
          <w:szCs w:val="24"/>
          <w:lang w:val="it-IT"/>
        </w:rPr>
        <w:t>se nije učestvovalo, participiralo sa propagandnim materijalom, zajedno sa materijalom lokalne turističke privrede grada Tivta.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Početkom godine</w:t>
      </w:r>
      <w:r w:rsidRPr="001E01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se TO Tivat </w:t>
      </w:r>
      <w:r w:rsidRPr="001E0110">
        <w:rPr>
          <w:rFonts w:ascii="Times New Roman" w:hAnsi="Times New Roman" w:cs="Times New Roman"/>
          <w:sz w:val="24"/>
          <w:szCs w:val="24"/>
          <w:lang w:val="it-IT"/>
        </w:rPr>
        <w:t>na stručnom osposobljavanju</w:t>
      </w:r>
      <w:r>
        <w:rPr>
          <w:rFonts w:ascii="Times New Roman" w:hAnsi="Times New Roman" w:cs="Times New Roman"/>
          <w:sz w:val="24"/>
          <w:szCs w:val="24"/>
          <w:lang w:val="it-IT"/>
        </w:rPr>
        <w:t>,</w:t>
      </w:r>
      <w:r w:rsidRPr="001E0110">
        <w:rPr>
          <w:rFonts w:ascii="Times New Roman" w:hAnsi="Times New Roman" w:cs="Times New Roman"/>
          <w:sz w:val="24"/>
          <w:szCs w:val="24"/>
          <w:lang w:val="it-IT"/>
        </w:rPr>
        <w:t xml:space="preserve"> po programu Vlade Crne Gore</w:t>
      </w:r>
      <w:r w:rsidR="006344F2">
        <w:rPr>
          <w:rFonts w:ascii="Times New Roman" w:hAnsi="Times New Roman" w:cs="Times New Roman"/>
          <w:sz w:val="24"/>
          <w:szCs w:val="24"/>
          <w:lang w:val="it-IT"/>
        </w:rPr>
        <w:t>, pridružila jedna viso</w:t>
      </w:r>
      <w:r>
        <w:rPr>
          <w:rFonts w:ascii="Times New Roman" w:hAnsi="Times New Roman" w:cs="Times New Roman"/>
          <w:sz w:val="24"/>
          <w:szCs w:val="24"/>
          <w:lang w:val="it-IT"/>
        </w:rPr>
        <w:t>koškolka, koja je cijelu sezonu s</w:t>
      </w:r>
      <w:r w:rsidR="006344F2">
        <w:rPr>
          <w:rFonts w:ascii="Times New Roman" w:hAnsi="Times New Roman" w:cs="Times New Roman"/>
          <w:sz w:val="24"/>
          <w:szCs w:val="24"/>
          <w:lang w:val="it-IT"/>
        </w:rPr>
        <w:t>amostalno radila u info biroima</w:t>
      </w:r>
      <w:r>
        <w:rPr>
          <w:rFonts w:ascii="Times New Roman" w:hAnsi="Times New Roman" w:cs="Times New Roman"/>
          <w:sz w:val="24"/>
          <w:szCs w:val="24"/>
          <w:lang w:val="it-IT"/>
        </w:rPr>
        <w:t>.</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TO Tivat je nastavila da i dalje predano radi na osmišljavanju unificiranog propagandnog materijala </w:t>
      </w:r>
      <w:r w:rsidR="00237752">
        <w:rPr>
          <w:rFonts w:ascii="Times New Roman" w:hAnsi="Times New Roman" w:cs="Times New Roman"/>
          <w:sz w:val="24"/>
          <w:szCs w:val="24"/>
          <w:lang w:val="it-IT"/>
        </w:rPr>
        <w:t xml:space="preserve">započetim 2017.godine, </w:t>
      </w:r>
      <w:r>
        <w:rPr>
          <w:rFonts w:ascii="Times New Roman" w:hAnsi="Times New Roman" w:cs="Times New Roman"/>
          <w:sz w:val="24"/>
          <w:szCs w:val="24"/>
          <w:lang w:val="it-IT"/>
        </w:rPr>
        <w:t>sa ciljem što kvalitetnijeg plasmana raznovrsnih sadržaja ponude grada, kako na sajmovima, tako i u t</w:t>
      </w:r>
      <w:r w:rsidR="006344F2">
        <w:rPr>
          <w:rFonts w:ascii="Times New Roman" w:hAnsi="Times New Roman" w:cs="Times New Roman"/>
          <w:sz w:val="24"/>
          <w:szCs w:val="24"/>
          <w:lang w:val="it-IT"/>
        </w:rPr>
        <w:t>urističko informativnim predstavništivima</w:t>
      </w:r>
      <w:r>
        <w:rPr>
          <w:rFonts w:ascii="Times New Roman" w:hAnsi="Times New Roman" w:cs="Times New Roman"/>
          <w:sz w:val="24"/>
          <w:szCs w:val="24"/>
          <w:lang w:val="it-IT"/>
        </w:rPr>
        <w:t>. Novi materijal oslikava jedan moderan imidž i brending Tivta kao destinacije vrijedne posjete, te se u zadatom maniru cijelu godinu radilo na osmišljavanju nove brošure “Tivat – aktivni odmor”, čiju objavu očekujemo ubrzo.</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U prvoj polovini januara je TO Tivat uputila javni apel svim zainteresovanim izdavaocima privatnog smještaja, kao i caffe barovima na teritoriji opštine Tivat da preuzmu upitnike sa sajta organizacij</w:t>
      </w:r>
      <w:r w:rsidR="00237752">
        <w:rPr>
          <w:rFonts w:ascii="Times New Roman" w:hAnsi="Times New Roman" w:cs="Times New Roman"/>
          <w:sz w:val="24"/>
          <w:szCs w:val="24"/>
          <w:lang w:val="it-IT"/>
        </w:rPr>
        <w:t>e i u naznačenom roku</w:t>
      </w:r>
      <w:r>
        <w:rPr>
          <w:rFonts w:ascii="Times New Roman" w:hAnsi="Times New Roman" w:cs="Times New Roman"/>
          <w:sz w:val="24"/>
          <w:szCs w:val="24"/>
          <w:lang w:val="it-IT"/>
        </w:rPr>
        <w:t xml:space="preserve"> pošalju na mail adresu organizacije</w:t>
      </w:r>
      <w:r w:rsidR="006344F2">
        <w:rPr>
          <w:rFonts w:ascii="Times New Roman" w:hAnsi="Times New Roman" w:cs="Times New Roman"/>
          <w:sz w:val="24"/>
          <w:szCs w:val="24"/>
          <w:lang w:val="it-IT"/>
        </w:rPr>
        <w:t xml:space="preserve"> svoje podatke</w:t>
      </w:r>
      <w:r>
        <w:rPr>
          <w:rFonts w:ascii="Times New Roman" w:hAnsi="Times New Roman" w:cs="Times New Roman"/>
          <w:sz w:val="24"/>
          <w:szCs w:val="24"/>
          <w:lang w:val="it-IT"/>
        </w:rPr>
        <w:t>, iz razlo</w:t>
      </w:r>
      <w:r w:rsidR="00237752">
        <w:rPr>
          <w:rFonts w:ascii="Times New Roman" w:hAnsi="Times New Roman" w:cs="Times New Roman"/>
          <w:sz w:val="24"/>
          <w:szCs w:val="24"/>
          <w:lang w:val="it-IT"/>
        </w:rPr>
        <w:t xml:space="preserve">ga update-a postpojećih izdanja, a </w:t>
      </w:r>
      <w:r>
        <w:rPr>
          <w:rFonts w:ascii="Times New Roman" w:hAnsi="Times New Roman" w:cs="Times New Roman"/>
          <w:sz w:val="24"/>
          <w:szCs w:val="24"/>
          <w:lang w:val="it-IT"/>
        </w:rPr>
        <w:t xml:space="preserve">za potrebe </w:t>
      </w:r>
      <w:r w:rsidR="00237752">
        <w:rPr>
          <w:rFonts w:ascii="Times New Roman" w:hAnsi="Times New Roman" w:cs="Times New Roman"/>
          <w:sz w:val="24"/>
          <w:szCs w:val="24"/>
          <w:lang w:val="it-IT"/>
        </w:rPr>
        <w:t xml:space="preserve">uspješne pripreme sezone </w:t>
      </w:r>
      <w:r>
        <w:rPr>
          <w:rFonts w:ascii="Times New Roman" w:hAnsi="Times New Roman" w:cs="Times New Roman"/>
          <w:sz w:val="24"/>
          <w:szCs w:val="24"/>
          <w:lang w:val="it-IT"/>
        </w:rPr>
        <w:t>2018. godine.</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Od ostalih postojećih brošura, a za potrebe sajamskih nastupa u prvoj polovini godine i sezone 2018, obezbijedile su se sledeće količine materijala: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 brošura “Tivat na dlanu” u dopunjenom i </w:t>
      </w:r>
      <w:r w:rsidR="006344F2">
        <w:rPr>
          <w:rFonts w:ascii="Times New Roman" w:hAnsi="Times New Roman" w:cs="Times New Roman"/>
          <w:sz w:val="24"/>
          <w:szCs w:val="24"/>
          <w:lang w:val="it-IT"/>
        </w:rPr>
        <w:t>osvježenom</w:t>
      </w:r>
      <w:r>
        <w:rPr>
          <w:rFonts w:ascii="Times New Roman" w:hAnsi="Times New Roman" w:cs="Times New Roman"/>
          <w:sz w:val="24"/>
          <w:szCs w:val="24"/>
          <w:lang w:val="en-GB"/>
        </w:rPr>
        <w:t xml:space="preserve"> sadržaju i slikama</w:t>
      </w:r>
      <w:r>
        <w:rPr>
          <w:rFonts w:ascii="Times New Roman" w:hAnsi="Times New Roman" w:cs="Times New Roman"/>
          <w:sz w:val="24"/>
          <w:szCs w:val="24"/>
          <w:lang w:val="it-IT"/>
        </w:rPr>
        <w:t>,</w:t>
      </w:r>
      <w:r w:rsidR="001B124A">
        <w:rPr>
          <w:rFonts w:ascii="Times New Roman" w:hAnsi="Times New Roman" w:cs="Times New Roman"/>
          <w:sz w:val="24"/>
          <w:szCs w:val="24"/>
          <w:lang w:val="it-IT"/>
        </w:rPr>
        <w:t xml:space="preserve"> je bila odštampana u 2000 MNE tiraža. Na engleskom jeziku je ostalo prošlogodišnjih primjeraka.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Privatni smještaj sa dodtakom smještaja i cijena</w:t>
      </w:r>
      <w:r w:rsidR="006344F2">
        <w:rPr>
          <w:rFonts w:ascii="Times New Roman" w:hAnsi="Times New Roman" w:cs="Times New Roman"/>
          <w:sz w:val="24"/>
          <w:szCs w:val="24"/>
          <w:lang w:val="it-IT"/>
        </w:rPr>
        <w:t>ma</w:t>
      </w:r>
      <w:r>
        <w:rPr>
          <w:rFonts w:ascii="Times New Roman" w:hAnsi="Times New Roman" w:cs="Times New Roman"/>
          <w:sz w:val="24"/>
          <w:szCs w:val="24"/>
          <w:lang w:val="it-IT"/>
        </w:rPr>
        <w:t xml:space="preserve"> hotelskih jedinica za sezonu </w:t>
      </w:r>
      <w:r w:rsidR="001B124A">
        <w:rPr>
          <w:rFonts w:ascii="Times New Roman" w:hAnsi="Times New Roman" w:cs="Times New Roman"/>
          <w:sz w:val="24"/>
          <w:szCs w:val="24"/>
          <w:lang w:val="it-IT"/>
        </w:rPr>
        <w:t>2018, u ukupnom iznosu: 2000 primjeraka.</w:t>
      </w:r>
      <w:r>
        <w:rPr>
          <w:rFonts w:ascii="Times New Roman" w:hAnsi="Times New Roman" w:cs="Times New Roman"/>
          <w:sz w:val="24"/>
          <w:szCs w:val="24"/>
          <w:lang w:val="it-IT"/>
        </w:rPr>
        <w:t xml:space="preserve"> </w:t>
      </w:r>
    </w:p>
    <w:p w:rsidR="001B124A"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 mapa plaža u redizajniranom izdanju sa ukupno 22 </w:t>
      </w:r>
      <w:r w:rsidR="006344F2">
        <w:rPr>
          <w:rFonts w:ascii="Times New Roman" w:hAnsi="Times New Roman" w:cs="Times New Roman"/>
          <w:sz w:val="24"/>
          <w:szCs w:val="24"/>
          <w:lang w:val="it-IT"/>
        </w:rPr>
        <w:t xml:space="preserve">evidentna </w:t>
      </w:r>
      <w:r>
        <w:rPr>
          <w:rFonts w:ascii="Times New Roman" w:hAnsi="Times New Roman" w:cs="Times New Roman"/>
          <w:sz w:val="24"/>
          <w:szCs w:val="24"/>
          <w:lang w:val="it-IT"/>
        </w:rPr>
        <w:t>kupališta</w:t>
      </w:r>
      <w:r w:rsidR="001B124A">
        <w:rPr>
          <w:rFonts w:ascii="Times New Roman" w:hAnsi="Times New Roman" w:cs="Times New Roman"/>
          <w:sz w:val="24"/>
          <w:szCs w:val="24"/>
          <w:lang w:val="it-IT"/>
        </w:rPr>
        <w:t xml:space="preserve"> je bila odštampana u 3000</w:t>
      </w:r>
      <w:r w:rsidR="006344F2">
        <w:rPr>
          <w:rFonts w:ascii="Times New Roman" w:hAnsi="Times New Roman" w:cs="Times New Roman"/>
          <w:sz w:val="24"/>
          <w:szCs w:val="24"/>
          <w:lang w:val="it-IT"/>
        </w:rPr>
        <w:t xml:space="preserve"> primjeraka.</w:t>
      </w:r>
    </w:p>
    <w:p w:rsidR="001B124A" w:rsidRDefault="001B124A" w:rsidP="005F5DE0">
      <w:pPr>
        <w:rPr>
          <w:rFonts w:ascii="Times New Roman" w:hAnsi="Times New Roman" w:cs="Times New Roman"/>
          <w:sz w:val="24"/>
          <w:szCs w:val="24"/>
          <w:lang w:val="it-IT"/>
        </w:rPr>
      </w:pPr>
      <w:r>
        <w:rPr>
          <w:rFonts w:ascii="Times New Roman" w:hAnsi="Times New Roman" w:cs="Times New Roman"/>
          <w:sz w:val="24"/>
          <w:szCs w:val="24"/>
          <w:lang w:val="it-IT"/>
        </w:rPr>
        <w:t>- mapa Boke u 6000 primjeraka na MNE i ENG jeziku.</w:t>
      </w:r>
    </w:p>
    <w:p w:rsidR="001B124A" w:rsidRDefault="001B124A" w:rsidP="005F5DE0">
      <w:pPr>
        <w:rPr>
          <w:rFonts w:ascii="Times New Roman" w:hAnsi="Times New Roman" w:cs="Times New Roman"/>
          <w:sz w:val="24"/>
          <w:szCs w:val="24"/>
          <w:lang w:val="it-IT"/>
        </w:rPr>
      </w:pPr>
      <w:r>
        <w:rPr>
          <w:rFonts w:ascii="Times New Roman" w:hAnsi="Times New Roman" w:cs="Times New Roman"/>
          <w:sz w:val="24"/>
          <w:szCs w:val="24"/>
          <w:lang w:val="it-IT"/>
        </w:rPr>
        <w:t>- mape CG i Evrope u 4000 primjeraka.</w:t>
      </w:r>
    </w:p>
    <w:p w:rsidR="001B124A" w:rsidRDefault="001B124A" w:rsidP="005F5DE0">
      <w:pPr>
        <w:rPr>
          <w:rFonts w:ascii="Times New Roman" w:hAnsi="Times New Roman" w:cs="Times New Roman"/>
          <w:sz w:val="24"/>
          <w:szCs w:val="24"/>
          <w:lang w:val="it-IT"/>
        </w:rPr>
      </w:pPr>
      <w:r>
        <w:rPr>
          <w:rFonts w:ascii="Times New Roman" w:hAnsi="Times New Roman" w:cs="Times New Roman"/>
          <w:sz w:val="24"/>
          <w:szCs w:val="24"/>
          <w:lang w:val="it-IT"/>
        </w:rPr>
        <w:t>- mape Vrmca u 2000 primjerka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udopunjena i nešto i</w:t>
      </w:r>
      <w:r w:rsidR="001B124A">
        <w:rPr>
          <w:rFonts w:ascii="Times New Roman" w:hAnsi="Times New Roman" w:cs="Times New Roman"/>
          <w:sz w:val="24"/>
          <w:szCs w:val="24"/>
          <w:lang w:val="it-IT"/>
        </w:rPr>
        <w:t>zmijenjena mapa grada u 8000</w:t>
      </w:r>
      <w:r w:rsidR="006344F2">
        <w:rPr>
          <w:rFonts w:ascii="Times New Roman" w:hAnsi="Times New Roman" w:cs="Times New Roman"/>
          <w:sz w:val="24"/>
          <w:szCs w:val="24"/>
          <w:lang w:val="it-IT"/>
        </w:rPr>
        <w:t xml:space="preserve"> primjeraka.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w:t>
      </w:r>
      <w:r w:rsidR="001B124A">
        <w:rPr>
          <w:rFonts w:ascii="Times New Roman" w:hAnsi="Times New Roman" w:cs="Times New Roman"/>
          <w:sz w:val="24"/>
          <w:szCs w:val="24"/>
          <w:lang w:val="it-IT"/>
        </w:rPr>
        <w:t xml:space="preserve"> Gastro vodič smo imali prošlogodišnjih zaliha, štampat će se za potrebe 2019.godine</w:t>
      </w:r>
    </w:p>
    <w:p w:rsidR="005F5DE0" w:rsidRDefault="001B124A"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 Elite turizam u 3000 </w:t>
      </w:r>
      <w:r w:rsidR="006344F2">
        <w:rPr>
          <w:rFonts w:ascii="Times New Roman" w:hAnsi="Times New Roman" w:cs="Times New Roman"/>
          <w:sz w:val="24"/>
          <w:szCs w:val="24"/>
          <w:lang w:val="it-IT"/>
        </w:rPr>
        <w:t>primjeraka, na s</w:t>
      </w:r>
      <w:r>
        <w:rPr>
          <w:rFonts w:ascii="Times New Roman" w:hAnsi="Times New Roman" w:cs="Times New Roman"/>
          <w:sz w:val="24"/>
          <w:szCs w:val="24"/>
          <w:lang w:val="it-IT"/>
        </w:rPr>
        <w:t>ledećim jezicima: crnogorski i engleski. Francuskog jezika je ostalo od prošlogodišnjih zaliha.</w:t>
      </w:r>
    </w:p>
    <w:p w:rsidR="0047165F" w:rsidRDefault="00237752" w:rsidP="00237752">
      <w:pPr>
        <w:rPr>
          <w:rFonts w:ascii="Times New Roman" w:hAnsi="Times New Roman" w:cs="Times New Roman"/>
          <w:sz w:val="24"/>
          <w:szCs w:val="24"/>
          <w:lang w:val="it-IT"/>
        </w:rPr>
      </w:pPr>
      <w:r>
        <w:rPr>
          <w:rFonts w:ascii="Times New Roman" w:hAnsi="Times New Roman" w:cs="Times New Roman"/>
          <w:sz w:val="24"/>
          <w:szCs w:val="24"/>
          <w:lang w:val="en-GB"/>
        </w:rPr>
        <w:t>T</w:t>
      </w:r>
      <w:r>
        <w:rPr>
          <w:rFonts w:ascii="Times New Roman" w:hAnsi="Times New Roman" w:cs="Times New Roman"/>
          <w:sz w:val="24"/>
          <w:szCs w:val="24"/>
          <w:lang w:val="it-IT"/>
        </w:rPr>
        <w:t>ivat je već u aprilu imala pripremljen</w:t>
      </w:r>
      <w:r w:rsidR="0047165F">
        <w:rPr>
          <w:rFonts w:ascii="Times New Roman" w:hAnsi="Times New Roman" w:cs="Times New Roman"/>
          <w:sz w:val="24"/>
          <w:szCs w:val="24"/>
          <w:lang w:val="it-IT"/>
        </w:rPr>
        <w:t xml:space="preserve">u brošuru </w:t>
      </w:r>
      <w:r w:rsidR="006344F2">
        <w:rPr>
          <w:rFonts w:ascii="Times New Roman" w:hAnsi="Times New Roman" w:cs="Times New Roman"/>
          <w:sz w:val="24"/>
          <w:szCs w:val="24"/>
          <w:lang w:val="it-IT"/>
        </w:rPr>
        <w:t>manifestacija, sa događajima pripremljenim u</w:t>
      </w:r>
      <w:r>
        <w:rPr>
          <w:rFonts w:ascii="Times New Roman" w:hAnsi="Times New Roman" w:cs="Times New Roman"/>
          <w:sz w:val="24"/>
          <w:szCs w:val="24"/>
          <w:lang w:val="it-IT"/>
        </w:rPr>
        <w:t xml:space="preserve"> sopstvenoj organizaciji </w:t>
      </w:r>
      <w:r w:rsidR="0047165F">
        <w:rPr>
          <w:rFonts w:ascii="Times New Roman" w:hAnsi="Times New Roman" w:cs="Times New Roman"/>
          <w:sz w:val="24"/>
          <w:szCs w:val="24"/>
          <w:lang w:val="it-IT"/>
        </w:rPr>
        <w:t xml:space="preserve">ili sa svojim partnerima, u okviru koje je bio objavljen i </w:t>
      </w:r>
      <w:r>
        <w:rPr>
          <w:rFonts w:ascii="Times New Roman" w:hAnsi="Times New Roman" w:cs="Times New Roman"/>
          <w:sz w:val="24"/>
          <w:szCs w:val="24"/>
          <w:lang w:val="it-IT"/>
        </w:rPr>
        <w:t>kalendar dešavanja drugih privrednih subjekata ili insti</w:t>
      </w:r>
      <w:r w:rsidR="0047165F">
        <w:rPr>
          <w:rFonts w:ascii="Times New Roman" w:hAnsi="Times New Roman" w:cs="Times New Roman"/>
          <w:sz w:val="24"/>
          <w:szCs w:val="24"/>
          <w:lang w:val="it-IT"/>
        </w:rPr>
        <w:t>tucija u gradu, a koji su se i ove godine odazvale</w:t>
      </w:r>
      <w:r>
        <w:rPr>
          <w:rFonts w:ascii="Times New Roman" w:hAnsi="Times New Roman" w:cs="Times New Roman"/>
          <w:sz w:val="24"/>
          <w:szCs w:val="24"/>
          <w:lang w:val="it-IT"/>
        </w:rPr>
        <w:t xml:space="preserve"> pozivu u cilju objedivanjanja brojnih sadržaja dešavanja na jedom mjestu. Među takvima se našao CZK Tivat sa svojim najatraktivnijim dijelom programa</w:t>
      </w:r>
      <w:r w:rsidR="006344F2">
        <w:rPr>
          <w:rFonts w:ascii="Times New Roman" w:hAnsi="Times New Roman" w:cs="Times New Roman"/>
          <w:sz w:val="24"/>
          <w:szCs w:val="24"/>
          <w:lang w:val="it-IT"/>
        </w:rPr>
        <w:t xml:space="preserve"> u okviru “Purgatorija”</w:t>
      </w:r>
      <w:r>
        <w:rPr>
          <w:rFonts w:ascii="Times New Roman" w:hAnsi="Times New Roman" w:cs="Times New Roman"/>
          <w:sz w:val="24"/>
          <w:szCs w:val="24"/>
          <w:lang w:val="it-IT"/>
        </w:rPr>
        <w:t xml:space="preserve">, Porto Montenegro </w:t>
      </w:r>
      <w:r w:rsidR="0047165F">
        <w:rPr>
          <w:rFonts w:ascii="Times New Roman" w:hAnsi="Times New Roman" w:cs="Times New Roman"/>
          <w:sz w:val="24"/>
          <w:szCs w:val="24"/>
          <w:lang w:val="it-IT"/>
        </w:rPr>
        <w:t xml:space="preserve">sa svojim </w:t>
      </w:r>
      <w:r>
        <w:rPr>
          <w:rFonts w:ascii="Times New Roman" w:hAnsi="Times New Roman" w:cs="Times New Roman"/>
          <w:sz w:val="24"/>
          <w:szCs w:val="24"/>
          <w:lang w:val="it-IT"/>
        </w:rPr>
        <w:t xml:space="preserve">Summer Event kalendarom, </w:t>
      </w:r>
      <w:r w:rsidR="0047165F">
        <w:rPr>
          <w:rFonts w:ascii="Times New Roman" w:hAnsi="Times New Roman" w:cs="Times New Roman"/>
          <w:sz w:val="24"/>
          <w:szCs w:val="24"/>
          <w:lang w:val="it-IT"/>
        </w:rPr>
        <w:t xml:space="preserve">bila su pobrojana i brojna </w:t>
      </w:r>
      <w:r>
        <w:rPr>
          <w:rFonts w:ascii="Times New Roman" w:hAnsi="Times New Roman" w:cs="Times New Roman"/>
          <w:sz w:val="24"/>
          <w:szCs w:val="24"/>
          <w:lang w:val="it-IT"/>
        </w:rPr>
        <w:t>sportska takmičenja podržana od strane Sekretarijata za mlade i sport, Movida beach resort kalendar dešavanja, NV</w:t>
      </w:r>
      <w:r w:rsidR="0047165F">
        <w:rPr>
          <w:rFonts w:ascii="Times New Roman" w:hAnsi="Times New Roman" w:cs="Times New Roman"/>
          <w:sz w:val="24"/>
          <w:szCs w:val="24"/>
          <w:lang w:val="it-IT"/>
        </w:rPr>
        <w:t xml:space="preserve">O Napredak sa svojim dešavanjima </w:t>
      </w:r>
      <w:r w:rsidR="00E71683">
        <w:rPr>
          <w:rFonts w:ascii="Times New Roman" w:hAnsi="Times New Roman" w:cs="Times New Roman"/>
          <w:sz w:val="24"/>
          <w:szCs w:val="24"/>
          <w:lang w:val="it-IT"/>
        </w:rPr>
        <w:t>i mnogi drugi koji su na adresu organizacije poslali svoje programe za nastupajuću sezonu.</w:t>
      </w:r>
    </w:p>
    <w:p w:rsidR="00237752" w:rsidRDefault="006344F2" w:rsidP="00237752">
      <w:pPr>
        <w:rPr>
          <w:rFonts w:ascii="Times New Roman" w:hAnsi="Times New Roman" w:cs="Times New Roman"/>
          <w:sz w:val="24"/>
          <w:szCs w:val="24"/>
          <w:lang w:val="it-IT"/>
        </w:rPr>
      </w:pPr>
      <w:r>
        <w:rPr>
          <w:rFonts w:ascii="Times New Roman" w:hAnsi="Times New Roman" w:cs="Times New Roman"/>
          <w:sz w:val="24"/>
          <w:szCs w:val="24"/>
          <w:lang w:val="it-IT"/>
        </w:rPr>
        <w:t>Takođe u periodu koji je pret</w:t>
      </w:r>
      <w:r w:rsidR="00237752">
        <w:rPr>
          <w:rFonts w:ascii="Times New Roman" w:hAnsi="Times New Roman" w:cs="Times New Roman"/>
          <w:sz w:val="24"/>
          <w:szCs w:val="24"/>
          <w:lang w:val="it-IT"/>
        </w:rPr>
        <w:t>hodio maju mjesecu i generalno sezoni 2018 (maj-sept), TO Tivat se uključila u obil</w:t>
      </w:r>
      <w:r w:rsidR="00831A72">
        <w:rPr>
          <w:rFonts w:ascii="Times New Roman" w:hAnsi="Times New Roman" w:cs="Times New Roman"/>
          <w:sz w:val="24"/>
          <w:szCs w:val="24"/>
          <w:lang w:val="it-IT"/>
        </w:rPr>
        <w:t>ježavanju više ekoloških datuma, samostalno ili kroz partnerske saradnje</w:t>
      </w:r>
      <w:r w:rsidR="00CC4B2C">
        <w:rPr>
          <w:rFonts w:ascii="Times New Roman" w:hAnsi="Times New Roman" w:cs="Times New Roman"/>
          <w:sz w:val="24"/>
          <w:szCs w:val="24"/>
          <w:lang w:val="it-IT"/>
        </w:rPr>
        <w:t xml:space="preserve"> sa drugim institucijama</w:t>
      </w:r>
      <w:r w:rsidR="00831A72">
        <w:rPr>
          <w:rFonts w:ascii="Times New Roman" w:hAnsi="Times New Roman" w:cs="Times New Roman"/>
          <w:sz w:val="24"/>
          <w:szCs w:val="24"/>
          <w:lang w:val="it-IT"/>
        </w:rPr>
        <w:t>:</w:t>
      </w:r>
    </w:p>
    <w:p w:rsidR="00237752" w:rsidRDefault="00237752"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26.januara – svijetski dan obrazovanja o značaju zaštite životne sredine</w:t>
      </w:r>
    </w:p>
    <w:p w:rsidR="00237752" w:rsidRDefault="00237752"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21.mart – svjetski dan šuma</w:t>
      </w:r>
    </w:p>
    <w:p w:rsidR="00831A72" w:rsidRDefault="00831A72"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11.maj – svjetski dan ptica selica</w:t>
      </w:r>
    </w:p>
    <w:p w:rsidR="008F4696" w:rsidRDefault="008F4696"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05. jun – dan zaštite životne sredine</w:t>
      </w:r>
    </w:p>
    <w:p w:rsidR="00741632" w:rsidRDefault="00741632"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11. Jun – svjetski dan ba</w:t>
      </w:r>
      <w:r>
        <w:rPr>
          <w:rFonts w:ascii="Times New Roman" w:hAnsi="Times New Roman" w:cs="Times New Roman"/>
          <w:sz w:val="24"/>
          <w:szCs w:val="24"/>
          <w:lang w:val="en-GB"/>
        </w:rPr>
        <w:t>šti</w:t>
      </w:r>
    </w:p>
    <w:p w:rsidR="006E6E36" w:rsidRDefault="006E6E36" w:rsidP="00237752">
      <w:pPr>
        <w:pStyle w:val="ListParagraph"/>
        <w:numPr>
          <w:ilvl w:val="0"/>
          <w:numId w:val="5"/>
        </w:numPr>
        <w:rPr>
          <w:rFonts w:ascii="Times New Roman" w:hAnsi="Times New Roman" w:cs="Times New Roman"/>
          <w:sz w:val="24"/>
          <w:szCs w:val="24"/>
          <w:lang w:val="it-IT"/>
        </w:rPr>
      </w:pPr>
      <w:r>
        <w:rPr>
          <w:rFonts w:ascii="Times New Roman" w:hAnsi="Times New Roman" w:cs="Times New Roman"/>
          <w:sz w:val="24"/>
          <w:szCs w:val="24"/>
          <w:lang w:val="it-IT"/>
        </w:rPr>
        <w:t>27. Septembar – svjetski dan turizama</w:t>
      </w:r>
    </w:p>
    <w:p w:rsidR="00237752" w:rsidRDefault="00237752" w:rsidP="00237752">
      <w:pPr>
        <w:rPr>
          <w:rFonts w:ascii="Times New Roman" w:hAnsi="Times New Roman" w:cs="Times New Roman"/>
          <w:sz w:val="24"/>
          <w:szCs w:val="24"/>
          <w:lang w:val="it-IT"/>
        </w:rPr>
      </w:pPr>
      <w:r>
        <w:rPr>
          <w:rFonts w:ascii="Times New Roman" w:hAnsi="Times New Roman" w:cs="Times New Roman"/>
          <w:sz w:val="24"/>
          <w:szCs w:val="24"/>
          <w:lang w:val="it-IT"/>
        </w:rPr>
        <w:t>U saradnji sa opštinom</w:t>
      </w:r>
      <w:r w:rsidRPr="00A40874">
        <w:rPr>
          <w:rFonts w:ascii="Times New Roman" w:hAnsi="Times New Roman" w:cs="Times New Roman"/>
          <w:sz w:val="24"/>
          <w:szCs w:val="24"/>
          <w:lang w:val="it-IT"/>
        </w:rPr>
        <w:t xml:space="preserve"> Tivat i</w:t>
      </w:r>
      <w:r>
        <w:rPr>
          <w:rFonts w:ascii="Times New Roman" w:hAnsi="Times New Roman" w:cs="Times New Roman"/>
          <w:sz w:val="24"/>
          <w:szCs w:val="24"/>
          <w:lang w:val="it-IT"/>
        </w:rPr>
        <w:t xml:space="preserve"> </w:t>
      </w:r>
      <w:r w:rsidRPr="00A40874">
        <w:rPr>
          <w:rFonts w:ascii="Times New Roman" w:hAnsi="Times New Roman" w:cs="Times New Roman"/>
          <w:sz w:val="24"/>
          <w:szCs w:val="24"/>
          <w:lang w:val="it-IT"/>
        </w:rPr>
        <w:t>u partnerstvu sa projektom „Razvoj niskokarbonskog turizma“,</w:t>
      </w:r>
      <w:r>
        <w:rPr>
          <w:rFonts w:ascii="Times New Roman" w:hAnsi="Times New Roman" w:cs="Times New Roman"/>
          <w:sz w:val="24"/>
          <w:szCs w:val="24"/>
          <w:lang w:val="it-IT"/>
        </w:rPr>
        <w:t xml:space="preserve"> TO Tivat je učestvovala</w:t>
      </w:r>
      <w:r w:rsidRPr="00A40874">
        <w:rPr>
          <w:rFonts w:ascii="Times New Roman" w:hAnsi="Times New Roman" w:cs="Times New Roman"/>
          <w:sz w:val="24"/>
          <w:szCs w:val="24"/>
          <w:lang w:val="it-IT"/>
        </w:rPr>
        <w:t xml:space="preserve"> u programu podsticaja za dodjelu međunarodnih ekoloških sertifikata za hotele: EU Eko znak i Travelife. Hoteli</w:t>
      </w:r>
      <w:r>
        <w:rPr>
          <w:rFonts w:ascii="Times New Roman" w:hAnsi="Times New Roman" w:cs="Times New Roman"/>
          <w:sz w:val="24"/>
          <w:szCs w:val="24"/>
          <w:lang w:val="it-IT"/>
        </w:rPr>
        <w:t>ma je na ovaj način pružena mogućnost</w:t>
      </w:r>
      <w:r w:rsidRPr="00A40874">
        <w:rPr>
          <w:rFonts w:ascii="Times New Roman" w:hAnsi="Times New Roman" w:cs="Times New Roman"/>
          <w:sz w:val="24"/>
          <w:szCs w:val="24"/>
          <w:lang w:val="it-IT"/>
        </w:rPr>
        <w:t xml:space="preserve"> poslovanja u skla</w:t>
      </w:r>
      <w:r>
        <w:rPr>
          <w:rFonts w:ascii="Times New Roman" w:hAnsi="Times New Roman" w:cs="Times New Roman"/>
          <w:sz w:val="24"/>
          <w:szCs w:val="24"/>
          <w:lang w:val="it-IT"/>
        </w:rPr>
        <w:t xml:space="preserve">du sa načelima održivog razvoja. Četiri hotela iz naše opštine koja su aplicirala i ispunila sve tražene kriterijume (pricipi </w:t>
      </w:r>
      <w:r w:rsidRPr="00775660">
        <w:rPr>
          <w:rFonts w:ascii="Times New Roman" w:hAnsi="Times New Roman" w:cs="Times New Roman"/>
          <w:sz w:val="24"/>
          <w:szCs w:val="24"/>
          <w:lang w:val="it-IT"/>
        </w:rPr>
        <w:t>politike zaštite životne sredine; racionalno koriš</w:t>
      </w:r>
      <w:r>
        <w:rPr>
          <w:rFonts w:ascii="Times New Roman" w:hAnsi="Times New Roman" w:cs="Times New Roman"/>
          <w:sz w:val="24"/>
          <w:szCs w:val="24"/>
          <w:lang w:val="it-IT"/>
        </w:rPr>
        <w:t>ćenje energije i vode, promocija</w:t>
      </w:r>
      <w:r w:rsidRPr="00775660">
        <w:rPr>
          <w:rFonts w:ascii="Times New Roman" w:hAnsi="Times New Roman" w:cs="Times New Roman"/>
          <w:sz w:val="24"/>
          <w:szCs w:val="24"/>
          <w:lang w:val="it-IT"/>
        </w:rPr>
        <w:t xml:space="preserve"> ponude aktivnog turizma i z</w:t>
      </w:r>
      <w:r>
        <w:rPr>
          <w:rFonts w:ascii="Times New Roman" w:hAnsi="Times New Roman" w:cs="Times New Roman"/>
          <w:sz w:val="24"/>
          <w:szCs w:val="24"/>
          <w:lang w:val="it-IT"/>
        </w:rPr>
        <w:t xml:space="preserve">dravih stilova života, saradnje sa lokalnom zajednicom, kao i </w:t>
      </w:r>
      <w:r w:rsidRPr="00775660">
        <w:rPr>
          <w:rFonts w:ascii="Times New Roman" w:hAnsi="Times New Roman" w:cs="Times New Roman"/>
          <w:sz w:val="24"/>
          <w:szCs w:val="24"/>
          <w:lang w:val="it-IT"/>
        </w:rPr>
        <w:t>stalne obuke osoblja i zajedničke aktivnosti sa gostima i pos</w:t>
      </w:r>
      <w:r>
        <w:rPr>
          <w:rFonts w:ascii="Times New Roman" w:hAnsi="Times New Roman" w:cs="Times New Roman"/>
          <w:sz w:val="24"/>
          <w:szCs w:val="24"/>
          <w:lang w:val="it-IT"/>
        </w:rPr>
        <w:t>jetiocima) su hoteli: Palma, Magnolija, Astoria i Helada. Sa ovakvim i sličnim aktivnostima podrške TO Tivat će nastaviti svo</w:t>
      </w:r>
      <w:r w:rsidR="0047165F">
        <w:rPr>
          <w:rFonts w:ascii="Times New Roman" w:hAnsi="Times New Roman" w:cs="Times New Roman"/>
          <w:sz w:val="24"/>
          <w:szCs w:val="24"/>
          <w:lang w:val="it-IT"/>
        </w:rPr>
        <w:t>j opšti javni doprinos</w:t>
      </w:r>
      <w:r>
        <w:rPr>
          <w:rFonts w:ascii="Times New Roman" w:hAnsi="Times New Roman" w:cs="Times New Roman"/>
          <w:sz w:val="24"/>
          <w:szCs w:val="24"/>
          <w:lang w:val="it-IT"/>
        </w:rPr>
        <w:t xml:space="preserve"> pružati i dalje.</w:t>
      </w:r>
    </w:p>
    <w:p w:rsidR="00237752" w:rsidRPr="00A40874" w:rsidRDefault="00237752" w:rsidP="00237752">
      <w:pPr>
        <w:rPr>
          <w:rFonts w:ascii="Times New Roman" w:hAnsi="Times New Roman" w:cs="Times New Roman"/>
          <w:sz w:val="24"/>
          <w:szCs w:val="24"/>
          <w:lang w:val="it-IT"/>
        </w:rPr>
      </w:pPr>
      <w:r>
        <w:rPr>
          <w:noProof/>
          <w:lang w:val="en-GB" w:eastAsia="en-GB"/>
        </w:rPr>
        <w:drawing>
          <wp:inline distT="0" distB="0" distL="0" distR="0" wp14:anchorId="07F44C9F" wp14:editId="422C2E41">
            <wp:extent cx="2700560" cy="1447800"/>
            <wp:effectExtent l="0" t="0" r="5080" b="0"/>
            <wp:docPr id="15" name="Picture 15" descr="https://www.tivat.travel/wp-content/uploads/2018/05/potpisivanje_eko_sertifikacije-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ivat.travel/wp-content/uploads/2018/05/potpisivanje_eko_sertifikacije-360x1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683" cy="1456444"/>
                    </a:xfrm>
                    <a:prstGeom prst="rect">
                      <a:avLst/>
                    </a:prstGeom>
                    <a:noFill/>
                    <a:ln>
                      <a:noFill/>
                    </a:ln>
                  </pic:spPr>
                </pic:pic>
              </a:graphicData>
            </a:graphic>
          </wp:inline>
        </w:drawing>
      </w:r>
      <w:r w:rsidR="00AF7763" w:rsidRPr="00AF7763">
        <w:rPr>
          <w:rFonts w:ascii="Times New Roman" w:hAnsi="Times New Roman" w:cs="Times New Roman"/>
          <w:i/>
          <w:sz w:val="20"/>
          <w:szCs w:val="20"/>
          <w:lang w:val="it-IT"/>
        </w:rPr>
        <w:t xml:space="preserve">Press konferncija i uručenje </w:t>
      </w:r>
      <w:r w:rsidR="00AF7763">
        <w:rPr>
          <w:rFonts w:ascii="Times New Roman" w:hAnsi="Times New Roman" w:cs="Times New Roman"/>
          <w:i/>
          <w:sz w:val="20"/>
          <w:szCs w:val="20"/>
          <w:lang w:val="it-IT"/>
        </w:rPr>
        <w:t xml:space="preserve">EKO </w:t>
      </w:r>
      <w:r w:rsidR="00AF7763" w:rsidRPr="00AF7763">
        <w:rPr>
          <w:rFonts w:ascii="Times New Roman" w:hAnsi="Times New Roman" w:cs="Times New Roman"/>
          <w:i/>
          <w:sz w:val="20"/>
          <w:szCs w:val="20"/>
          <w:lang w:val="it-IT"/>
        </w:rPr>
        <w:t>sertifikata</w:t>
      </w:r>
      <w:r w:rsidR="00AF7763">
        <w:rPr>
          <w:rFonts w:ascii="Times New Roman" w:hAnsi="Times New Roman" w:cs="Times New Roman"/>
          <w:i/>
          <w:sz w:val="20"/>
          <w:szCs w:val="20"/>
          <w:lang w:val="it-IT"/>
        </w:rPr>
        <w:t xml:space="preserve"> hotelima</w:t>
      </w:r>
    </w:p>
    <w:p w:rsidR="007304ED" w:rsidRDefault="00237752" w:rsidP="005F5DE0">
      <w:pPr>
        <w:rPr>
          <w:rFonts w:ascii="Times New Roman" w:hAnsi="Times New Roman" w:cs="Times New Roman"/>
          <w:sz w:val="24"/>
          <w:szCs w:val="24"/>
          <w:lang w:val="it-IT"/>
        </w:rPr>
      </w:pPr>
      <w:r>
        <w:rPr>
          <w:rFonts w:ascii="Times New Roman" w:hAnsi="Times New Roman" w:cs="Times New Roman"/>
          <w:sz w:val="24"/>
          <w:szCs w:val="24"/>
          <w:lang w:val="it-IT"/>
        </w:rPr>
        <w:t>Dobroj nastupajućoj sezoni svjedočili smo već početkom godine, kada su se plasirale najave o uvođenju pojedinih novih avio ruta sa Poljskom, Holandijom, Njemačkom, Francuskom i UAE direktno ka Tivtu, što nam je u mnogome pomoglo i prilikom sajamskih nastupa na ovim tržištima.</w:t>
      </w:r>
    </w:p>
    <w:p w:rsidR="00237752" w:rsidRDefault="00237752" w:rsidP="005F5DE0">
      <w:pPr>
        <w:rPr>
          <w:rFonts w:ascii="Times New Roman" w:hAnsi="Times New Roman" w:cs="Times New Roman"/>
          <w:sz w:val="24"/>
          <w:szCs w:val="24"/>
          <w:lang w:val="it-IT"/>
        </w:rPr>
      </w:pPr>
    </w:p>
    <w:p w:rsidR="00237752" w:rsidRDefault="00237752" w:rsidP="00237752">
      <w:pPr>
        <w:pStyle w:val="Heading1"/>
      </w:pPr>
      <w:r>
        <w:t>MEDIJI o radu  TOT-a “Ljeto 2018”</w:t>
      </w:r>
    </w:p>
    <w:p w:rsidR="00237752" w:rsidRDefault="00237752" w:rsidP="005F5DE0">
      <w:pPr>
        <w:rPr>
          <w:rFonts w:ascii="Times New Roman" w:hAnsi="Times New Roman" w:cs="Times New Roman"/>
          <w:sz w:val="24"/>
          <w:szCs w:val="24"/>
          <w:lang w:val="it-IT"/>
        </w:rPr>
      </w:pP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U periodu koji je prethodio sezoni</w:t>
      </w:r>
      <w:r w:rsidR="00237752">
        <w:rPr>
          <w:rFonts w:ascii="Times New Roman" w:hAnsi="Times New Roman" w:cs="Times New Roman"/>
          <w:sz w:val="24"/>
          <w:szCs w:val="24"/>
          <w:lang w:val="it-IT"/>
        </w:rPr>
        <w:t>,</w:t>
      </w:r>
      <w:r>
        <w:rPr>
          <w:rFonts w:ascii="Times New Roman" w:hAnsi="Times New Roman" w:cs="Times New Roman"/>
          <w:sz w:val="24"/>
          <w:szCs w:val="24"/>
          <w:lang w:val="it-IT"/>
        </w:rPr>
        <w:t xml:space="preserve"> TO Tivat je dosta uradila i na polju marketinših aktivnosti, kreirajući nove i obnavljajući stare kanale saradnje.</w:t>
      </w:r>
    </w:p>
    <w:p w:rsidR="00341B86" w:rsidRDefault="00341B86" w:rsidP="005F5DE0">
      <w:pPr>
        <w:rPr>
          <w:rFonts w:ascii="Times New Roman" w:hAnsi="Times New Roman" w:cs="Times New Roman"/>
          <w:sz w:val="24"/>
          <w:szCs w:val="24"/>
          <w:lang w:val="it-IT"/>
        </w:rPr>
      </w:pPr>
      <w:r w:rsidRPr="00341B86">
        <w:rPr>
          <w:rFonts w:ascii="Times New Roman" w:hAnsi="Times New Roman" w:cs="Times New Roman"/>
          <w:sz w:val="24"/>
          <w:szCs w:val="24"/>
          <w:lang w:val="it-IT"/>
        </w:rPr>
        <w:t>Kada su u pitanju pisani mediji, u maju mjesecu je na dvije strane izašao tekst o Tivtu</w:t>
      </w:r>
      <w:r>
        <w:rPr>
          <w:rFonts w:ascii="Times New Roman" w:hAnsi="Times New Roman" w:cs="Times New Roman"/>
          <w:sz w:val="24"/>
          <w:szCs w:val="24"/>
          <w:lang w:val="it-IT"/>
        </w:rPr>
        <w:t>, najavljujući I internacionalni karneval u Tivtu, kao i 5 razloga zašto posjetiti Tivat ove sezone</w:t>
      </w:r>
      <w:r w:rsidRPr="00341B86">
        <w:rPr>
          <w:rFonts w:ascii="Times New Roman" w:hAnsi="Times New Roman" w:cs="Times New Roman"/>
          <w:sz w:val="24"/>
          <w:szCs w:val="24"/>
          <w:lang w:val="it-IT"/>
        </w:rPr>
        <w:t>, u engleskoj i bosanskoj verziji, u magazinu Furaj.ba koji se distribuira firmama na ime direktora i menadžera, ambasadama, diplomatsko-konzularnim predstavništvima i diplomatskim misijama  Bosne i Hercegovine.</w:t>
      </w:r>
    </w:p>
    <w:p w:rsidR="00237752" w:rsidRDefault="005F5DE0" w:rsidP="005F5DE0">
      <w:pPr>
        <w:rPr>
          <w:rFonts w:ascii="Times New Roman" w:hAnsi="Times New Roman" w:cs="Times New Roman"/>
          <w:sz w:val="24"/>
          <w:szCs w:val="24"/>
          <w:lang w:val="it-IT"/>
        </w:rPr>
      </w:pPr>
      <w:r>
        <w:rPr>
          <w:noProof/>
          <w:lang w:val="en-GB" w:eastAsia="en-GB"/>
        </w:rPr>
        <w:drawing>
          <wp:inline distT="0" distB="0" distL="0" distR="0" wp14:anchorId="2BA84299" wp14:editId="710FA04D">
            <wp:extent cx="2905125" cy="2905125"/>
            <wp:effectExtent l="0" t="0" r="9525" b="9525"/>
            <wp:docPr id="1" name="Picture 1" descr="https://www.tivat.travel/wp-content/uploads/2018/03/IMG_20180323_114230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3/IMG_20180323_114230_8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Pr>
          <w:noProof/>
          <w:lang w:val="en-GB" w:eastAsia="en-GB"/>
        </w:rPr>
        <w:drawing>
          <wp:inline distT="0" distB="0" distL="0" distR="0" wp14:anchorId="7F859711" wp14:editId="430152FF">
            <wp:extent cx="2438400" cy="3008199"/>
            <wp:effectExtent l="0" t="0" r="0" b="1905"/>
            <wp:docPr id="2" name="Picture 2" descr="https://www.tivat.travel/wp-content/uploads/2018/04/tur_svet_tivat_najava_2018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4/tur_svet_tivat_najava_2018f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542" cy="3021945"/>
                    </a:xfrm>
                    <a:prstGeom prst="rect">
                      <a:avLst/>
                    </a:prstGeom>
                    <a:noFill/>
                    <a:ln>
                      <a:noFill/>
                    </a:ln>
                  </pic:spPr>
                </pic:pic>
              </a:graphicData>
            </a:graphic>
          </wp:inline>
        </w:drawing>
      </w:r>
    </w:p>
    <w:p w:rsidR="003C78DD" w:rsidRDefault="00330401" w:rsidP="00C9471E">
      <w:pPr>
        <w:jc w:val="center"/>
        <w:rPr>
          <w:rFonts w:ascii="Times New Roman" w:hAnsi="Times New Roman" w:cs="Times New Roman"/>
          <w:i/>
          <w:sz w:val="20"/>
          <w:szCs w:val="20"/>
          <w:lang w:val="it-IT"/>
        </w:rPr>
      </w:pPr>
      <w:r>
        <w:rPr>
          <w:noProof/>
          <w:lang w:val="en-GB" w:eastAsia="en-GB"/>
        </w:rPr>
        <w:drawing>
          <wp:inline distT="0" distB="0" distL="0" distR="0" wp14:anchorId="76069F8E" wp14:editId="29CC6E28">
            <wp:extent cx="2904799" cy="1599348"/>
            <wp:effectExtent l="0" t="0" r="0" b="1270"/>
            <wp:docPr id="6" name="Picture 6" descr="Furaj.ba magazin o Tiv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aj.ba magazin o Tivt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10" cy="1632720"/>
                    </a:xfrm>
                    <a:prstGeom prst="rect">
                      <a:avLst/>
                    </a:prstGeom>
                    <a:noFill/>
                    <a:ln>
                      <a:noFill/>
                    </a:ln>
                  </pic:spPr>
                </pic:pic>
              </a:graphicData>
            </a:graphic>
          </wp:inline>
        </w:drawing>
      </w:r>
      <w:r w:rsidR="003C78DD">
        <w:rPr>
          <w:rFonts w:ascii="Times New Roman" w:hAnsi="Times New Roman" w:cs="Times New Roman"/>
          <w:i/>
          <w:sz w:val="20"/>
          <w:szCs w:val="20"/>
          <w:lang w:val="it-IT"/>
        </w:rPr>
        <w:t xml:space="preserve">   </w:t>
      </w:r>
      <w:r w:rsidR="003C78DD">
        <w:rPr>
          <w:noProof/>
          <w:lang w:val="en-GB" w:eastAsia="en-GB"/>
        </w:rPr>
        <w:drawing>
          <wp:inline distT="0" distB="0" distL="0" distR="0" wp14:anchorId="50BD2BD0" wp14:editId="0446B244">
            <wp:extent cx="2705100" cy="1828057"/>
            <wp:effectExtent l="0" t="0" r="0" b="1270"/>
            <wp:docPr id="22" name="Picture 4" descr="https://www.tivat.travel/wp-content/uploads/2018/07/Tivat-new-1_furaj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ivat.travel/wp-content/uploads/2018/07/Tivat-new-1_furaj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106" cy="1860498"/>
                    </a:xfrm>
                    <a:prstGeom prst="rect">
                      <a:avLst/>
                    </a:prstGeom>
                    <a:noFill/>
                    <a:ln>
                      <a:noFill/>
                    </a:ln>
                  </pic:spPr>
                </pic:pic>
              </a:graphicData>
            </a:graphic>
          </wp:inline>
        </w:drawing>
      </w:r>
    </w:p>
    <w:p w:rsidR="00330401" w:rsidRPr="0030719C" w:rsidRDefault="003C78DD" w:rsidP="00C9471E">
      <w:pPr>
        <w:jc w:val="center"/>
        <w:rPr>
          <w:rFonts w:ascii="Times New Roman" w:hAnsi="Times New Roman" w:cs="Times New Roman"/>
          <w:i/>
          <w:sz w:val="20"/>
          <w:szCs w:val="20"/>
          <w:lang w:val="it-IT"/>
        </w:rPr>
      </w:pPr>
      <w:r w:rsidRPr="0030719C">
        <w:rPr>
          <w:rFonts w:ascii="Times New Roman" w:hAnsi="Times New Roman" w:cs="Times New Roman"/>
          <w:i/>
          <w:sz w:val="20"/>
          <w:szCs w:val="20"/>
          <w:lang w:val="it-IT"/>
        </w:rPr>
        <w:t>4 o</w:t>
      </w:r>
      <w:r w:rsidR="00C9471E" w:rsidRPr="0030719C">
        <w:rPr>
          <w:rFonts w:ascii="Times New Roman" w:hAnsi="Times New Roman" w:cs="Times New Roman"/>
          <w:i/>
          <w:sz w:val="20"/>
          <w:szCs w:val="20"/>
          <w:lang w:val="it-IT"/>
        </w:rPr>
        <w:t>bjave o Tivtu i događajima u ljetu 2018 – magazin Furaj ba.</w:t>
      </w:r>
    </w:p>
    <w:p w:rsidR="009917FA"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Magazini kao što su: Furaj ba, Bel guest, inflight ma</w:t>
      </w:r>
      <w:r w:rsidR="00237752">
        <w:rPr>
          <w:rFonts w:ascii="Times New Roman" w:hAnsi="Times New Roman" w:cs="Times New Roman"/>
          <w:sz w:val="24"/>
          <w:szCs w:val="24"/>
          <w:lang w:val="it-IT"/>
        </w:rPr>
        <w:t xml:space="preserve">gazini - Elavate (Air Serbia), </w:t>
      </w:r>
      <w:r w:rsidR="00CC4B2C">
        <w:rPr>
          <w:rFonts w:ascii="Times New Roman" w:hAnsi="Times New Roman" w:cs="Times New Roman"/>
          <w:sz w:val="24"/>
          <w:szCs w:val="24"/>
          <w:lang w:val="it-IT"/>
        </w:rPr>
        <w:t>Inflight magazin Montenegro</w:t>
      </w:r>
      <w:r>
        <w:rPr>
          <w:rFonts w:ascii="Times New Roman" w:hAnsi="Times New Roman" w:cs="Times New Roman"/>
          <w:sz w:val="24"/>
          <w:szCs w:val="24"/>
          <w:lang w:val="it-IT"/>
        </w:rPr>
        <w:t xml:space="preserve"> Luxury (MNE Airlines), Turistički svet</w:t>
      </w:r>
      <w:r w:rsidR="00237752">
        <w:rPr>
          <w:rFonts w:ascii="Times New Roman" w:hAnsi="Times New Roman" w:cs="Times New Roman"/>
          <w:sz w:val="24"/>
          <w:szCs w:val="24"/>
          <w:lang w:val="it-IT"/>
        </w:rPr>
        <w:t xml:space="preserve"> i mnogi drugi PR tekstovi plas</w:t>
      </w:r>
      <w:r w:rsidR="009917FA">
        <w:rPr>
          <w:rFonts w:ascii="Times New Roman" w:hAnsi="Times New Roman" w:cs="Times New Roman"/>
          <w:sz w:val="24"/>
          <w:szCs w:val="24"/>
          <w:lang w:val="it-IT"/>
        </w:rPr>
        <w:t>irani tokom predsezone i sezone 2018 u Tivtu, su oslikavali Tivat kao jednu destinaciju vrijednu posjete i kvalitenog i vrlo sadržajnog boravka</w:t>
      </w:r>
      <w:r w:rsidR="00CC4B2C">
        <w:rPr>
          <w:rFonts w:ascii="Times New Roman" w:hAnsi="Times New Roman" w:cs="Times New Roman"/>
          <w:sz w:val="24"/>
          <w:szCs w:val="24"/>
          <w:lang w:val="it-IT"/>
        </w:rPr>
        <w:t>.</w:t>
      </w:r>
      <w:r w:rsidR="009917FA">
        <w:rPr>
          <w:noProof/>
          <w:lang w:val="en-GB" w:eastAsia="en-GB"/>
        </w:rPr>
        <w:drawing>
          <wp:inline distT="0" distB="0" distL="0" distR="0" wp14:anchorId="2211B40D" wp14:editId="1C352074">
            <wp:extent cx="2432897" cy="3457274"/>
            <wp:effectExtent l="0" t="0" r="5715" b="0"/>
            <wp:docPr id="7" name="Picture 7" descr="https://www.tivat.travel/wp-content/uploads/2018/05/montenegro_airlines_luxury_ti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5/montenegro_airlines_luxury_tiv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550" cy="3462465"/>
                    </a:xfrm>
                    <a:prstGeom prst="rect">
                      <a:avLst/>
                    </a:prstGeom>
                    <a:noFill/>
                    <a:ln>
                      <a:noFill/>
                    </a:ln>
                  </pic:spPr>
                </pic:pic>
              </a:graphicData>
            </a:graphic>
          </wp:inline>
        </w:drawing>
      </w:r>
      <w:r w:rsidR="009917FA">
        <w:rPr>
          <w:rFonts w:ascii="Times New Roman" w:hAnsi="Times New Roman" w:cs="Times New Roman"/>
          <w:sz w:val="24"/>
          <w:szCs w:val="24"/>
          <w:lang w:val="it-IT"/>
        </w:rPr>
        <w:t xml:space="preserve"> </w:t>
      </w:r>
      <w:r w:rsidR="009917FA">
        <w:rPr>
          <w:noProof/>
          <w:lang w:val="en-GB" w:eastAsia="en-GB"/>
        </w:rPr>
        <w:drawing>
          <wp:inline distT="0" distB="0" distL="0" distR="0" wp14:anchorId="48B9DA7F" wp14:editId="1D00182D">
            <wp:extent cx="3138935" cy="2219325"/>
            <wp:effectExtent l="0" t="0" r="4445" b="0"/>
            <wp:docPr id="21" name="Picture 3" descr="https://www.tivat.travel/wp-content/uploads/2018/07/Tivat_lux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ivat.travel/wp-content/uploads/2018/07/Tivat_luxu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985" cy="2223603"/>
                    </a:xfrm>
                    <a:prstGeom prst="rect">
                      <a:avLst/>
                    </a:prstGeom>
                    <a:noFill/>
                    <a:ln>
                      <a:noFill/>
                    </a:ln>
                  </pic:spPr>
                </pic:pic>
              </a:graphicData>
            </a:graphic>
          </wp:inline>
        </w:drawing>
      </w:r>
    </w:p>
    <w:p w:rsidR="009917FA" w:rsidRPr="0030719C" w:rsidRDefault="009917FA" w:rsidP="009917FA">
      <w:pPr>
        <w:jc w:val="center"/>
        <w:rPr>
          <w:rFonts w:ascii="Times New Roman" w:hAnsi="Times New Roman" w:cs="Times New Roman"/>
          <w:i/>
          <w:sz w:val="20"/>
          <w:szCs w:val="20"/>
          <w:lang w:val="it-IT"/>
        </w:rPr>
      </w:pPr>
      <w:r w:rsidRPr="0030719C">
        <w:rPr>
          <w:rFonts w:ascii="Times New Roman" w:hAnsi="Times New Roman" w:cs="Times New Roman"/>
          <w:i/>
          <w:sz w:val="20"/>
          <w:szCs w:val="20"/>
          <w:lang w:val="it-IT"/>
        </w:rPr>
        <w:t>2 Objave u Montenegro Airlines Luxury – In flight magazin o Tivtu</w:t>
      </w:r>
    </w:p>
    <w:p w:rsidR="007518E1" w:rsidRDefault="000E57D1" w:rsidP="005F5DE0">
      <w:pPr>
        <w:rPr>
          <w:noProof/>
          <w:lang w:val="en-GB" w:eastAsia="en-GB"/>
        </w:rPr>
      </w:pPr>
      <w:r>
        <w:rPr>
          <w:noProof/>
          <w:lang w:val="en-GB" w:eastAsia="en-GB"/>
        </w:rPr>
        <w:drawing>
          <wp:inline distT="0" distB="0" distL="0" distR="0" wp14:anchorId="5589523B" wp14:editId="651261A6">
            <wp:extent cx="2594991" cy="2647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4991" cy="2647950"/>
                    </a:xfrm>
                    <a:prstGeom prst="rect">
                      <a:avLst/>
                    </a:prstGeom>
                  </pic:spPr>
                </pic:pic>
              </a:graphicData>
            </a:graphic>
          </wp:inline>
        </w:drawing>
      </w:r>
    </w:p>
    <w:p w:rsidR="000E57D1" w:rsidRPr="0030719C" w:rsidRDefault="007518E1" w:rsidP="007518E1">
      <w:pPr>
        <w:pStyle w:val="NoSpacing"/>
        <w:rPr>
          <w:rFonts w:ascii="Times New Roman" w:hAnsi="Times New Roman" w:cs="Times New Roman"/>
          <w:i/>
          <w:sz w:val="20"/>
          <w:szCs w:val="20"/>
        </w:rPr>
      </w:pPr>
      <w:r w:rsidRPr="0030719C">
        <w:rPr>
          <w:rFonts w:ascii="Times New Roman" w:hAnsi="Times New Roman" w:cs="Times New Roman"/>
          <w:i/>
          <w:sz w:val="20"/>
          <w:szCs w:val="20"/>
        </w:rPr>
        <w:t xml:space="preserve">Tekst objavljen u Wannebe </w:t>
      </w:r>
      <w:r w:rsidR="000E57D1" w:rsidRPr="0030719C">
        <w:rPr>
          <w:rFonts w:ascii="Times New Roman" w:hAnsi="Times New Roman" w:cs="Times New Roman"/>
          <w:i/>
          <w:sz w:val="20"/>
          <w:szCs w:val="20"/>
        </w:rPr>
        <w:t>magazine</w:t>
      </w:r>
    </w:p>
    <w:p w:rsidR="007518E1" w:rsidRDefault="004603CD" w:rsidP="007518E1">
      <w:pPr>
        <w:pStyle w:val="NoSpacing"/>
        <w:rPr>
          <w:rFonts w:ascii="Times New Roman" w:hAnsi="Times New Roman" w:cs="Times New Roman"/>
          <w:color w:val="0070C0"/>
          <w:sz w:val="24"/>
          <w:szCs w:val="24"/>
          <w:u w:val="single"/>
        </w:rPr>
      </w:pPr>
      <w:hyperlink r:id="rId16" w:history="1">
        <w:r w:rsidR="000E57D1" w:rsidRPr="005E21F4">
          <w:rPr>
            <w:rStyle w:val="Hyperlink"/>
            <w:rFonts w:ascii="Times New Roman" w:hAnsi="Times New Roman" w:cs="Times New Roman"/>
            <w:sz w:val="24"/>
            <w:szCs w:val="24"/>
          </w:rPr>
          <w:t>https://wannabemagazine.com/atrakcije-tivta-koje-ovog-leta-ne-smes-da-propustis/</w:t>
        </w:r>
      </w:hyperlink>
    </w:p>
    <w:p w:rsidR="000E57D1" w:rsidRPr="000E57D1" w:rsidRDefault="000E57D1" w:rsidP="007518E1">
      <w:pPr>
        <w:pStyle w:val="NoSpacing"/>
        <w:rPr>
          <w:rFonts w:ascii="Times New Roman" w:hAnsi="Times New Roman" w:cs="Times New Roman"/>
          <w:sz w:val="24"/>
          <w:szCs w:val="24"/>
          <w:u w:val="single"/>
        </w:rPr>
      </w:pPr>
    </w:p>
    <w:p w:rsidR="006A6A48" w:rsidRDefault="007138D4" w:rsidP="005F5DE0">
      <w:pPr>
        <w:rPr>
          <w:rFonts w:ascii="Times New Roman" w:hAnsi="Times New Roman" w:cs="Times New Roman"/>
          <w:sz w:val="24"/>
          <w:szCs w:val="24"/>
          <w:lang w:val="it-IT"/>
        </w:rPr>
      </w:pPr>
      <w:r>
        <w:rPr>
          <w:rFonts w:ascii="Times New Roman" w:hAnsi="Times New Roman" w:cs="Times New Roman"/>
          <w:sz w:val="24"/>
          <w:szCs w:val="24"/>
          <w:lang w:val="it-IT"/>
        </w:rPr>
        <w:t>TO Tivat je u saradnji sa</w:t>
      </w:r>
      <w:r w:rsidR="006A6A48">
        <w:rPr>
          <w:rFonts w:ascii="Times New Roman" w:hAnsi="Times New Roman" w:cs="Times New Roman"/>
          <w:sz w:val="24"/>
          <w:szCs w:val="24"/>
          <w:lang w:val="it-IT"/>
        </w:rPr>
        <w:t xml:space="preserve"> više TV medijskih kuća</w:t>
      </w:r>
      <w:r w:rsidR="00B338CB">
        <w:rPr>
          <w:rFonts w:ascii="Times New Roman" w:hAnsi="Times New Roman" w:cs="Times New Roman"/>
          <w:sz w:val="24"/>
          <w:szCs w:val="24"/>
          <w:lang w:val="it-IT"/>
        </w:rPr>
        <w:t xml:space="preserve"> u zemlji i regionu</w:t>
      </w:r>
      <w:r w:rsidR="006A6A48">
        <w:rPr>
          <w:rFonts w:ascii="Times New Roman" w:hAnsi="Times New Roman" w:cs="Times New Roman"/>
          <w:sz w:val="24"/>
          <w:szCs w:val="24"/>
          <w:lang w:val="it-IT"/>
        </w:rPr>
        <w:t>, plasirala više puta u toku sezone brojne TV reklame</w:t>
      </w:r>
      <w:r w:rsidR="00CC4B2C">
        <w:rPr>
          <w:rFonts w:ascii="Times New Roman" w:hAnsi="Times New Roman" w:cs="Times New Roman"/>
          <w:sz w:val="24"/>
          <w:szCs w:val="24"/>
          <w:lang w:val="it-IT"/>
        </w:rPr>
        <w:t xml:space="preserve"> ili baner newsletter varijante promocije destinacije,</w:t>
      </w:r>
      <w:r w:rsidR="006A6A48">
        <w:rPr>
          <w:rFonts w:ascii="Times New Roman" w:hAnsi="Times New Roman" w:cs="Times New Roman"/>
          <w:sz w:val="24"/>
          <w:szCs w:val="24"/>
          <w:lang w:val="it-IT"/>
        </w:rPr>
        <w:t xml:space="preserve"> kao najave svojih programa</w:t>
      </w:r>
      <w:r w:rsidR="00CC4B2C">
        <w:rPr>
          <w:rFonts w:ascii="Times New Roman" w:hAnsi="Times New Roman" w:cs="Times New Roman"/>
          <w:sz w:val="24"/>
          <w:szCs w:val="24"/>
          <w:lang w:val="it-IT"/>
        </w:rPr>
        <w:t xml:space="preserve"> z</w:t>
      </w:r>
      <w:r w:rsidR="00846E16">
        <w:rPr>
          <w:rFonts w:ascii="Times New Roman" w:hAnsi="Times New Roman" w:cs="Times New Roman"/>
          <w:sz w:val="24"/>
          <w:szCs w:val="24"/>
          <w:lang w:val="it-IT"/>
        </w:rPr>
        <w:t>a nastupaju</w:t>
      </w:r>
      <w:r w:rsidR="00846E16">
        <w:rPr>
          <w:rFonts w:ascii="Times New Roman" w:hAnsi="Times New Roman" w:cs="Times New Roman"/>
          <w:sz w:val="24"/>
          <w:szCs w:val="24"/>
          <w:lang w:val="en-GB"/>
        </w:rPr>
        <w:t>ću sezonu</w:t>
      </w:r>
      <w:r w:rsidR="006A6A48">
        <w:rPr>
          <w:rFonts w:ascii="Times New Roman" w:hAnsi="Times New Roman" w:cs="Times New Roman"/>
          <w:sz w:val="24"/>
          <w:szCs w:val="24"/>
          <w:lang w:val="it-IT"/>
        </w:rPr>
        <w:t>, poput parola: “Tivat je ove godine nezaobilazan”,</w:t>
      </w:r>
      <w:r w:rsidR="00930A4D">
        <w:rPr>
          <w:rFonts w:ascii="Times New Roman" w:hAnsi="Times New Roman" w:cs="Times New Roman"/>
          <w:sz w:val="24"/>
          <w:szCs w:val="24"/>
          <w:lang w:val="it-IT"/>
        </w:rPr>
        <w:t xml:space="preserve"> predstavljajući Tivat kao HIT destinaciju ove sezone, zatim,</w:t>
      </w:r>
      <w:r w:rsidR="006A6A48">
        <w:rPr>
          <w:rFonts w:ascii="Times New Roman" w:hAnsi="Times New Roman" w:cs="Times New Roman"/>
          <w:sz w:val="24"/>
          <w:szCs w:val="24"/>
          <w:lang w:val="it-IT"/>
        </w:rPr>
        <w:t xml:space="preserve"> “Pozdravimo maj/jun/jul/avgust/sept</w:t>
      </w:r>
      <w:r w:rsidR="005144ED">
        <w:rPr>
          <w:rFonts w:ascii="Times New Roman" w:hAnsi="Times New Roman" w:cs="Times New Roman"/>
          <w:sz w:val="24"/>
          <w:szCs w:val="24"/>
          <w:lang w:val="it-IT"/>
        </w:rPr>
        <w:t>embar u Tivtu”, “Dobro došli na tivatske muzičke noći/fešte/svečanosti” i td.</w:t>
      </w:r>
    </w:p>
    <w:p w:rsidR="00930A4D" w:rsidRDefault="00893BDF" w:rsidP="00CC4B2C">
      <w:pPr>
        <w:tabs>
          <w:tab w:val="left" w:pos="4740"/>
        </w:tabs>
      </w:pPr>
      <w:r>
        <w:rPr>
          <w:noProof/>
          <w:lang w:val="en-GB" w:eastAsia="en-GB"/>
        </w:rPr>
        <w:drawing>
          <wp:inline distT="0" distB="0" distL="0" distR="0" wp14:anchorId="5415A218" wp14:editId="093679D7">
            <wp:extent cx="2543175" cy="1400243"/>
            <wp:effectExtent l="0" t="0" r="0" b="9525"/>
            <wp:docPr id="12" name="Picture 12" descr="Tivat je ove godine nezaobil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vat je ove godine nezaobilaz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181" cy="1412910"/>
                    </a:xfrm>
                    <a:prstGeom prst="rect">
                      <a:avLst/>
                    </a:prstGeom>
                    <a:noFill/>
                    <a:ln>
                      <a:noFill/>
                    </a:ln>
                  </pic:spPr>
                </pic:pic>
              </a:graphicData>
            </a:graphic>
          </wp:inline>
        </w:drawing>
      </w:r>
      <w:r w:rsidR="00CC4B2C" w:rsidRPr="00CC4B2C">
        <w:t xml:space="preserve"> </w:t>
      </w:r>
      <w:r w:rsidR="00930A4D">
        <w:t xml:space="preserve">        </w:t>
      </w:r>
      <w:r w:rsidR="00930A4D">
        <w:rPr>
          <w:noProof/>
          <w:lang w:val="en-GB" w:eastAsia="en-GB"/>
        </w:rPr>
        <w:drawing>
          <wp:inline distT="0" distB="0" distL="0" distR="0" wp14:anchorId="6BE0761D" wp14:editId="1D202030">
            <wp:extent cx="2593327" cy="1390311"/>
            <wp:effectExtent l="0" t="0" r="0" b="635"/>
            <wp:docPr id="28" name="Picture 28" descr="Pozdravimo maj u Tiv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zdravimo maj u Tiv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233" cy="1404200"/>
                    </a:xfrm>
                    <a:prstGeom prst="rect">
                      <a:avLst/>
                    </a:prstGeom>
                    <a:noFill/>
                    <a:ln>
                      <a:noFill/>
                    </a:ln>
                  </pic:spPr>
                </pic:pic>
              </a:graphicData>
            </a:graphic>
          </wp:inline>
        </w:drawing>
      </w:r>
      <w:r w:rsidR="00930A4D">
        <w:t xml:space="preserve"> </w:t>
      </w:r>
      <w:r w:rsidR="00930A4D">
        <w:rPr>
          <w:noProof/>
          <w:lang w:val="en-GB" w:eastAsia="en-GB"/>
        </w:rPr>
        <w:drawing>
          <wp:inline distT="0" distB="0" distL="0" distR="0" wp14:anchorId="0550041C" wp14:editId="69BA53CD">
            <wp:extent cx="2552700" cy="1368531"/>
            <wp:effectExtent l="0" t="0" r="0" b="3175"/>
            <wp:docPr id="36" name="Picture 36" descr="Tivat u jun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vat u junu 2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0137" cy="1399323"/>
                    </a:xfrm>
                    <a:prstGeom prst="rect">
                      <a:avLst/>
                    </a:prstGeom>
                    <a:noFill/>
                    <a:ln>
                      <a:noFill/>
                    </a:ln>
                  </pic:spPr>
                </pic:pic>
              </a:graphicData>
            </a:graphic>
          </wp:inline>
        </w:drawing>
      </w:r>
      <w:r w:rsidR="00930A4D">
        <w:t xml:space="preserve">         </w:t>
      </w:r>
      <w:r w:rsidR="00930A4D">
        <w:rPr>
          <w:noProof/>
          <w:lang w:val="en-GB" w:eastAsia="en-GB"/>
        </w:rPr>
        <w:drawing>
          <wp:inline distT="0" distB="0" distL="0" distR="0" wp14:anchorId="02E3C23E" wp14:editId="163F80E6">
            <wp:extent cx="2576192" cy="1381125"/>
            <wp:effectExtent l="0" t="0" r="0" b="0"/>
            <wp:docPr id="38" name="Picture 38" descr="Dobro doÅ¡li u Tiva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ro doÅ¡li u Tivat 2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7569" cy="1392586"/>
                    </a:xfrm>
                    <a:prstGeom prst="rect">
                      <a:avLst/>
                    </a:prstGeom>
                    <a:noFill/>
                    <a:ln>
                      <a:noFill/>
                    </a:ln>
                  </pic:spPr>
                </pic:pic>
              </a:graphicData>
            </a:graphic>
          </wp:inline>
        </w:drawing>
      </w:r>
    </w:p>
    <w:p w:rsidR="00863372" w:rsidRDefault="00930A4D" w:rsidP="00930A4D">
      <w:pPr>
        <w:tabs>
          <w:tab w:val="left" w:pos="4740"/>
        </w:tabs>
        <w:rPr>
          <w:rFonts w:ascii="Times New Roman" w:hAnsi="Times New Roman" w:cs="Times New Roman"/>
        </w:rPr>
      </w:pPr>
      <w:r w:rsidRPr="00930A4D">
        <w:rPr>
          <w:rFonts w:ascii="Times New Roman" w:hAnsi="Times New Roman" w:cs="Times New Roman"/>
        </w:rPr>
        <w:t>Pozdravimo maj u Tivtu:</w:t>
      </w:r>
      <w:r w:rsidR="00863372">
        <w:rPr>
          <w:rFonts w:ascii="Times New Roman" w:hAnsi="Times New Roman" w:cs="Times New Roman"/>
        </w:rPr>
        <w:t xml:space="preserve"> </w:t>
      </w:r>
      <w:hyperlink r:id="rId21" w:history="1">
        <w:r w:rsidR="00863372" w:rsidRPr="00D8362A">
          <w:rPr>
            <w:rStyle w:val="Hyperlink"/>
            <w:rFonts w:ascii="Times New Roman" w:hAnsi="Times New Roman" w:cs="Times New Roman"/>
          </w:rPr>
          <w:t>https://youtu.be/vKCM_7FE6BI</w:t>
        </w:r>
      </w:hyperlink>
    </w:p>
    <w:p w:rsidR="00CC4B2C" w:rsidRPr="00930A4D" w:rsidRDefault="00CC4B2C" w:rsidP="00930A4D">
      <w:pPr>
        <w:tabs>
          <w:tab w:val="left" w:pos="4740"/>
        </w:tabs>
      </w:pPr>
      <w:r w:rsidRPr="00CC4B2C">
        <w:rPr>
          <w:rFonts w:ascii="Times New Roman" w:hAnsi="Times New Roman" w:cs="Times New Roman"/>
        </w:rPr>
        <w:t xml:space="preserve">Pozdravimo jun u Tivtu 2 videa:  </w:t>
      </w:r>
      <w:hyperlink r:id="rId22" w:history="1">
        <w:r w:rsidRPr="00CC4B2C">
          <w:rPr>
            <w:rStyle w:val="Hyperlink"/>
            <w:rFonts w:ascii="Times New Roman" w:hAnsi="Times New Roman" w:cs="Times New Roman"/>
          </w:rPr>
          <w:t>https://youtu.be/stx70YDX0iM</w:t>
        </w:r>
      </w:hyperlink>
      <w:r w:rsidR="00930A4D" w:rsidRPr="00930A4D">
        <w:rPr>
          <w:rStyle w:val="Hyperlink"/>
          <w:rFonts w:ascii="Times New Roman" w:hAnsi="Times New Roman" w:cs="Times New Roman"/>
          <w:u w:val="none"/>
        </w:rPr>
        <w:t xml:space="preserve">   </w:t>
      </w:r>
      <w:r w:rsidR="00930A4D" w:rsidRPr="00930A4D">
        <w:rPr>
          <w:rStyle w:val="Hyperlink"/>
          <w:rFonts w:ascii="Times New Roman" w:hAnsi="Times New Roman" w:cs="Times New Roman"/>
        </w:rPr>
        <w:t>https://youtu.be/GyzB-_OKntc</w:t>
      </w:r>
    </w:p>
    <w:p w:rsidR="00CC4B2C" w:rsidRDefault="00CC4B2C" w:rsidP="00CC4B2C">
      <w:pPr>
        <w:rPr>
          <w:rFonts w:ascii="Times New Roman" w:hAnsi="Times New Roman" w:cs="Times New Roman"/>
        </w:rPr>
      </w:pPr>
      <w:r w:rsidRPr="00CC4B2C">
        <w:rPr>
          <w:rFonts w:ascii="Times New Roman" w:hAnsi="Times New Roman" w:cs="Times New Roman"/>
        </w:rPr>
        <w:t xml:space="preserve">Pozdravimo jul u Tivtu: </w:t>
      </w:r>
      <w:hyperlink r:id="rId23" w:history="1">
        <w:r w:rsidR="00863372" w:rsidRPr="00D8362A">
          <w:rPr>
            <w:rStyle w:val="Hyperlink"/>
            <w:rFonts w:ascii="Times New Roman" w:hAnsi="Times New Roman" w:cs="Times New Roman"/>
          </w:rPr>
          <w:t>https://youtu.be/0gjdK5AqSYo</w:t>
        </w:r>
      </w:hyperlink>
    </w:p>
    <w:p w:rsidR="00CC4B2C" w:rsidRDefault="00CC4B2C" w:rsidP="00CC4B2C">
      <w:pPr>
        <w:rPr>
          <w:rFonts w:ascii="Times New Roman" w:hAnsi="Times New Roman" w:cs="Times New Roman"/>
        </w:rPr>
      </w:pPr>
      <w:r w:rsidRPr="00CC4B2C">
        <w:rPr>
          <w:rFonts w:ascii="Times New Roman" w:hAnsi="Times New Roman" w:cs="Times New Roman"/>
        </w:rPr>
        <w:t xml:space="preserve">Pozdravimo avgust i septembar u Tivtu: </w:t>
      </w:r>
      <w:hyperlink r:id="rId24" w:history="1">
        <w:r w:rsidR="008B2120" w:rsidRPr="00D8362A">
          <w:rPr>
            <w:rStyle w:val="Hyperlink"/>
            <w:rFonts w:ascii="Times New Roman" w:hAnsi="Times New Roman" w:cs="Times New Roman"/>
          </w:rPr>
          <w:t>https://youtu.be/FXYqc_Lod7M</w:t>
        </w:r>
      </w:hyperlink>
    </w:p>
    <w:p w:rsidR="005F5DE0" w:rsidRDefault="00930A4D" w:rsidP="005F5DE0">
      <w:pPr>
        <w:rPr>
          <w:rFonts w:ascii="Times New Roman" w:hAnsi="Times New Roman" w:cs="Times New Roman"/>
          <w:sz w:val="24"/>
          <w:szCs w:val="24"/>
          <w:lang w:val="it-IT"/>
        </w:rPr>
      </w:pPr>
      <w:r>
        <w:rPr>
          <w:noProof/>
          <w:lang w:val="en-GB" w:eastAsia="en-GB"/>
        </w:rPr>
        <w:drawing>
          <wp:inline distT="0" distB="0" distL="0" distR="0" wp14:anchorId="11FDC7A0" wp14:editId="63B6D877">
            <wp:extent cx="2593959" cy="1390650"/>
            <wp:effectExtent l="0" t="0" r="0" b="0"/>
            <wp:docPr id="37" name="Picture 37" descr="Tivat u jul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vat u julu 20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0839" cy="1405061"/>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00CC4B2C">
        <w:rPr>
          <w:noProof/>
          <w:lang w:val="en-GB" w:eastAsia="en-GB"/>
        </w:rPr>
        <w:drawing>
          <wp:inline distT="0" distB="0" distL="0" distR="0" wp14:anchorId="1222B859" wp14:editId="2C7EA46D">
            <wp:extent cx="2576192" cy="1381125"/>
            <wp:effectExtent l="0" t="0" r="0" b="0"/>
            <wp:docPr id="24" name="Picture 24" descr="Tivat u avgustu i septembr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vat u avgustu i septembru 2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9462" cy="1382878"/>
                    </a:xfrm>
                    <a:prstGeom prst="rect">
                      <a:avLst/>
                    </a:prstGeom>
                    <a:noFill/>
                    <a:ln>
                      <a:noFill/>
                    </a:ln>
                  </pic:spPr>
                </pic:pic>
              </a:graphicData>
            </a:graphic>
          </wp:inline>
        </w:drawing>
      </w:r>
    </w:p>
    <w:p w:rsidR="003D64AA" w:rsidRDefault="00F34105" w:rsidP="00F34105">
      <w:pPr>
        <w:rPr>
          <w:rFonts w:ascii="Times New Roman" w:hAnsi="Times New Roman" w:cs="Times New Roman"/>
          <w:b/>
          <w:sz w:val="24"/>
          <w:szCs w:val="24"/>
          <w:lang w:val="it-IT"/>
        </w:rPr>
      </w:pPr>
      <w:r w:rsidRPr="00766AC8">
        <w:rPr>
          <w:rFonts w:ascii="Times New Roman" w:hAnsi="Times New Roman" w:cs="Times New Roman"/>
          <w:b/>
          <w:sz w:val="24"/>
          <w:szCs w:val="24"/>
          <w:lang w:val="it-IT"/>
        </w:rPr>
        <w:t>Posjete studi</w:t>
      </w:r>
      <w:r w:rsidR="00B4161C">
        <w:rPr>
          <w:rFonts w:ascii="Times New Roman" w:hAnsi="Times New Roman" w:cs="Times New Roman"/>
          <w:b/>
          <w:sz w:val="24"/>
          <w:szCs w:val="24"/>
          <w:lang w:val="it-IT"/>
        </w:rPr>
        <w:t>jskih grupa i pisani mediji:</w:t>
      </w:r>
    </w:p>
    <w:p w:rsidR="003D64AA" w:rsidRDefault="003D64AA" w:rsidP="003D64AA">
      <w:pPr>
        <w:rPr>
          <w:rFonts w:ascii="Times New Roman" w:hAnsi="Times New Roman" w:cs="Times New Roman"/>
          <w:sz w:val="24"/>
          <w:szCs w:val="24"/>
          <w:lang w:val="en-GB"/>
        </w:rPr>
      </w:pPr>
      <w:r>
        <w:rPr>
          <w:rFonts w:ascii="Times New Roman" w:hAnsi="Times New Roman" w:cs="Times New Roman"/>
          <w:sz w:val="24"/>
          <w:szCs w:val="24"/>
          <w:lang w:val="it-IT"/>
        </w:rPr>
        <w:t xml:space="preserve">U prvoj polovini godine TO Tivat se više puta uključivala i u inicijativama NTO, kakav je slučaj bio i sa francukom novinarkom Sabinom Matern koja je </w:t>
      </w:r>
      <w:r>
        <w:rPr>
          <w:rFonts w:ascii="Times New Roman" w:hAnsi="Times New Roman" w:cs="Times New Roman"/>
          <w:sz w:val="24"/>
          <w:szCs w:val="24"/>
          <w:lang w:val="en-GB"/>
        </w:rPr>
        <w:t xml:space="preserve">željela posjetiti tivatska Solila i Tivta generalno i pisati o svojoj posjeti u brojnim njemačkim magazinima, čiji je dopisnik. </w:t>
      </w:r>
    </w:p>
    <w:p w:rsidR="003D64AA" w:rsidRDefault="003D64AA" w:rsidP="003D64AA">
      <w:pPr>
        <w:rPr>
          <w:rFonts w:ascii="Times New Roman" w:hAnsi="Times New Roman" w:cs="Times New Roman"/>
          <w:sz w:val="24"/>
          <w:szCs w:val="24"/>
          <w:lang w:val="it-IT"/>
        </w:rPr>
      </w:pPr>
      <w:r>
        <w:rPr>
          <w:rFonts w:ascii="Times New Roman" w:hAnsi="Times New Roman" w:cs="Times New Roman"/>
          <w:sz w:val="24"/>
          <w:szCs w:val="24"/>
          <w:lang w:val="it-IT"/>
        </w:rPr>
        <w:t>U saradnji sa NTO, TO Tivat je 13 i 14 maja bila domaćin grupi novinara iz Holandije, kojima je upriličen nezaboravan obilazak grada, sa posjetama brojnim lokalitetima o kojima su kasnije pisali u brojnim specijalizovanim magazinima za putovanja i nautički turizam.</w:t>
      </w:r>
    </w:p>
    <w:p w:rsidR="003D64AA" w:rsidRDefault="003D64AA" w:rsidP="0030719C">
      <w:pPr>
        <w:pStyle w:val="NoSpacing"/>
        <w:rPr>
          <w:rFonts w:ascii="Times New Roman" w:hAnsi="Times New Roman" w:cs="Times New Roman"/>
          <w:sz w:val="24"/>
          <w:szCs w:val="24"/>
          <w:lang w:val="it-IT"/>
        </w:rPr>
      </w:pPr>
      <w:r>
        <w:rPr>
          <w:noProof/>
          <w:lang w:eastAsia="en-GB"/>
        </w:rPr>
        <w:drawing>
          <wp:inline distT="0" distB="0" distL="0" distR="0" wp14:anchorId="5E017270" wp14:editId="78902C4B">
            <wp:extent cx="3048000" cy="1634067"/>
            <wp:effectExtent l="0" t="0" r="0" b="4445"/>
            <wp:docPr id="10" name="Picture 10" descr="https://www.tivat.travel/wp-content/uploads/2018/05/novinari_holandija-2-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8/05/novinari_holandija-2-360x19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8781" cy="1639847"/>
                    </a:xfrm>
                    <a:prstGeom prst="rect">
                      <a:avLst/>
                    </a:prstGeom>
                    <a:noFill/>
                    <a:ln>
                      <a:noFill/>
                    </a:ln>
                  </pic:spPr>
                </pic:pic>
              </a:graphicData>
            </a:graphic>
          </wp:inline>
        </w:drawing>
      </w:r>
    </w:p>
    <w:p w:rsidR="0030719C" w:rsidRDefault="0030719C" w:rsidP="00F34105">
      <w:pPr>
        <w:rPr>
          <w:rFonts w:ascii="Times New Roman" w:hAnsi="Times New Roman" w:cs="Times New Roman"/>
          <w:i/>
          <w:sz w:val="20"/>
          <w:szCs w:val="20"/>
          <w:lang w:val="it-IT"/>
        </w:rPr>
      </w:pPr>
      <w:r w:rsidRPr="0030719C">
        <w:rPr>
          <w:rFonts w:ascii="Times New Roman" w:hAnsi="Times New Roman" w:cs="Times New Roman"/>
          <w:i/>
          <w:sz w:val="20"/>
          <w:szCs w:val="20"/>
          <w:lang w:val="it-IT"/>
        </w:rPr>
        <w:t>Studijska grupa novinara iz Holandije sa koleginicom iz TO Tivat u obliazak grada</w:t>
      </w:r>
    </w:p>
    <w:p w:rsidR="00F34105" w:rsidRPr="0030719C" w:rsidRDefault="00A85661" w:rsidP="00F34105">
      <w:pPr>
        <w:rPr>
          <w:rFonts w:ascii="Times New Roman" w:hAnsi="Times New Roman" w:cs="Times New Roman"/>
          <w:i/>
          <w:sz w:val="20"/>
          <w:szCs w:val="20"/>
          <w:lang w:val="it-IT"/>
        </w:rPr>
      </w:pPr>
      <w:r>
        <w:rPr>
          <w:rFonts w:ascii="Times New Roman" w:hAnsi="Times New Roman" w:cs="Times New Roman"/>
          <w:sz w:val="24"/>
          <w:szCs w:val="24"/>
          <w:lang w:val="it-IT"/>
        </w:rPr>
        <w:t>Početkom jula je</w:t>
      </w:r>
      <w:r w:rsidR="00F34105">
        <w:rPr>
          <w:rFonts w:ascii="Times New Roman" w:hAnsi="Times New Roman" w:cs="Times New Roman"/>
          <w:sz w:val="24"/>
          <w:szCs w:val="24"/>
          <w:lang w:val="it-IT"/>
        </w:rPr>
        <w:t xml:space="preserve"> TO</w:t>
      </w:r>
      <w:r w:rsidR="003D64AA">
        <w:rPr>
          <w:rFonts w:ascii="Times New Roman" w:hAnsi="Times New Roman" w:cs="Times New Roman"/>
          <w:sz w:val="24"/>
          <w:szCs w:val="24"/>
          <w:lang w:val="it-IT"/>
        </w:rPr>
        <w:t xml:space="preserve"> </w:t>
      </w:r>
      <w:r w:rsidR="00F34105" w:rsidRPr="00ED34E8">
        <w:rPr>
          <w:rFonts w:ascii="Times New Roman" w:hAnsi="Times New Roman" w:cs="Times New Roman"/>
          <w:sz w:val="24"/>
          <w:szCs w:val="24"/>
          <w:lang w:val="it-IT"/>
        </w:rPr>
        <w:t>Tivat</w:t>
      </w:r>
      <w:r>
        <w:rPr>
          <w:rFonts w:ascii="Times New Roman" w:hAnsi="Times New Roman" w:cs="Times New Roman"/>
          <w:sz w:val="24"/>
          <w:szCs w:val="24"/>
          <w:lang w:val="it-IT"/>
        </w:rPr>
        <w:t xml:space="preserve"> organizovala trodnevnu posjetu novinara iz regiona. </w:t>
      </w:r>
      <w:r>
        <w:rPr>
          <w:rFonts w:ascii="Times New Roman" w:hAnsi="Times New Roman" w:cs="Times New Roman"/>
          <w:sz w:val="24"/>
          <w:szCs w:val="24"/>
          <w:lang w:val="en-GB"/>
        </w:rPr>
        <w:t>Ovom projektu su se odazvali brojni partneri TO Tivat</w:t>
      </w:r>
      <w:r w:rsidR="000B346F">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w:t>
      </w:r>
      <w:r w:rsidR="000B346F" w:rsidRPr="000B346F">
        <w:rPr>
          <w:rFonts w:ascii="Times New Roman" w:hAnsi="Times New Roman" w:cs="Times New Roman"/>
          <w:sz w:val="24"/>
          <w:szCs w:val="24"/>
          <w:lang w:val="it-IT"/>
        </w:rPr>
        <w:t>Raznovrsni sadržaji i atrakcije u kreiranom programu podržali su partneri među kojima su: agencija Una Montenegro, La Perla Hotel &amp; Villas, La Roche Hotel Tivat sa restoranom La Pirogue, orijentalni restoran Byblos Porto Montenegro, Waikiki Resort Tivat, Hotel Magnolija, Hotel Astoria, etno selo porodice Moric koja proizvodi organsko devičansko maslinovo ulje i Riana Grupa</w:t>
      </w:r>
      <w:r w:rsidR="000B346F">
        <w:rPr>
          <w:rFonts w:ascii="Times New Roman" w:hAnsi="Times New Roman" w:cs="Times New Roman"/>
          <w:sz w:val="24"/>
          <w:szCs w:val="24"/>
          <w:lang w:val="it-IT"/>
        </w:rPr>
        <w:t>.S</w:t>
      </w:r>
      <w:r w:rsidR="003D64AA">
        <w:rPr>
          <w:rFonts w:ascii="Times New Roman" w:hAnsi="Times New Roman" w:cs="Times New Roman"/>
          <w:sz w:val="24"/>
          <w:szCs w:val="24"/>
          <w:lang w:val="it-IT"/>
        </w:rPr>
        <w:t>tudijsku grupu</w:t>
      </w:r>
      <w:r w:rsidR="00F34105" w:rsidRPr="00ED34E8">
        <w:rPr>
          <w:rFonts w:ascii="Times New Roman" w:hAnsi="Times New Roman" w:cs="Times New Roman"/>
          <w:sz w:val="24"/>
          <w:szCs w:val="24"/>
          <w:lang w:val="it-IT"/>
        </w:rPr>
        <w:t xml:space="preserve"> novinara</w:t>
      </w:r>
      <w:r w:rsidR="003D64AA">
        <w:rPr>
          <w:rFonts w:ascii="Times New Roman" w:hAnsi="Times New Roman" w:cs="Times New Roman"/>
          <w:sz w:val="24"/>
          <w:szCs w:val="24"/>
          <w:lang w:val="it-IT"/>
        </w:rPr>
        <w:t xml:space="preserve"> iz Srbije i BiH</w:t>
      </w:r>
      <w:r w:rsidR="00F34105" w:rsidRPr="00ED34E8">
        <w:rPr>
          <w:rFonts w:ascii="Times New Roman" w:hAnsi="Times New Roman" w:cs="Times New Roman"/>
          <w:sz w:val="24"/>
          <w:szCs w:val="24"/>
          <w:lang w:val="it-IT"/>
        </w:rPr>
        <w:t xml:space="preserve"> </w:t>
      </w:r>
      <w:r w:rsidR="000B346F">
        <w:rPr>
          <w:rFonts w:ascii="Times New Roman" w:hAnsi="Times New Roman" w:cs="Times New Roman"/>
          <w:sz w:val="24"/>
          <w:szCs w:val="24"/>
          <w:lang w:val="en-GB"/>
        </w:rPr>
        <w:t xml:space="preserve">činilo je ukupno 6 predstavnika </w:t>
      </w:r>
      <w:r w:rsidR="00F34105" w:rsidRPr="00ED34E8">
        <w:rPr>
          <w:rFonts w:ascii="Times New Roman" w:hAnsi="Times New Roman" w:cs="Times New Roman"/>
          <w:sz w:val="24"/>
          <w:szCs w:val="24"/>
          <w:lang w:val="it-IT"/>
        </w:rPr>
        <w:t xml:space="preserve">koji zastupaju </w:t>
      </w:r>
      <w:r w:rsidR="00700FD2">
        <w:rPr>
          <w:rFonts w:ascii="Times New Roman" w:hAnsi="Times New Roman" w:cs="Times New Roman"/>
          <w:sz w:val="24"/>
          <w:szCs w:val="24"/>
          <w:lang w:val="it-IT"/>
        </w:rPr>
        <w:t xml:space="preserve">sledeće medije i to : </w:t>
      </w:r>
      <w:r w:rsidR="00700FD2" w:rsidRPr="00700FD2">
        <w:rPr>
          <w:rFonts w:ascii="Times New Roman" w:hAnsi="Times New Roman" w:cs="Times New Roman"/>
          <w:sz w:val="24"/>
          <w:szCs w:val="24"/>
          <w:lang w:val="it-IT"/>
        </w:rPr>
        <w:t xml:space="preserve">Milica Đokić, direktorka iz </w:t>
      </w:r>
      <w:r w:rsidR="00700FD2" w:rsidRPr="00700FD2">
        <w:rPr>
          <w:rFonts w:ascii="Times New Roman" w:hAnsi="Times New Roman" w:cs="Times New Roman"/>
          <w:b/>
          <w:sz w:val="24"/>
          <w:szCs w:val="24"/>
          <w:lang w:val="it-IT"/>
        </w:rPr>
        <w:t>Color Press Group</w:t>
      </w:r>
      <w:r w:rsidR="00700FD2">
        <w:rPr>
          <w:rFonts w:ascii="Times New Roman" w:hAnsi="Times New Roman" w:cs="Times New Roman"/>
          <w:b/>
          <w:sz w:val="24"/>
          <w:szCs w:val="24"/>
          <w:lang w:val="it-IT"/>
        </w:rPr>
        <w:t xml:space="preserve"> </w:t>
      </w:r>
      <w:r w:rsidR="00700FD2" w:rsidRPr="00700FD2">
        <w:rPr>
          <w:rFonts w:ascii="Times New Roman" w:hAnsi="Times New Roman" w:cs="Times New Roman"/>
          <w:sz w:val="24"/>
          <w:szCs w:val="24"/>
          <w:lang w:val="it-IT"/>
        </w:rPr>
        <w:t>(kao što su</w:t>
      </w:r>
      <w:r w:rsidR="00700FD2">
        <w:rPr>
          <w:rFonts w:ascii="Times New Roman" w:hAnsi="Times New Roman" w:cs="Times New Roman"/>
          <w:b/>
          <w:sz w:val="24"/>
          <w:szCs w:val="24"/>
          <w:lang w:val="it-IT"/>
        </w:rPr>
        <w:t xml:space="preserve"> Lepa&amp;Srećna, Lepota&amp;Zdravlje</w:t>
      </w:r>
      <w:r w:rsidR="00944747">
        <w:rPr>
          <w:rFonts w:ascii="Times New Roman" w:hAnsi="Times New Roman" w:cs="Times New Roman"/>
          <w:b/>
          <w:sz w:val="24"/>
          <w:szCs w:val="24"/>
          <w:lang w:val="it-IT"/>
        </w:rPr>
        <w:t>, nadlanu.com</w:t>
      </w:r>
      <w:r w:rsidR="00700FD2">
        <w:rPr>
          <w:rFonts w:ascii="Times New Roman" w:hAnsi="Times New Roman" w:cs="Times New Roman"/>
          <w:b/>
          <w:sz w:val="24"/>
          <w:szCs w:val="24"/>
          <w:lang w:val="it-IT"/>
        </w:rPr>
        <w:t xml:space="preserve"> </w:t>
      </w:r>
      <w:r w:rsidR="00700FD2" w:rsidRPr="00700FD2">
        <w:rPr>
          <w:rFonts w:ascii="Times New Roman" w:hAnsi="Times New Roman" w:cs="Times New Roman"/>
          <w:sz w:val="24"/>
          <w:szCs w:val="24"/>
          <w:lang w:val="it-IT"/>
        </w:rPr>
        <w:t>i td)</w:t>
      </w:r>
      <w:r w:rsidR="00700FD2">
        <w:rPr>
          <w:rFonts w:ascii="Times New Roman" w:hAnsi="Times New Roman" w:cs="Times New Roman"/>
          <w:sz w:val="24"/>
          <w:szCs w:val="24"/>
          <w:lang w:val="it-IT"/>
        </w:rPr>
        <w:t>.</w:t>
      </w:r>
      <w:r w:rsidR="00700FD2" w:rsidRPr="00700FD2">
        <w:rPr>
          <w:rFonts w:ascii="Times New Roman" w:hAnsi="Times New Roman" w:cs="Times New Roman"/>
          <w:sz w:val="24"/>
          <w:szCs w:val="24"/>
          <w:lang w:val="it-IT"/>
        </w:rPr>
        <w:t xml:space="preserve"> koja je najveći izdavač magazina u regionu, Marina Ninković, direktorka službe za marketing i advertajzing nezavisnih dnevnih novina </w:t>
      </w:r>
      <w:r w:rsidR="00700FD2" w:rsidRPr="00700FD2">
        <w:rPr>
          <w:rFonts w:ascii="Times New Roman" w:hAnsi="Times New Roman" w:cs="Times New Roman"/>
          <w:b/>
          <w:sz w:val="24"/>
          <w:szCs w:val="24"/>
          <w:lang w:val="it-IT"/>
        </w:rPr>
        <w:t>Srpski Telegraf</w:t>
      </w:r>
      <w:r w:rsidR="00944747">
        <w:rPr>
          <w:rFonts w:ascii="Times New Roman" w:hAnsi="Times New Roman" w:cs="Times New Roman"/>
          <w:b/>
          <w:sz w:val="24"/>
          <w:szCs w:val="24"/>
          <w:lang w:val="it-IT"/>
        </w:rPr>
        <w:t xml:space="preserve"> i Republika.rs</w:t>
      </w:r>
      <w:r w:rsidR="00700FD2" w:rsidRPr="00700FD2">
        <w:rPr>
          <w:rFonts w:ascii="Times New Roman" w:hAnsi="Times New Roman" w:cs="Times New Roman"/>
          <w:sz w:val="24"/>
          <w:szCs w:val="24"/>
          <w:lang w:val="it-IT"/>
        </w:rPr>
        <w:t xml:space="preserve">, Marija Lazović, lifestyle &amp; Kreativni urednik </w:t>
      </w:r>
      <w:r w:rsidR="00700FD2" w:rsidRPr="00700FD2">
        <w:rPr>
          <w:rFonts w:ascii="Times New Roman" w:hAnsi="Times New Roman" w:cs="Times New Roman"/>
          <w:b/>
          <w:sz w:val="24"/>
          <w:szCs w:val="24"/>
          <w:lang w:val="it-IT"/>
        </w:rPr>
        <w:t>Politikinog Bazara</w:t>
      </w:r>
      <w:r w:rsidR="00700FD2" w:rsidRPr="00700FD2">
        <w:rPr>
          <w:rFonts w:ascii="Times New Roman" w:hAnsi="Times New Roman" w:cs="Times New Roman"/>
          <w:sz w:val="24"/>
          <w:szCs w:val="24"/>
          <w:lang w:val="it-IT"/>
        </w:rPr>
        <w:t xml:space="preserve">, Aleksandra Ivanović uticajna predstavnica </w:t>
      </w:r>
      <w:r w:rsidR="00700FD2" w:rsidRPr="00700FD2">
        <w:rPr>
          <w:rFonts w:ascii="Times New Roman" w:hAnsi="Times New Roman" w:cs="Times New Roman"/>
          <w:b/>
          <w:sz w:val="24"/>
          <w:szCs w:val="24"/>
          <w:lang w:val="it-IT"/>
        </w:rPr>
        <w:t>ukusbeograda.rs</w:t>
      </w:r>
      <w:r w:rsidR="00700FD2" w:rsidRPr="00700FD2">
        <w:rPr>
          <w:rFonts w:ascii="Times New Roman" w:hAnsi="Times New Roman" w:cs="Times New Roman"/>
          <w:sz w:val="24"/>
          <w:szCs w:val="24"/>
          <w:lang w:val="it-IT"/>
        </w:rPr>
        <w:t xml:space="preserve"> insajderskog gastro vodiča, prepunog putokaza za svaki dan u nedelji i Aleksandar Hršum TV lice i urednik najgledanijeg talk show-a u Bosni i Hercegovini „Zabranjeni forum“ koja se emituje na </w:t>
      </w:r>
      <w:r w:rsidR="00700FD2" w:rsidRPr="00700FD2">
        <w:rPr>
          <w:rFonts w:ascii="Times New Roman" w:hAnsi="Times New Roman" w:cs="Times New Roman"/>
          <w:b/>
          <w:sz w:val="24"/>
          <w:szCs w:val="24"/>
          <w:lang w:val="it-IT"/>
        </w:rPr>
        <w:t>RTV Pink BiH</w:t>
      </w:r>
      <w:r w:rsidR="00700FD2" w:rsidRPr="00700FD2">
        <w:rPr>
          <w:rFonts w:ascii="Times New Roman" w:hAnsi="Times New Roman" w:cs="Times New Roman"/>
          <w:sz w:val="24"/>
          <w:szCs w:val="24"/>
          <w:lang w:val="it-IT"/>
        </w:rPr>
        <w:t>.</w:t>
      </w:r>
      <w:r w:rsidR="00700FD2">
        <w:rPr>
          <w:rFonts w:ascii="Times New Roman" w:hAnsi="Times New Roman" w:cs="Times New Roman"/>
          <w:sz w:val="24"/>
          <w:szCs w:val="24"/>
          <w:lang w:val="it-IT"/>
        </w:rPr>
        <w:t xml:space="preserve"> </w:t>
      </w:r>
      <w:r w:rsidR="00B52569">
        <w:rPr>
          <w:rFonts w:ascii="Times New Roman" w:hAnsi="Times New Roman" w:cs="Times New Roman"/>
          <w:sz w:val="24"/>
          <w:szCs w:val="24"/>
          <w:lang w:val="it-IT"/>
        </w:rPr>
        <w:t xml:space="preserve">I ovogodišnja tema bila je spoj modernog i tradicije, gdje su se novinari </w:t>
      </w:r>
      <w:r w:rsidR="00F34105" w:rsidRPr="00ED34E8">
        <w:rPr>
          <w:rFonts w:ascii="Times New Roman" w:hAnsi="Times New Roman" w:cs="Times New Roman"/>
          <w:sz w:val="24"/>
          <w:szCs w:val="24"/>
          <w:lang w:val="it-IT"/>
        </w:rPr>
        <w:t xml:space="preserve">imali prilike upoznati sa </w:t>
      </w:r>
      <w:r>
        <w:rPr>
          <w:rFonts w:ascii="Times New Roman" w:hAnsi="Times New Roman" w:cs="Times New Roman"/>
          <w:sz w:val="24"/>
          <w:szCs w:val="24"/>
          <w:lang w:val="it-IT"/>
        </w:rPr>
        <w:t>poluostrvom Lustica i pješaščkim stazama koje opština Tivat dijeli sa opštinom H.Novi, obilazeći ih quad četvorotočkašima</w:t>
      </w:r>
      <w:r w:rsidR="00F34105" w:rsidRPr="00ED34E8">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B52569">
        <w:rPr>
          <w:rFonts w:ascii="Times New Roman" w:hAnsi="Times New Roman" w:cs="Times New Roman"/>
          <w:sz w:val="24"/>
          <w:szCs w:val="24"/>
          <w:lang w:val="it-IT"/>
        </w:rPr>
        <w:t xml:space="preserve">procesom proizvodnje domaćeg maslinovog ulja i domaćih proizvoda u etno selu porodice Moric, </w:t>
      </w:r>
      <w:r>
        <w:rPr>
          <w:rFonts w:ascii="Times New Roman" w:hAnsi="Times New Roman" w:cs="Times New Roman"/>
          <w:sz w:val="24"/>
          <w:szCs w:val="24"/>
          <w:lang w:val="it-IT"/>
        </w:rPr>
        <w:t>zatim marinom Porto Montenegro</w:t>
      </w:r>
      <w:r w:rsidR="00A56FF1">
        <w:rPr>
          <w:rFonts w:ascii="Times New Roman" w:hAnsi="Times New Roman" w:cs="Times New Roman"/>
          <w:sz w:val="24"/>
          <w:szCs w:val="24"/>
          <w:lang w:val="it-IT"/>
        </w:rPr>
        <w:t xml:space="preserve"> uz posjetu jahti Rianna. Od događaja su</w:t>
      </w:r>
      <w:r w:rsidR="00B52569">
        <w:rPr>
          <w:rFonts w:ascii="Times New Roman" w:hAnsi="Times New Roman" w:cs="Times New Roman"/>
          <w:sz w:val="24"/>
          <w:szCs w:val="24"/>
          <w:lang w:val="it-IT"/>
        </w:rPr>
        <w:t xml:space="preserve"> prisustvovali </w:t>
      </w:r>
      <w:r w:rsidR="00A56FF1">
        <w:rPr>
          <w:rFonts w:ascii="Times New Roman" w:hAnsi="Times New Roman" w:cs="Times New Roman"/>
          <w:sz w:val="24"/>
          <w:szCs w:val="24"/>
          <w:lang w:val="it-IT"/>
        </w:rPr>
        <w:t xml:space="preserve">ovogodišnjem </w:t>
      </w:r>
      <w:r w:rsidR="00B52569">
        <w:rPr>
          <w:rFonts w:ascii="Times New Roman" w:hAnsi="Times New Roman" w:cs="Times New Roman"/>
          <w:sz w:val="24"/>
          <w:szCs w:val="24"/>
          <w:lang w:val="it-IT"/>
        </w:rPr>
        <w:t>“</w:t>
      </w:r>
      <w:r w:rsidR="00A56FF1">
        <w:rPr>
          <w:rFonts w:ascii="Times New Roman" w:hAnsi="Times New Roman" w:cs="Times New Roman"/>
          <w:sz w:val="24"/>
          <w:szCs w:val="24"/>
          <w:lang w:val="it-IT"/>
        </w:rPr>
        <w:t>S</w:t>
      </w:r>
      <w:r w:rsidR="00B52569">
        <w:rPr>
          <w:rFonts w:ascii="Times New Roman" w:hAnsi="Times New Roman" w:cs="Times New Roman"/>
          <w:sz w:val="24"/>
          <w:szCs w:val="24"/>
          <w:lang w:val="it-IT"/>
        </w:rPr>
        <w:t>uperwine</w:t>
      </w:r>
      <w:r w:rsidR="00A56FF1">
        <w:rPr>
          <w:rFonts w:ascii="Times New Roman" w:hAnsi="Times New Roman" w:cs="Times New Roman"/>
          <w:sz w:val="24"/>
          <w:szCs w:val="24"/>
          <w:lang w:val="it-IT"/>
        </w:rPr>
        <w:t xml:space="preserve"> 1.8</w:t>
      </w:r>
      <w:r w:rsidR="00B52569">
        <w:rPr>
          <w:rFonts w:ascii="Times New Roman" w:hAnsi="Times New Roman" w:cs="Times New Roman"/>
          <w:sz w:val="24"/>
          <w:szCs w:val="24"/>
          <w:lang w:val="it-IT"/>
        </w:rPr>
        <w:t>”</w:t>
      </w:r>
      <w:r w:rsidR="00A56FF1">
        <w:rPr>
          <w:rFonts w:ascii="Times New Roman" w:hAnsi="Times New Roman" w:cs="Times New Roman"/>
          <w:sz w:val="24"/>
          <w:szCs w:val="24"/>
          <w:lang w:val="it-IT"/>
        </w:rPr>
        <w:t xml:space="preserve"> eventu na P.M, bazenu i “Gastro festivalu”organizovanom u</w:t>
      </w:r>
      <w:r w:rsidR="00B52569">
        <w:rPr>
          <w:rFonts w:ascii="Times New Roman" w:hAnsi="Times New Roman" w:cs="Times New Roman"/>
          <w:sz w:val="24"/>
          <w:szCs w:val="24"/>
          <w:lang w:val="it-IT"/>
        </w:rPr>
        <w:t xml:space="preserve"> marina parku</w:t>
      </w:r>
      <w:r w:rsidR="00A56FF1">
        <w:rPr>
          <w:rFonts w:ascii="Times New Roman" w:hAnsi="Times New Roman" w:cs="Times New Roman"/>
          <w:sz w:val="24"/>
          <w:szCs w:val="24"/>
          <w:lang w:val="it-IT"/>
        </w:rPr>
        <w:t xml:space="preserve"> u</w:t>
      </w:r>
      <w:r w:rsidR="00B52569">
        <w:rPr>
          <w:rFonts w:ascii="Times New Roman" w:hAnsi="Times New Roman" w:cs="Times New Roman"/>
          <w:sz w:val="24"/>
          <w:szCs w:val="24"/>
          <w:lang w:val="it-IT"/>
        </w:rPr>
        <w:t xml:space="preserve"> P.M. Od plaža su posjetili</w:t>
      </w:r>
      <w:r w:rsidR="00F34105" w:rsidRPr="00ED34E8">
        <w:rPr>
          <w:rFonts w:ascii="Times New Roman" w:hAnsi="Times New Roman" w:cs="Times New Roman"/>
          <w:sz w:val="24"/>
          <w:szCs w:val="24"/>
          <w:lang w:val="it-IT"/>
        </w:rPr>
        <w:t xml:space="preserve"> Almara </w:t>
      </w:r>
      <w:r w:rsidR="00B52569">
        <w:rPr>
          <w:rFonts w:ascii="Times New Roman" w:hAnsi="Times New Roman" w:cs="Times New Roman"/>
          <w:sz w:val="24"/>
          <w:szCs w:val="24"/>
          <w:lang w:val="it-IT"/>
        </w:rPr>
        <w:t>i Waikiki beach, a t</w:t>
      </w:r>
      <w:r w:rsidR="00F34105" w:rsidRPr="00ED34E8">
        <w:rPr>
          <w:rFonts w:ascii="Times New Roman" w:hAnsi="Times New Roman" w:cs="Times New Roman"/>
          <w:sz w:val="24"/>
          <w:szCs w:val="24"/>
          <w:lang w:val="it-IT"/>
        </w:rPr>
        <w:t xml:space="preserve">okom </w:t>
      </w:r>
      <w:r w:rsidR="00B52569">
        <w:rPr>
          <w:rFonts w:ascii="Times New Roman" w:hAnsi="Times New Roman" w:cs="Times New Roman"/>
          <w:sz w:val="24"/>
          <w:szCs w:val="24"/>
          <w:lang w:val="it-IT"/>
        </w:rPr>
        <w:t>svog boravka</w:t>
      </w:r>
      <w:r w:rsidR="00F34105" w:rsidRPr="00ED34E8">
        <w:rPr>
          <w:rFonts w:ascii="Times New Roman" w:hAnsi="Times New Roman" w:cs="Times New Roman"/>
          <w:sz w:val="24"/>
          <w:szCs w:val="24"/>
          <w:lang w:val="it-IT"/>
        </w:rPr>
        <w:t xml:space="preserve"> </w:t>
      </w:r>
      <w:r w:rsidR="00B52569">
        <w:rPr>
          <w:rFonts w:ascii="Times New Roman" w:hAnsi="Times New Roman" w:cs="Times New Roman"/>
          <w:sz w:val="24"/>
          <w:szCs w:val="24"/>
          <w:lang w:val="it-IT"/>
        </w:rPr>
        <w:t>obišli su i ljetnjikovac porodice Buća sa</w:t>
      </w:r>
      <w:r w:rsidR="00A56FF1">
        <w:rPr>
          <w:rFonts w:ascii="Times New Roman" w:hAnsi="Times New Roman" w:cs="Times New Roman"/>
          <w:sz w:val="24"/>
          <w:szCs w:val="24"/>
          <w:lang w:val="it-IT"/>
        </w:rPr>
        <w:t xml:space="preserve"> čuvenom</w:t>
      </w:r>
      <w:r w:rsidR="00B52569">
        <w:rPr>
          <w:rFonts w:ascii="Times New Roman" w:hAnsi="Times New Roman" w:cs="Times New Roman"/>
          <w:sz w:val="24"/>
          <w:szCs w:val="24"/>
          <w:lang w:val="it-IT"/>
        </w:rPr>
        <w:t xml:space="preserve"> etnografskom zbirkom, kao i muzej pomorskog nasleđa. Uveče su zabilježili i dio atmosfere sa sajma tradicionalnih proizvoda i suvenira</w:t>
      </w:r>
      <w:r w:rsidR="00A56FF1">
        <w:rPr>
          <w:rFonts w:ascii="Times New Roman" w:hAnsi="Times New Roman" w:cs="Times New Roman"/>
          <w:sz w:val="24"/>
          <w:szCs w:val="24"/>
          <w:lang w:val="it-IT"/>
        </w:rPr>
        <w:t xml:space="preserve">, kao i </w:t>
      </w:r>
      <w:r w:rsidR="00B52569">
        <w:rPr>
          <w:rFonts w:ascii="Times New Roman" w:hAnsi="Times New Roman" w:cs="Times New Roman"/>
          <w:sz w:val="24"/>
          <w:szCs w:val="24"/>
          <w:lang w:val="it-IT"/>
        </w:rPr>
        <w:t xml:space="preserve">koncert </w:t>
      </w:r>
      <w:r>
        <w:rPr>
          <w:rFonts w:ascii="Times New Roman" w:hAnsi="Times New Roman" w:cs="Times New Roman"/>
          <w:sz w:val="24"/>
          <w:szCs w:val="24"/>
          <w:lang w:val="it-IT"/>
        </w:rPr>
        <w:t>grupe Divanhana</w:t>
      </w:r>
      <w:r w:rsidR="00F34105">
        <w:rPr>
          <w:rFonts w:ascii="Times New Roman" w:hAnsi="Times New Roman" w:cs="Times New Roman"/>
          <w:sz w:val="24"/>
          <w:szCs w:val="24"/>
          <w:lang w:val="it-IT"/>
        </w:rPr>
        <w:t xml:space="preserve"> koji se u organizaciji TO</w:t>
      </w:r>
      <w:r w:rsidR="00A56FF1">
        <w:rPr>
          <w:rFonts w:ascii="Times New Roman" w:hAnsi="Times New Roman" w:cs="Times New Roman"/>
          <w:sz w:val="24"/>
          <w:szCs w:val="24"/>
          <w:lang w:val="it-IT"/>
        </w:rPr>
        <w:t xml:space="preserve"> </w:t>
      </w:r>
      <w:r w:rsidR="00F34105" w:rsidRPr="00ED34E8">
        <w:rPr>
          <w:rFonts w:ascii="Times New Roman" w:hAnsi="Times New Roman" w:cs="Times New Roman"/>
          <w:sz w:val="24"/>
          <w:szCs w:val="24"/>
          <w:lang w:val="it-IT"/>
        </w:rPr>
        <w:t xml:space="preserve">Tivat održao na </w:t>
      </w:r>
      <w:r>
        <w:rPr>
          <w:rFonts w:ascii="Times New Roman" w:hAnsi="Times New Roman" w:cs="Times New Roman"/>
          <w:sz w:val="24"/>
          <w:szCs w:val="24"/>
          <w:lang w:val="it-IT"/>
        </w:rPr>
        <w:t>trgu Magnolija,</w:t>
      </w:r>
      <w:r w:rsidR="00F34105">
        <w:rPr>
          <w:rFonts w:ascii="Times New Roman" w:hAnsi="Times New Roman" w:cs="Times New Roman"/>
          <w:sz w:val="24"/>
          <w:szCs w:val="24"/>
          <w:lang w:val="it-IT"/>
        </w:rPr>
        <w:t xml:space="preserve"> </w:t>
      </w:r>
      <w:r w:rsidR="00B52569">
        <w:rPr>
          <w:rFonts w:ascii="Times New Roman" w:hAnsi="Times New Roman" w:cs="Times New Roman"/>
          <w:sz w:val="24"/>
          <w:szCs w:val="24"/>
          <w:lang w:val="it-IT"/>
        </w:rPr>
        <w:t>što</w:t>
      </w:r>
      <w:r w:rsidR="00F34105">
        <w:rPr>
          <w:rFonts w:ascii="Times New Roman" w:hAnsi="Times New Roman" w:cs="Times New Roman"/>
          <w:sz w:val="24"/>
          <w:szCs w:val="24"/>
          <w:lang w:val="it-IT"/>
        </w:rPr>
        <w:t xml:space="preserve"> je sve to u v</w:t>
      </w:r>
      <w:r>
        <w:rPr>
          <w:rFonts w:ascii="Times New Roman" w:hAnsi="Times New Roman" w:cs="Times New Roman"/>
          <w:sz w:val="24"/>
          <w:szCs w:val="24"/>
          <w:lang w:val="it-IT"/>
        </w:rPr>
        <w:t>idu materijala bilo plasirano u</w:t>
      </w:r>
      <w:r w:rsidR="00F34105">
        <w:rPr>
          <w:rFonts w:ascii="Times New Roman" w:hAnsi="Times New Roman" w:cs="Times New Roman"/>
          <w:sz w:val="24"/>
          <w:szCs w:val="24"/>
          <w:lang w:val="it-IT"/>
        </w:rPr>
        <w:t xml:space="preserve"> brojnim </w:t>
      </w:r>
      <w:r>
        <w:rPr>
          <w:rFonts w:ascii="Times New Roman" w:hAnsi="Times New Roman" w:cs="Times New Roman"/>
          <w:sz w:val="24"/>
          <w:szCs w:val="24"/>
          <w:lang w:val="it-IT"/>
        </w:rPr>
        <w:t>magazinima regiona, kao i jednoj od najgledanijih talkshow emisija u BiH, a to je “Zabranjeni forum”.</w:t>
      </w:r>
    </w:p>
    <w:p w:rsidR="0030719C" w:rsidRPr="0030719C" w:rsidRDefault="00A56FF1" w:rsidP="0030719C">
      <w:pPr>
        <w:pStyle w:val="NoSpacing"/>
        <w:rPr>
          <w:rFonts w:ascii="Times New Roman" w:hAnsi="Times New Roman" w:cs="Times New Roman"/>
          <w:i/>
          <w:sz w:val="20"/>
          <w:szCs w:val="20"/>
          <w:lang w:val="it-IT"/>
        </w:rPr>
      </w:pPr>
      <w:r>
        <w:rPr>
          <w:noProof/>
          <w:lang w:eastAsia="en-GB"/>
        </w:rPr>
        <w:drawing>
          <wp:anchor distT="0" distB="0" distL="114300" distR="114300" simplePos="0" relativeHeight="251661312" behindDoc="0" locked="0" layoutInCell="1" allowOverlap="1">
            <wp:simplePos x="895350" y="4686300"/>
            <wp:positionH relativeFrom="margin">
              <wp:align>left</wp:align>
            </wp:positionH>
            <wp:positionV relativeFrom="paragraph">
              <wp:align>top</wp:align>
            </wp:positionV>
            <wp:extent cx="1895475" cy="1421130"/>
            <wp:effectExtent l="0" t="0" r="9525" b="7620"/>
            <wp:wrapSquare wrapText="bothSides"/>
            <wp:docPr id="18" name="Picture 18" descr="https://www.tivat.travel/wp-content/uploads/2018/07/mediji_iz_regiona_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7/mediji_iz_regiona_4_resiz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547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7B4">
        <w:rPr>
          <w:rFonts w:ascii="Times New Roman" w:hAnsi="Times New Roman" w:cs="Times New Roman"/>
          <w:sz w:val="24"/>
          <w:szCs w:val="24"/>
          <w:lang w:val="it-IT"/>
        </w:rPr>
        <w:t xml:space="preserve"> </w:t>
      </w:r>
      <w:r>
        <w:rPr>
          <w:noProof/>
          <w:lang w:eastAsia="en-GB"/>
        </w:rPr>
        <w:drawing>
          <wp:inline distT="0" distB="0" distL="0" distR="0" wp14:anchorId="27E7E05A" wp14:editId="05969D4A">
            <wp:extent cx="1981200" cy="1485900"/>
            <wp:effectExtent l="0" t="0" r="0" b="0"/>
            <wp:docPr id="19" name="Picture 19" descr="https://www.tivat.travel/wp-content/uploads/2018/07/mediji_iz_regiona_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ivat.travel/wp-content/uploads/2018/07/mediji_iz_regiona_2_resiz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2E07B4">
        <w:rPr>
          <w:rFonts w:ascii="Times New Roman" w:hAnsi="Times New Roman" w:cs="Times New Roman"/>
          <w:sz w:val="24"/>
          <w:szCs w:val="24"/>
          <w:lang w:val="it-IT"/>
        </w:rPr>
        <w:t xml:space="preserve">   </w:t>
      </w:r>
      <w:r w:rsidR="002E07B4" w:rsidRPr="0030719C">
        <w:rPr>
          <w:i/>
          <w:noProof/>
          <w:sz w:val="20"/>
          <w:szCs w:val="20"/>
          <w:lang w:eastAsia="en-GB"/>
        </w:rPr>
        <w:drawing>
          <wp:inline distT="0" distB="0" distL="0" distR="0" wp14:anchorId="34CE9392" wp14:editId="45F78769">
            <wp:extent cx="1550035" cy="2103063"/>
            <wp:effectExtent l="0" t="0" r="0" b="0"/>
            <wp:docPr id="29" name="Picture 29" descr="https://www.tivat.travel/wp-content/uploads/2018/07/mediji_iz_regiona_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ivat.travel/wp-content/uploads/2018/07/mediji_iz_regiona_5_resiz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9809" cy="2116324"/>
                    </a:xfrm>
                    <a:prstGeom prst="rect">
                      <a:avLst/>
                    </a:prstGeom>
                    <a:noFill/>
                    <a:ln>
                      <a:noFill/>
                    </a:ln>
                  </pic:spPr>
                </pic:pic>
              </a:graphicData>
            </a:graphic>
          </wp:inline>
        </w:drawing>
      </w:r>
      <w:r w:rsidR="002E07B4" w:rsidRPr="0030719C">
        <w:rPr>
          <w:i/>
          <w:noProof/>
          <w:sz w:val="20"/>
          <w:szCs w:val="20"/>
          <w:lang w:eastAsia="en-GB"/>
        </w:rPr>
        <w:drawing>
          <wp:inline distT="0" distB="0" distL="0" distR="0" wp14:anchorId="253FB7C6" wp14:editId="2F8A5175">
            <wp:extent cx="3057525" cy="2041181"/>
            <wp:effectExtent l="0" t="0" r="0" b="0"/>
            <wp:docPr id="26" name="Picture 26" descr="https://www.tivat.travel/wp-content/uploads/2018/07/mediji_iz_regiona_8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ivat.travel/wp-content/uploads/2018/07/mediji_iz_regiona_8_resiz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727" cy="2041316"/>
                    </a:xfrm>
                    <a:prstGeom prst="rect">
                      <a:avLst/>
                    </a:prstGeom>
                    <a:noFill/>
                    <a:ln>
                      <a:noFill/>
                    </a:ln>
                  </pic:spPr>
                </pic:pic>
              </a:graphicData>
            </a:graphic>
          </wp:inline>
        </w:drawing>
      </w:r>
      <w:r w:rsidR="002E07B4" w:rsidRPr="0030719C">
        <w:rPr>
          <w:rFonts w:ascii="Times New Roman" w:hAnsi="Times New Roman" w:cs="Times New Roman"/>
          <w:i/>
          <w:sz w:val="20"/>
          <w:szCs w:val="20"/>
          <w:lang w:val="it-IT"/>
        </w:rPr>
        <w:t xml:space="preserve"> </w:t>
      </w:r>
      <w:r w:rsidR="002E07B4" w:rsidRPr="0030719C">
        <w:rPr>
          <w:i/>
          <w:noProof/>
          <w:sz w:val="20"/>
          <w:szCs w:val="20"/>
          <w:lang w:eastAsia="en-GB"/>
        </w:rPr>
        <w:drawing>
          <wp:inline distT="0" distB="0" distL="0" distR="0" wp14:anchorId="04F85472" wp14:editId="472FF4AE">
            <wp:extent cx="1621631" cy="2162175"/>
            <wp:effectExtent l="0" t="0" r="0" b="0"/>
            <wp:docPr id="27" name="Picture 27" descr="https://www.tivat.travel/wp-content/uploads/2018/07/mediji_iz_regiona_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ivat.travel/wp-content/uploads/2018/07/mediji_iz_regiona_6_resiz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6276" cy="2168369"/>
                    </a:xfrm>
                    <a:prstGeom prst="rect">
                      <a:avLst/>
                    </a:prstGeom>
                    <a:noFill/>
                    <a:ln>
                      <a:noFill/>
                    </a:ln>
                  </pic:spPr>
                </pic:pic>
              </a:graphicData>
            </a:graphic>
          </wp:inline>
        </w:drawing>
      </w:r>
      <w:r w:rsidR="0030719C" w:rsidRPr="0030719C">
        <w:rPr>
          <w:rFonts w:ascii="Times New Roman" w:hAnsi="Times New Roman" w:cs="Times New Roman"/>
          <w:i/>
          <w:sz w:val="20"/>
          <w:szCs w:val="20"/>
          <w:lang w:val="it-IT"/>
        </w:rPr>
        <w:t xml:space="preserve"> </w:t>
      </w:r>
    </w:p>
    <w:p w:rsidR="00944747" w:rsidRPr="0030719C" w:rsidRDefault="0030719C" w:rsidP="0030719C">
      <w:pPr>
        <w:pStyle w:val="NoSpacing"/>
        <w:rPr>
          <w:rFonts w:ascii="Times New Roman" w:hAnsi="Times New Roman" w:cs="Times New Roman"/>
          <w:i/>
          <w:sz w:val="20"/>
          <w:szCs w:val="20"/>
          <w:lang w:val="it-IT"/>
        </w:rPr>
      </w:pPr>
      <w:r w:rsidRPr="0030719C">
        <w:rPr>
          <w:rFonts w:ascii="Times New Roman" w:hAnsi="Times New Roman" w:cs="Times New Roman"/>
          <w:i/>
          <w:sz w:val="20"/>
          <w:szCs w:val="20"/>
          <w:lang w:val="it-IT"/>
        </w:rPr>
        <w:t>Studijska grupa novinara Srbije i BiH u aktivnostima Tivta</w:t>
      </w:r>
    </w:p>
    <w:p w:rsidR="00944747" w:rsidRPr="00944747" w:rsidRDefault="00944747" w:rsidP="00944747">
      <w:pPr>
        <w:pStyle w:val="NoSpacing"/>
        <w:rPr>
          <w:rFonts w:ascii="Times New Roman" w:hAnsi="Times New Roman" w:cs="Times New Roman"/>
          <w:sz w:val="24"/>
          <w:szCs w:val="24"/>
        </w:rPr>
      </w:pPr>
      <w:r w:rsidRPr="00944747">
        <w:rPr>
          <w:rFonts w:ascii="Times New Roman" w:hAnsi="Times New Roman" w:cs="Times New Roman"/>
          <w:sz w:val="24"/>
          <w:szCs w:val="24"/>
        </w:rPr>
        <w:t>Izdvajamo neke od objava ovog ljeta</w:t>
      </w:r>
      <w:r>
        <w:rPr>
          <w:rFonts w:ascii="Times New Roman" w:hAnsi="Times New Roman" w:cs="Times New Roman"/>
          <w:sz w:val="24"/>
          <w:szCs w:val="24"/>
        </w:rPr>
        <w:t>, pomenute grupe, koja je se u svojim objavama, u potpunosti složila sa ovogodipnjom kampanjom TO Tivat – da je Tivat HIT destinacija ovog ljeta</w:t>
      </w:r>
      <w:r w:rsidR="0030719C">
        <w:rPr>
          <w:rFonts w:ascii="Times New Roman" w:hAnsi="Times New Roman" w:cs="Times New Roman"/>
          <w:sz w:val="24"/>
          <w:szCs w:val="24"/>
        </w:rPr>
        <w:t xml:space="preserve">: </w:t>
      </w:r>
      <w:r w:rsidRPr="00944747">
        <w:rPr>
          <w:rFonts w:ascii="Times New Roman" w:hAnsi="Times New Roman" w:cs="Times New Roman"/>
          <w:sz w:val="24"/>
          <w:szCs w:val="24"/>
        </w:rPr>
        <w:t>Blog portal Ukusi Beograda, Srpski Telegraf, Republika.rs, Lepota&amp;zdravlje, Bazar – Poliika i portal nadlanu.com</w:t>
      </w:r>
      <w:r>
        <w:rPr>
          <w:rFonts w:ascii="Times New Roman" w:hAnsi="Times New Roman" w:cs="Times New Roman"/>
          <w:sz w:val="24"/>
          <w:szCs w:val="24"/>
        </w:rPr>
        <w:t>.</w:t>
      </w:r>
    </w:p>
    <w:p w:rsidR="00944747" w:rsidRPr="00944747" w:rsidRDefault="00944747" w:rsidP="00944747">
      <w:pPr>
        <w:pStyle w:val="NoSpacing"/>
        <w:rPr>
          <w:rFonts w:ascii="Times New Roman" w:hAnsi="Times New Roman" w:cs="Times New Roman"/>
          <w:sz w:val="24"/>
          <w:szCs w:val="24"/>
        </w:rPr>
      </w:pPr>
      <w:r w:rsidRPr="00944747">
        <w:rPr>
          <w:rFonts w:ascii="Times New Roman" w:hAnsi="Times New Roman" w:cs="Times New Roman"/>
          <w:sz w:val="24"/>
          <w:szCs w:val="24"/>
        </w:rPr>
        <w:t>Ukusi Beograda blog portal o gastro ponudi Tivta …</w:t>
      </w:r>
    </w:p>
    <w:p w:rsidR="00944747" w:rsidRDefault="004603CD" w:rsidP="00944747">
      <w:pPr>
        <w:pStyle w:val="NoSpacing"/>
        <w:rPr>
          <w:rFonts w:ascii="Times New Roman" w:hAnsi="Times New Roman" w:cs="Times New Roman"/>
          <w:color w:val="0070C0"/>
          <w:sz w:val="24"/>
          <w:szCs w:val="24"/>
          <w:u w:val="single"/>
        </w:rPr>
      </w:pPr>
      <w:hyperlink r:id="rId33" w:history="1">
        <w:r w:rsidR="00944747" w:rsidRPr="005E21F4">
          <w:rPr>
            <w:rStyle w:val="Hyperlink"/>
            <w:rFonts w:ascii="Times New Roman" w:hAnsi="Times New Roman" w:cs="Times New Roman"/>
            <w:sz w:val="24"/>
            <w:szCs w:val="24"/>
          </w:rPr>
          <w:t>http://ukusbeograda.rs/na-skriveno-te-vodim-mesto-tivatska-gastro-tura/</w:t>
        </w:r>
      </w:hyperlink>
    </w:p>
    <w:p w:rsidR="00944747" w:rsidRPr="00944747" w:rsidRDefault="00944747" w:rsidP="00944747">
      <w:pPr>
        <w:pStyle w:val="NoSpacing"/>
        <w:rPr>
          <w:rFonts w:ascii="Times New Roman" w:hAnsi="Times New Roman" w:cs="Times New Roman"/>
          <w:sz w:val="24"/>
          <w:szCs w:val="24"/>
          <w:u w:val="single"/>
        </w:rPr>
      </w:pPr>
    </w:p>
    <w:p w:rsidR="00944747" w:rsidRPr="00944747" w:rsidRDefault="00944747" w:rsidP="00944747">
      <w:pPr>
        <w:pStyle w:val="NoSpacing"/>
        <w:rPr>
          <w:rFonts w:ascii="Times New Roman" w:hAnsi="Times New Roman" w:cs="Times New Roman"/>
          <w:sz w:val="24"/>
          <w:szCs w:val="24"/>
        </w:rPr>
      </w:pPr>
      <w:r w:rsidRPr="00944747">
        <w:rPr>
          <w:rFonts w:ascii="Times New Roman" w:hAnsi="Times New Roman" w:cs="Times New Roman"/>
          <w:sz w:val="24"/>
          <w:szCs w:val="24"/>
        </w:rPr>
        <w:t>Republika. Rs</w:t>
      </w:r>
    </w:p>
    <w:p w:rsidR="00944747" w:rsidRDefault="004603CD" w:rsidP="00944747">
      <w:pPr>
        <w:pStyle w:val="NoSpacing"/>
        <w:rPr>
          <w:rFonts w:ascii="Times New Roman" w:hAnsi="Times New Roman" w:cs="Times New Roman"/>
          <w:color w:val="0070C0"/>
          <w:sz w:val="24"/>
          <w:szCs w:val="24"/>
          <w:u w:val="single"/>
        </w:rPr>
      </w:pPr>
      <w:hyperlink r:id="rId34" w:history="1">
        <w:r w:rsidR="00944747" w:rsidRPr="005E21F4">
          <w:rPr>
            <w:rStyle w:val="Hyperlink"/>
            <w:rFonts w:ascii="Times New Roman" w:hAnsi="Times New Roman" w:cs="Times New Roman"/>
            <w:sz w:val="24"/>
            <w:szCs w:val="24"/>
          </w:rPr>
          <w:t>http://www.republika.rs/lifestyle/putovanja/75255/ovog-leta-tivat-hit-destinacij</w:t>
        </w:r>
      </w:hyperlink>
    </w:p>
    <w:p w:rsidR="00944747" w:rsidRPr="00944747" w:rsidRDefault="00944747" w:rsidP="00944747">
      <w:pPr>
        <w:pStyle w:val="NoSpacing"/>
        <w:rPr>
          <w:rFonts w:ascii="Times New Roman" w:hAnsi="Times New Roman" w:cs="Times New Roman"/>
          <w:color w:val="0070C0"/>
          <w:sz w:val="24"/>
          <w:szCs w:val="24"/>
          <w:u w:val="single"/>
        </w:rPr>
      </w:pPr>
    </w:p>
    <w:p w:rsidR="00944747" w:rsidRPr="00944747" w:rsidRDefault="00944747" w:rsidP="00944747">
      <w:pPr>
        <w:pStyle w:val="NoSpacing"/>
        <w:rPr>
          <w:rFonts w:ascii="Times New Roman" w:hAnsi="Times New Roman" w:cs="Times New Roman"/>
          <w:sz w:val="24"/>
          <w:szCs w:val="24"/>
        </w:rPr>
      </w:pPr>
      <w:r w:rsidRPr="00944747">
        <w:rPr>
          <w:rFonts w:ascii="Times New Roman" w:hAnsi="Times New Roman" w:cs="Times New Roman"/>
          <w:sz w:val="24"/>
          <w:szCs w:val="24"/>
        </w:rPr>
        <w:t>Lepota&amp;zdravlje</w:t>
      </w:r>
    </w:p>
    <w:p w:rsidR="00944747" w:rsidRDefault="004603CD" w:rsidP="00944747">
      <w:pPr>
        <w:pStyle w:val="NoSpacing"/>
        <w:rPr>
          <w:rFonts w:ascii="Times New Roman" w:hAnsi="Times New Roman" w:cs="Times New Roman"/>
          <w:color w:val="0070C0"/>
          <w:sz w:val="24"/>
          <w:szCs w:val="24"/>
          <w:u w:val="single"/>
        </w:rPr>
      </w:pPr>
      <w:hyperlink r:id="rId35" w:history="1">
        <w:r w:rsidR="00944747" w:rsidRPr="005E21F4">
          <w:rPr>
            <w:rStyle w:val="Hyperlink"/>
            <w:rFonts w:ascii="Times New Roman" w:hAnsi="Times New Roman" w:cs="Times New Roman"/>
            <w:sz w:val="24"/>
            <w:szCs w:val="24"/>
          </w:rPr>
          <w:t>https://www.lepotaizdravlje.rs/lifestyle/promo/ovog-leta-tivat-je-hit-destinacija/</w:t>
        </w:r>
      </w:hyperlink>
    </w:p>
    <w:p w:rsidR="00944747" w:rsidRPr="00944747" w:rsidRDefault="00944747" w:rsidP="00944747">
      <w:pPr>
        <w:pStyle w:val="NoSpacing"/>
        <w:rPr>
          <w:rFonts w:ascii="Times New Roman" w:hAnsi="Times New Roman" w:cs="Times New Roman"/>
          <w:sz w:val="24"/>
          <w:szCs w:val="24"/>
          <w:u w:val="single"/>
        </w:rPr>
      </w:pPr>
    </w:p>
    <w:p w:rsidR="00944747" w:rsidRDefault="00944747" w:rsidP="00944747">
      <w:pPr>
        <w:pStyle w:val="NoSpacing"/>
        <w:rPr>
          <w:rFonts w:ascii="Times New Roman" w:hAnsi="Times New Roman" w:cs="Times New Roman"/>
          <w:sz w:val="24"/>
          <w:szCs w:val="24"/>
        </w:rPr>
      </w:pPr>
      <w:r w:rsidRPr="00944747">
        <w:rPr>
          <w:rFonts w:ascii="Times New Roman" w:hAnsi="Times New Roman" w:cs="Times New Roman"/>
          <w:sz w:val="24"/>
          <w:szCs w:val="24"/>
        </w:rPr>
        <w:t>Na dlanu.com</w:t>
      </w:r>
    </w:p>
    <w:p w:rsidR="00944747" w:rsidRDefault="004603CD" w:rsidP="00944747">
      <w:pPr>
        <w:pStyle w:val="NoSpacing"/>
        <w:rPr>
          <w:rFonts w:ascii="Times New Roman" w:hAnsi="Times New Roman" w:cs="Times New Roman"/>
          <w:color w:val="0070C0"/>
          <w:sz w:val="24"/>
          <w:szCs w:val="24"/>
          <w:u w:val="single"/>
        </w:rPr>
      </w:pPr>
      <w:hyperlink r:id="rId36" w:history="1">
        <w:r w:rsidR="00944747" w:rsidRPr="005E21F4">
          <w:rPr>
            <w:rStyle w:val="Hyperlink"/>
            <w:rFonts w:ascii="Times New Roman" w:hAnsi="Times New Roman" w:cs="Times New Roman"/>
            <w:sz w:val="24"/>
            <w:szCs w:val="24"/>
          </w:rPr>
          <w:t>https://nadlanu.com/406205/ovog-leta-tivat-je-hit-destinacija/</w:t>
        </w:r>
      </w:hyperlink>
    </w:p>
    <w:p w:rsidR="00944747" w:rsidRDefault="00944747" w:rsidP="00944747">
      <w:pPr>
        <w:pStyle w:val="NoSpacing"/>
        <w:rPr>
          <w:rFonts w:ascii="Times New Roman" w:hAnsi="Times New Roman" w:cs="Times New Roman"/>
          <w:color w:val="0070C0"/>
          <w:sz w:val="24"/>
          <w:szCs w:val="24"/>
          <w:u w:val="single"/>
        </w:rPr>
      </w:pPr>
      <w:r w:rsidRPr="00341B86">
        <w:rPr>
          <w:rFonts w:ascii="Times New Roman" w:hAnsi="Times New Roman" w:cs="Times New Roman"/>
          <w:noProof/>
          <w:sz w:val="24"/>
          <w:szCs w:val="24"/>
          <w:lang w:eastAsia="en-GB"/>
        </w:rPr>
        <w:drawing>
          <wp:inline distT="0" distB="0" distL="0" distR="0" wp14:anchorId="675B1B99" wp14:editId="5320DE24">
            <wp:extent cx="4933570" cy="3476625"/>
            <wp:effectExtent l="0" t="0" r="635" b="0"/>
            <wp:docPr id="30" name="Picture 30" descr="https://www.tivat.travel/wp-content/uploads/2018/07/Bazar-Poli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ivat.travel/wp-content/uploads/2018/07/Bazar-Politik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2837" cy="3483156"/>
                    </a:xfrm>
                    <a:prstGeom prst="rect">
                      <a:avLst/>
                    </a:prstGeom>
                    <a:noFill/>
                    <a:ln>
                      <a:noFill/>
                    </a:ln>
                  </pic:spPr>
                </pic:pic>
              </a:graphicData>
            </a:graphic>
          </wp:inline>
        </w:drawing>
      </w:r>
    </w:p>
    <w:p w:rsidR="00944747" w:rsidRDefault="00944747" w:rsidP="00944747">
      <w:pPr>
        <w:pStyle w:val="NoSpacing"/>
        <w:rPr>
          <w:rFonts w:ascii="Times New Roman" w:hAnsi="Times New Roman" w:cs="Times New Roman"/>
          <w:color w:val="0070C0"/>
          <w:sz w:val="24"/>
          <w:szCs w:val="24"/>
          <w:u w:val="single"/>
        </w:rPr>
      </w:pPr>
    </w:p>
    <w:p w:rsidR="00944747" w:rsidRPr="00944747" w:rsidRDefault="0009243A" w:rsidP="00944747">
      <w:pPr>
        <w:pStyle w:val="NoSpacing"/>
        <w:rPr>
          <w:rFonts w:ascii="Times New Roman" w:hAnsi="Times New Roman" w:cs="Times New Roman"/>
          <w:color w:val="0070C0"/>
          <w:sz w:val="24"/>
          <w:szCs w:val="24"/>
          <w:u w:val="single"/>
        </w:rPr>
      </w:pPr>
      <w:r>
        <w:rPr>
          <w:noProof/>
          <w:lang w:eastAsia="en-GB"/>
        </w:rPr>
        <w:drawing>
          <wp:inline distT="0" distB="0" distL="0" distR="0" wp14:anchorId="06974194" wp14:editId="7D0349E1">
            <wp:extent cx="2420155" cy="3124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7860" cy="3134146"/>
                    </a:xfrm>
                    <a:prstGeom prst="rect">
                      <a:avLst/>
                    </a:prstGeom>
                  </pic:spPr>
                </pic:pic>
              </a:graphicData>
            </a:graphic>
          </wp:inline>
        </w:drawing>
      </w:r>
      <w:r w:rsidR="009E5EC0" w:rsidRPr="009E5EC0">
        <w:rPr>
          <w:noProof/>
          <w:lang w:eastAsia="en-GB"/>
        </w:rPr>
        <w:t xml:space="preserve"> </w:t>
      </w:r>
      <w:r w:rsidR="009E5EC0">
        <w:rPr>
          <w:noProof/>
          <w:lang w:eastAsia="en-GB"/>
        </w:rPr>
        <w:drawing>
          <wp:inline distT="0" distB="0" distL="0" distR="0" wp14:anchorId="6C3659DB" wp14:editId="7C221812">
            <wp:extent cx="3171825" cy="252746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8817" cy="2572874"/>
                    </a:xfrm>
                    <a:prstGeom prst="rect">
                      <a:avLst/>
                    </a:prstGeom>
                  </pic:spPr>
                </pic:pic>
              </a:graphicData>
            </a:graphic>
          </wp:inline>
        </w:drawing>
      </w:r>
    </w:p>
    <w:p w:rsidR="00341B86" w:rsidRDefault="0030719C" w:rsidP="009E5EC0">
      <w:pPr>
        <w:pStyle w:val="NoSpacing"/>
      </w:pPr>
      <w:r>
        <w:t xml:space="preserve">Objave: Srpski telegraf, nadlanu.com,Bazar(Politika), </w:t>
      </w:r>
    </w:p>
    <w:p w:rsidR="00341B86" w:rsidRDefault="00341B86" w:rsidP="00341B86">
      <w:pPr>
        <w:rPr>
          <w:rFonts w:ascii="Times New Roman" w:hAnsi="Times New Roman" w:cs="Times New Roman"/>
          <w:sz w:val="24"/>
          <w:szCs w:val="24"/>
          <w:lang w:val="it-IT"/>
        </w:rPr>
      </w:pPr>
      <w:r>
        <w:rPr>
          <w:rFonts w:ascii="Times New Roman" w:hAnsi="Times New Roman" w:cs="Times New Roman"/>
          <w:sz w:val="24"/>
          <w:szCs w:val="24"/>
          <w:lang w:val="it-IT"/>
        </w:rPr>
        <w:t xml:space="preserve">Od ostalih pisanih medija, TO Tivat je nastavila saradnju i sa poslovnim vodičem </w:t>
      </w:r>
      <w:r w:rsidRPr="00341B86">
        <w:rPr>
          <w:rFonts w:ascii="Times New Roman" w:hAnsi="Times New Roman" w:cs="Times New Roman"/>
          <w:b/>
          <w:sz w:val="24"/>
          <w:szCs w:val="24"/>
          <w:lang w:val="it-IT"/>
        </w:rPr>
        <w:t>Alea</w:t>
      </w:r>
      <w:r>
        <w:rPr>
          <w:rFonts w:ascii="Times New Roman" w:hAnsi="Times New Roman" w:cs="Times New Roman"/>
          <w:sz w:val="24"/>
          <w:szCs w:val="24"/>
          <w:lang w:val="it-IT"/>
        </w:rPr>
        <w:t xml:space="preserve">, sa crnogorskim </w:t>
      </w:r>
      <w:r w:rsidR="00332207">
        <w:rPr>
          <w:rFonts w:ascii="Times New Roman" w:hAnsi="Times New Roman" w:cs="Times New Roman"/>
          <w:b/>
          <w:sz w:val="24"/>
          <w:szCs w:val="24"/>
          <w:lang w:val="it-IT"/>
        </w:rPr>
        <w:t>portalima</w:t>
      </w:r>
      <w:r w:rsidRPr="00341B86">
        <w:rPr>
          <w:rFonts w:ascii="Times New Roman" w:hAnsi="Times New Roman" w:cs="Times New Roman"/>
          <w:b/>
          <w:sz w:val="24"/>
          <w:szCs w:val="24"/>
          <w:lang w:val="it-IT"/>
        </w:rPr>
        <w:t xml:space="preserve"> MY Destination</w:t>
      </w:r>
      <w:r w:rsidR="00332207">
        <w:rPr>
          <w:rFonts w:ascii="Times New Roman" w:hAnsi="Times New Roman" w:cs="Times New Roman"/>
          <w:b/>
          <w:sz w:val="24"/>
          <w:szCs w:val="24"/>
          <w:lang w:val="it-IT"/>
        </w:rPr>
        <w:t xml:space="preserve"> i </w:t>
      </w:r>
      <w:r w:rsidR="00332207" w:rsidRPr="00332207">
        <w:rPr>
          <w:rFonts w:ascii="Times New Roman" w:hAnsi="Times New Roman" w:cs="Times New Roman"/>
          <w:b/>
          <w:sz w:val="24"/>
          <w:szCs w:val="24"/>
          <w:lang w:val="it-IT"/>
        </w:rPr>
        <w:t>Boka</w:t>
      </w:r>
      <w:r w:rsidR="00332207">
        <w:rPr>
          <w:rFonts w:ascii="Times New Roman" w:hAnsi="Times New Roman" w:cs="Times New Roman"/>
          <w:b/>
          <w:sz w:val="24"/>
          <w:szCs w:val="24"/>
          <w:lang w:val="it-IT"/>
        </w:rPr>
        <w:t xml:space="preserve"> News</w:t>
      </w:r>
      <w:r w:rsidR="00332207" w:rsidRPr="00332207">
        <w:rPr>
          <w:rFonts w:ascii="Times New Roman" w:hAnsi="Times New Roman" w:cs="Times New Roman"/>
          <w:b/>
          <w:sz w:val="24"/>
          <w:szCs w:val="24"/>
          <w:lang w:val="it-IT"/>
        </w:rPr>
        <w:t xml:space="preserve"> </w:t>
      </w:r>
      <w:r w:rsidR="000436F6">
        <w:rPr>
          <w:rFonts w:ascii="Times New Roman" w:hAnsi="Times New Roman" w:cs="Times New Roman"/>
          <w:sz w:val="24"/>
          <w:szCs w:val="24"/>
          <w:lang w:val="it-IT"/>
        </w:rPr>
        <w:t>sa kojim</w:t>
      </w:r>
      <w:r w:rsidR="00332207">
        <w:rPr>
          <w:rFonts w:ascii="Times New Roman" w:hAnsi="Times New Roman" w:cs="Times New Roman"/>
          <w:sz w:val="24"/>
          <w:szCs w:val="24"/>
          <w:lang w:val="it-IT"/>
        </w:rPr>
        <w:t>a</w:t>
      </w:r>
      <w:r w:rsidR="000436F6">
        <w:rPr>
          <w:rFonts w:ascii="Times New Roman" w:hAnsi="Times New Roman" w:cs="Times New Roman"/>
          <w:sz w:val="24"/>
          <w:szCs w:val="24"/>
          <w:lang w:val="it-IT"/>
        </w:rPr>
        <w:t xml:space="preserve"> je kreirana godiš</w:t>
      </w:r>
      <w:r w:rsidR="00332207">
        <w:rPr>
          <w:rFonts w:ascii="Times New Roman" w:hAnsi="Times New Roman" w:cs="Times New Roman"/>
          <w:sz w:val="24"/>
          <w:szCs w:val="24"/>
          <w:lang w:val="it-IT"/>
        </w:rPr>
        <w:t>nja saradnja i na koji</w:t>
      </w:r>
      <w:r>
        <w:rPr>
          <w:rFonts w:ascii="Times New Roman" w:hAnsi="Times New Roman" w:cs="Times New Roman"/>
          <w:sz w:val="24"/>
          <w:szCs w:val="24"/>
          <w:lang w:val="it-IT"/>
        </w:rPr>
        <w:t>m</w:t>
      </w:r>
      <w:r w:rsidR="00332207">
        <w:rPr>
          <w:rFonts w:ascii="Times New Roman" w:hAnsi="Times New Roman" w:cs="Times New Roman"/>
          <w:sz w:val="24"/>
          <w:szCs w:val="24"/>
          <w:lang w:val="it-IT"/>
        </w:rPr>
        <w:t>a</w:t>
      </w:r>
      <w:r>
        <w:rPr>
          <w:rFonts w:ascii="Times New Roman" w:hAnsi="Times New Roman" w:cs="Times New Roman"/>
          <w:sz w:val="24"/>
          <w:szCs w:val="24"/>
          <w:lang w:val="it-IT"/>
        </w:rPr>
        <w:t xml:space="preserve"> se redovno up</w:t>
      </w:r>
      <w:r w:rsidR="00332207">
        <w:rPr>
          <w:rFonts w:ascii="Times New Roman" w:hAnsi="Times New Roman" w:cs="Times New Roman"/>
          <w:sz w:val="24"/>
          <w:szCs w:val="24"/>
          <w:lang w:val="it-IT"/>
        </w:rPr>
        <w:t>d</w:t>
      </w:r>
      <w:r>
        <w:rPr>
          <w:rFonts w:ascii="Times New Roman" w:hAnsi="Times New Roman" w:cs="Times New Roman"/>
          <w:sz w:val="24"/>
          <w:szCs w:val="24"/>
          <w:lang w:val="it-IT"/>
        </w:rPr>
        <w:t>atuju sadržaji i aktuelnosti u poslavanju TO</w:t>
      </w:r>
      <w:r w:rsidR="00A5606A">
        <w:rPr>
          <w:rFonts w:ascii="Times New Roman" w:hAnsi="Times New Roman" w:cs="Times New Roman"/>
          <w:sz w:val="24"/>
          <w:szCs w:val="24"/>
          <w:lang w:val="it-IT"/>
        </w:rPr>
        <w:t xml:space="preserve"> Tivat</w:t>
      </w:r>
      <w:r>
        <w:rPr>
          <w:rFonts w:ascii="Times New Roman" w:hAnsi="Times New Roman" w:cs="Times New Roman"/>
          <w:sz w:val="24"/>
          <w:szCs w:val="24"/>
          <w:lang w:val="it-IT"/>
        </w:rPr>
        <w:t xml:space="preserve">. O Tivtu se u maju </w:t>
      </w:r>
      <w:r w:rsidRPr="00ED34E8">
        <w:rPr>
          <w:rFonts w:ascii="Times New Roman" w:hAnsi="Times New Roman" w:cs="Times New Roman"/>
          <w:sz w:val="24"/>
          <w:szCs w:val="24"/>
          <w:lang w:val="it-IT"/>
        </w:rPr>
        <w:t xml:space="preserve">moglo čitati i u magazinu </w:t>
      </w:r>
      <w:r w:rsidRPr="00766AC8">
        <w:rPr>
          <w:rFonts w:ascii="Times New Roman" w:hAnsi="Times New Roman" w:cs="Times New Roman"/>
          <w:b/>
          <w:sz w:val="24"/>
          <w:szCs w:val="24"/>
          <w:lang w:val="it-IT"/>
        </w:rPr>
        <w:t>,,Bel quest”</w:t>
      </w:r>
      <w:r>
        <w:rPr>
          <w:rFonts w:ascii="Times New Roman" w:hAnsi="Times New Roman" w:cs="Times New Roman"/>
          <w:b/>
          <w:sz w:val="24"/>
          <w:szCs w:val="24"/>
          <w:lang w:val="it-IT"/>
        </w:rPr>
        <w:t xml:space="preserve">, </w:t>
      </w:r>
      <w:r>
        <w:rPr>
          <w:rFonts w:ascii="Times New Roman" w:hAnsi="Times New Roman" w:cs="Times New Roman"/>
          <w:sz w:val="24"/>
          <w:szCs w:val="24"/>
          <w:lang w:val="it-IT"/>
        </w:rPr>
        <w:t>koji je najavio I</w:t>
      </w:r>
      <w:r w:rsidRPr="00B4161C">
        <w:rPr>
          <w:rFonts w:ascii="Times New Roman" w:hAnsi="Times New Roman" w:cs="Times New Roman"/>
          <w:sz w:val="24"/>
          <w:szCs w:val="24"/>
          <w:lang w:val="it-IT"/>
        </w:rPr>
        <w:t xml:space="preserve"> tivatski internacionalnin karneval</w:t>
      </w:r>
      <w:r w:rsidRPr="00341B86">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sa kojim TO Tivat već par godina ima uspješnu saradnju.</w:t>
      </w:r>
      <w:r w:rsidR="00CF1966">
        <w:rPr>
          <w:rFonts w:ascii="Times New Roman" w:hAnsi="Times New Roman" w:cs="Times New Roman"/>
          <w:sz w:val="24"/>
          <w:szCs w:val="24"/>
          <w:lang w:val="it-IT"/>
        </w:rPr>
        <w:t xml:space="preserve"> </w:t>
      </w:r>
      <w:r w:rsidR="00083391">
        <w:rPr>
          <w:rFonts w:ascii="Times New Roman" w:hAnsi="Times New Roman" w:cs="Times New Roman"/>
          <w:sz w:val="24"/>
          <w:szCs w:val="24"/>
          <w:lang w:val="it-IT"/>
        </w:rPr>
        <w:t>Od ostalih portala o Tivtu su pisali takođe</w:t>
      </w:r>
      <w:r w:rsidR="00CF1966">
        <w:rPr>
          <w:rFonts w:ascii="Times New Roman" w:hAnsi="Times New Roman" w:cs="Times New Roman"/>
          <w:sz w:val="24"/>
          <w:szCs w:val="24"/>
          <w:lang w:val="it-IT"/>
        </w:rPr>
        <w:t xml:space="preserve">: </w:t>
      </w:r>
      <w:r w:rsidR="00CF1966" w:rsidRPr="00220BE2">
        <w:rPr>
          <w:rFonts w:ascii="Times New Roman" w:hAnsi="Times New Roman" w:cs="Times New Roman"/>
          <w:b/>
          <w:sz w:val="24"/>
          <w:szCs w:val="24"/>
          <w:lang w:val="it-IT"/>
        </w:rPr>
        <w:t>poslovnivodic.com; vesti.rs</w:t>
      </w:r>
      <w:r w:rsidR="00083391" w:rsidRPr="00220BE2">
        <w:rPr>
          <w:rFonts w:ascii="Times New Roman" w:hAnsi="Times New Roman" w:cs="Times New Roman"/>
          <w:b/>
          <w:sz w:val="24"/>
          <w:szCs w:val="24"/>
          <w:lang w:val="it-IT"/>
        </w:rPr>
        <w:t>, turistickaprizma.rs</w:t>
      </w:r>
      <w:r w:rsidR="00332207">
        <w:rPr>
          <w:rFonts w:ascii="Times New Roman" w:hAnsi="Times New Roman" w:cs="Times New Roman"/>
          <w:sz w:val="24"/>
          <w:szCs w:val="24"/>
          <w:lang w:val="it-IT"/>
        </w:rPr>
        <w:t xml:space="preserve">, </w:t>
      </w:r>
      <w:r w:rsidR="00332207">
        <w:rPr>
          <w:rFonts w:ascii="Times New Roman" w:hAnsi="Times New Roman" w:cs="Times New Roman"/>
          <w:b/>
          <w:sz w:val="24"/>
          <w:szCs w:val="24"/>
          <w:lang w:val="it-IT"/>
        </w:rPr>
        <w:t>Portal Analitika, Antena M, CDM i td.</w:t>
      </w:r>
    </w:p>
    <w:p w:rsidR="006C5B43" w:rsidRPr="006C5B43" w:rsidRDefault="006C5B43" w:rsidP="006C5B43">
      <w:pPr>
        <w:rPr>
          <w:rFonts w:ascii="Times New Roman" w:hAnsi="Times New Roman" w:cs="Times New Roman"/>
          <w:i/>
          <w:sz w:val="24"/>
          <w:szCs w:val="24"/>
          <w:lang w:val="it-IT"/>
        </w:rPr>
      </w:pPr>
      <w:r>
        <w:rPr>
          <w:noProof/>
          <w:lang w:val="en-GB" w:eastAsia="en-GB"/>
        </w:rPr>
        <w:drawing>
          <wp:inline distT="0" distB="0" distL="0" distR="0" wp14:anchorId="4F02FB7E" wp14:editId="2C1C25D5">
            <wp:extent cx="1695450" cy="229891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3045" cy="2309214"/>
                    </a:xfrm>
                    <a:prstGeom prst="rect">
                      <a:avLst/>
                    </a:prstGeom>
                  </pic:spPr>
                </pic:pic>
              </a:graphicData>
            </a:graphic>
          </wp:inline>
        </w:drawing>
      </w:r>
      <w:r>
        <w:rPr>
          <w:rFonts w:ascii="Times New Roman" w:hAnsi="Times New Roman" w:cs="Times New Roman"/>
          <w:sz w:val="24"/>
          <w:szCs w:val="24"/>
          <w:lang w:val="it-IT"/>
        </w:rPr>
        <w:t xml:space="preserve"> </w:t>
      </w:r>
      <w:r w:rsidRPr="0030719C">
        <w:rPr>
          <w:rFonts w:ascii="Times New Roman" w:hAnsi="Times New Roman" w:cs="Times New Roman"/>
          <w:i/>
          <w:sz w:val="20"/>
          <w:szCs w:val="20"/>
          <w:lang w:val="it-IT"/>
        </w:rPr>
        <w:t>Objava u magazinu BelGuest</w:t>
      </w:r>
    </w:p>
    <w:p w:rsidR="00F34105" w:rsidRPr="009E5EC0" w:rsidRDefault="00F34105" w:rsidP="009E5EC0">
      <w:pPr>
        <w:pStyle w:val="NoSpacing"/>
      </w:pPr>
      <w:r>
        <w:rPr>
          <w:rFonts w:ascii="Times New Roman" w:hAnsi="Times New Roman" w:cs="Times New Roman"/>
          <w:sz w:val="24"/>
          <w:szCs w:val="24"/>
          <w:lang w:val="it-IT"/>
        </w:rPr>
        <w:t>Skandinavska grupa novinara i turoperatora TUI Nordic u organizaciji NTO, je u periodu njihovog sedmodnevnog boravka u Crnoj Gori, sredinom mjeseca septembra posjetila i Tivat kao i nautičko rezidencijalni kompleks Porto Montenegro, i sa sobom odnijela brojne pozitivne utiske, što je samo jedan o pozitivnih stavova zašto se treba više okrenuti predstavljanju ponude grada u ovom dijelu Evrope.</w:t>
      </w:r>
    </w:p>
    <w:p w:rsidR="00A5606A" w:rsidRPr="00ED34E8" w:rsidRDefault="00F34105" w:rsidP="00A5606A">
      <w:pPr>
        <w:rPr>
          <w:rFonts w:ascii="Times New Roman" w:hAnsi="Times New Roman" w:cs="Times New Roman"/>
          <w:sz w:val="24"/>
          <w:szCs w:val="24"/>
          <w:lang w:val="it-IT"/>
        </w:rPr>
      </w:pPr>
      <w:r>
        <w:rPr>
          <w:rFonts w:ascii="Times New Roman" w:hAnsi="Times New Roman" w:cs="Times New Roman"/>
          <w:sz w:val="24"/>
          <w:szCs w:val="24"/>
          <w:lang w:val="it-IT"/>
        </w:rPr>
        <w:t>Njemačka grupa novinara eminentnih dnevnih i lifestyle magazina (</w:t>
      </w:r>
      <w:r w:rsidRPr="00011644">
        <w:rPr>
          <w:rFonts w:ascii="Times New Roman" w:hAnsi="Times New Roman" w:cs="Times New Roman"/>
          <w:sz w:val="24"/>
          <w:szCs w:val="24"/>
          <w:lang w:val="it-IT"/>
        </w:rPr>
        <w:t>„Freizeit Kurir”, „Reise- aktuell”, „Wiernien”, „Drehmoment Profil”</w:t>
      </w:r>
      <w:r>
        <w:rPr>
          <w:rFonts w:ascii="Times New Roman" w:hAnsi="Times New Roman" w:cs="Times New Roman"/>
          <w:sz w:val="24"/>
          <w:szCs w:val="24"/>
          <w:lang w:val="it-IT"/>
        </w:rPr>
        <w:t>, „Kronen Zeitung”) u organizaciji NTO, je boravila u studijskoj posjeti Crnoj Gori i posjetila Tivat i Porto Montenegro kompleks.</w:t>
      </w:r>
      <w:r w:rsidRPr="00011644">
        <w:t xml:space="preserve"> </w:t>
      </w:r>
      <w:r w:rsidRPr="00011644">
        <w:rPr>
          <w:rFonts w:ascii="Times New Roman" w:hAnsi="Times New Roman" w:cs="Times New Roman"/>
          <w:sz w:val="24"/>
          <w:szCs w:val="24"/>
          <w:lang w:val="it-IT"/>
        </w:rPr>
        <w:t xml:space="preserve">Cilj ove posjete je da se na njemačkom tržištu Crna Gora promoviše kao interesantna destinacija za odmor u 2018. godini, posebno imajući u vidu planirane dodatne avio linije iz njemačkih gradova Minhena, Lajpciga, Dizeldorfa ka Crnoj Gori za </w:t>
      </w:r>
      <w:r>
        <w:rPr>
          <w:rFonts w:ascii="Times New Roman" w:hAnsi="Times New Roman" w:cs="Times New Roman"/>
          <w:sz w:val="24"/>
          <w:szCs w:val="24"/>
          <w:lang w:val="it-IT"/>
        </w:rPr>
        <w:t>sljedeću turističku sezonu.</w:t>
      </w:r>
      <w:r w:rsidR="00A5606A">
        <w:rPr>
          <w:rFonts w:ascii="Times New Roman" w:hAnsi="Times New Roman" w:cs="Times New Roman"/>
          <w:sz w:val="24"/>
          <w:szCs w:val="24"/>
          <w:lang w:val="it-IT"/>
        </w:rPr>
        <w:t xml:space="preserve"> Kada je u pitanju tržište Njemačke i Austrije, Tivat se u inicijativi NTO i drugih LTO primorja, našao u okviru studijske posjete njemačkih influensera, realizovanoj u periodu od 16-20. septembra. </w:t>
      </w:r>
      <w:r w:rsidR="00A5606A" w:rsidRPr="00A5606A">
        <w:rPr>
          <w:rFonts w:ascii="Times New Roman" w:hAnsi="Times New Roman" w:cs="Times New Roman"/>
          <w:sz w:val="24"/>
          <w:szCs w:val="24"/>
          <w:lang w:val="it-IT"/>
        </w:rPr>
        <w:t xml:space="preserve">Riječ je o mladim ljudima koji su poznati njemačkoj javnosti kroz društvene mreže i medije i imaju ukupno preko </w:t>
      </w:r>
      <w:r w:rsidR="00A5606A">
        <w:rPr>
          <w:rFonts w:ascii="Times New Roman" w:hAnsi="Times New Roman" w:cs="Times New Roman"/>
          <w:sz w:val="24"/>
          <w:szCs w:val="24"/>
          <w:lang w:val="it-IT"/>
        </w:rPr>
        <w:t>1.1 miliona pratilaca, a koji su</w:t>
      </w:r>
      <w:r w:rsidR="00A5606A" w:rsidRPr="00A5606A">
        <w:rPr>
          <w:rFonts w:ascii="Times New Roman" w:hAnsi="Times New Roman" w:cs="Times New Roman"/>
          <w:sz w:val="24"/>
          <w:szCs w:val="24"/>
          <w:lang w:val="it-IT"/>
        </w:rPr>
        <w:t xml:space="preserve"> tokom četvorodnevnog b</w:t>
      </w:r>
      <w:r w:rsidR="00A5606A">
        <w:rPr>
          <w:rFonts w:ascii="Times New Roman" w:hAnsi="Times New Roman" w:cs="Times New Roman"/>
          <w:sz w:val="24"/>
          <w:szCs w:val="24"/>
          <w:lang w:val="it-IT"/>
        </w:rPr>
        <w:t>oravka u Crnoj Gori objavljivali</w:t>
      </w:r>
      <w:r w:rsidR="00A5606A" w:rsidRPr="00A5606A">
        <w:rPr>
          <w:rFonts w:ascii="Times New Roman" w:hAnsi="Times New Roman" w:cs="Times New Roman"/>
          <w:sz w:val="24"/>
          <w:szCs w:val="24"/>
          <w:lang w:val="it-IT"/>
        </w:rPr>
        <w:t xml:space="preserve"> fotografije i video zapise na Instagra</w:t>
      </w:r>
      <w:r w:rsidR="00A5606A">
        <w:rPr>
          <w:rFonts w:ascii="Times New Roman" w:hAnsi="Times New Roman" w:cs="Times New Roman"/>
          <w:sz w:val="24"/>
          <w:szCs w:val="24"/>
          <w:lang w:val="it-IT"/>
        </w:rPr>
        <w:t xml:space="preserve">mu i drugim društevnim mrežama. </w:t>
      </w:r>
      <w:r w:rsidR="00A5606A" w:rsidRPr="00A5606A">
        <w:rPr>
          <w:rFonts w:ascii="Times New Roman" w:hAnsi="Times New Roman" w:cs="Times New Roman"/>
          <w:sz w:val="24"/>
          <w:szCs w:val="24"/>
          <w:lang w:val="it-IT"/>
        </w:rPr>
        <w:t>Tokom boravk</w:t>
      </w:r>
      <w:r w:rsidR="00A5606A">
        <w:rPr>
          <w:rFonts w:ascii="Times New Roman" w:hAnsi="Times New Roman" w:cs="Times New Roman"/>
          <w:sz w:val="24"/>
          <w:szCs w:val="24"/>
          <w:lang w:val="it-IT"/>
        </w:rPr>
        <w:t>a u Crnoj Gori influenseri su se upoznal</w:t>
      </w:r>
      <w:r w:rsidR="00A5606A" w:rsidRPr="00A5606A">
        <w:rPr>
          <w:rFonts w:ascii="Times New Roman" w:hAnsi="Times New Roman" w:cs="Times New Roman"/>
          <w:sz w:val="24"/>
          <w:szCs w:val="24"/>
          <w:lang w:val="it-IT"/>
        </w:rPr>
        <w:t xml:space="preserve">i sa ponudom hotela kategorije 5* </w:t>
      </w:r>
      <w:r w:rsidR="00A5606A">
        <w:rPr>
          <w:rFonts w:ascii="Times New Roman" w:hAnsi="Times New Roman" w:cs="Times New Roman"/>
          <w:sz w:val="24"/>
          <w:szCs w:val="24"/>
          <w:lang w:val="it-IT"/>
        </w:rPr>
        <w:t>kao što su u Tivtu hoteli:</w:t>
      </w:r>
      <w:r w:rsidR="00A5606A" w:rsidRPr="00A5606A">
        <w:rPr>
          <w:rFonts w:ascii="Times New Roman" w:hAnsi="Times New Roman" w:cs="Times New Roman"/>
          <w:sz w:val="24"/>
          <w:szCs w:val="24"/>
          <w:lang w:val="it-IT"/>
        </w:rPr>
        <w:t xml:space="preserve"> Regent Porto Montenegro</w:t>
      </w:r>
      <w:r w:rsidR="00A5606A">
        <w:rPr>
          <w:rFonts w:ascii="Times New Roman" w:hAnsi="Times New Roman" w:cs="Times New Roman"/>
          <w:sz w:val="24"/>
          <w:szCs w:val="24"/>
          <w:lang w:val="it-IT"/>
        </w:rPr>
        <w:t xml:space="preserve"> i Chedi Luštica Bay. U okviru PMG monitoring kompanije, pisalo se o novom hotelu The Chedi Luštica bay, čime se ovaj dio Evrope još više približio Njemačkom i Austrijskom tržištu.</w:t>
      </w:r>
    </w:p>
    <w:p w:rsidR="00F34105" w:rsidRPr="00AD07ED" w:rsidRDefault="00F34105" w:rsidP="00F34105">
      <w:pPr>
        <w:rPr>
          <w:rFonts w:ascii="Times New Roman" w:hAnsi="Times New Roman" w:cs="Times New Roman"/>
          <w:b/>
          <w:sz w:val="24"/>
          <w:szCs w:val="24"/>
          <w:lang w:val="it-IT"/>
        </w:rPr>
      </w:pPr>
      <w:r w:rsidRPr="00AD07ED">
        <w:rPr>
          <w:rFonts w:ascii="Times New Roman" w:hAnsi="Times New Roman" w:cs="Times New Roman"/>
          <w:b/>
          <w:sz w:val="24"/>
          <w:szCs w:val="24"/>
          <w:lang w:val="it-IT"/>
        </w:rPr>
        <w:t>Doček putnika</w:t>
      </w:r>
      <w:r>
        <w:rPr>
          <w:rFonts w:ascii="Times New Roman" w:hAnsi="Times New Roman" w:cs="Times New Roman"/>
          <w:b/>
          <w:sz w:val="24"/>
          <w:szCs w:val="24"/>
          <w:lang w:val="it-IT"/>
        </w:rPr>
        <w:t>:</w:t>
      </w:r>
    </w:p>
    <w:p w:rsidR="00B4161C" w:rsidRDefault="00F34105" w:rsidP="00F34105">
      <w:pPr>
        <w:rPr>
          <w:rFonts w:ascii="Times New Roman" w:hAnsi="Times New Roman" w:cs="Times New Roman"/>
          <w:sz w:val="24"/>
          <w:szCs w:val="24"/>
          <w:lang w:val="it-IT"/>
        </w:rPr>
      </w:pPr>
      <w:r w:rsidRPr="00ED34E8">
        <w:rPr>
          <w:rFonts w:ascii="Times New Roman" w:hAnsi="Times New Roman" w:cs="Times New Roman"/>
          <w:sz w:val="24"/>
          <w:szCs w:val="24"/>
          <w:lang w:val="it-IT"/>
        </w:rPr>
        <w:t>Zajedno sa NTO</w:t>
      </w:r>
      <w:r>
        <w:rPr>
          <w:rFonts w:ascii="Times New Roman" w:hAnsi="Times New Roman" w:cs="Times New Roman"/>
          <w:sz w:val="24"/>
          <w:szCs w:val="24"/>
          <w:lang w:val="it-IT"/>
        </w:rPr>
        <w:t>, TO</w:t>
      </w:r>
      <w:r w:rsidR="00B4161C">
        <w:rPr>
          <w:rFonts w:ascii="Times New Roman" w:hAnsi="Times New Roman" w:cs="Times New Roman"/>
          <w:sz w:val="24"/>
          <w:szCs w:val="24"/>
          <w:lang w:val="it-IT"/>
        </w:rPr>
        <w:t xml:space="preserve"> Tivat je tokom jula</w:t>
      </w:r>
      <w:r>
        <w:rPr>
          <w:rFonts w:ascii="Times New Roman" w:hAnsi="Times New Roman" w:cs="Times New Roman"/>
          <w:sz w:val="24"/>
          <w:szCs w:val="24"/>
          <w:lang w:val="it-IT"/>
        </w:rPr>
        <w:t xml:space="preserve"> doček</w:t>
      </w:r>
      <w:r w:rsidR="00B4161C">
        <w:rPr>
          <w:rFonts w:ascii="Times New Roman" w:hAnsi="Times New Roman" w:cs="Times New Roman"/>
          <w:sz w:val="24"/>
          <w:szCs w:val="24"/>
          <w:lang w:val="it-IT"/>
        </w:rPr>
        <w:t xml:space="preserve">ala milionitog putnika na aerodromu Tivat, </w:t>
      </w:r>
      <w:r>
        <w:rPr>
          <w:rFonts w:ascii="Times New Roman" w:hAnsi="Times New Roman" w:cs="Times New Roman"/>
          <w:sz w:val="24"/>
          <w:szCs w:val="24"/>
          <w:lang w:val="it-IT"/>
        </w:rPr>
        <w:t>uz degustaciju nacionalnih specijaliteta:</w:t>
      </w:r>
      <w:r w:rsidR="00061F9A">
        <w:rPr>
          <w:rFonts w:ascii="Times New Roman" w:hAnsi="Times New Roman" w:cs="Times New Roman"/>
          <w:sz w:val="24"/>
          <w:szCs w:val="24"/>
          <w:lang w:val="it-IT"/>
        </w:rPr>
        <w:t xml:space="preserve"> priganica, </w:t>
      </w:r>
      <w:r w:rsidRPr="00ED34E8">
        <w:rPr>
          <w:rFonts w:ascii="Times New Roman" w:hAnsi="Times New Roman" w:cs="Times New Roman"/>
          <w:sz w:val="24"/>
          <w:szCs w:val="24"/>
          <w:lang w:val="it-IT"/>
        </w:rPr>
        <w:t>rakije</w:t>
      </w:r>
      <w:r w:rsidR="00290234">
        <w:rPr>
          <w:rFonts w:ascii="Times New Roman" w:hAnsi="Times New Roman" w:cs="Times New Roman"/>
          <w:sz w:val="24"/>
          <w:szCs w:val="24"/>
          <w:lang w:val="it-IT"/>
        </w:rPr>
        <w:t xml:space="preserve"> i brošura</w:t>
      </w:r>
      <w:r w:rsidR="00061F9A">
        <w:rPr>
          <w:rFonts w:ascii="Times New Roman" w:hAnsi="Times New Roman" w:cs="Times New Roman"/>
          <w:sz w:val="24"/>
          <w:szCs w:val="24"/>
          <w:lang w:val="it-IT"/>
        </w:rPr>
        <w:t>ma</w:t>
      </w:r>
      <w:r w:rsidR="00290234">
        <w:rPr>
          <w:rFonts w:ascii="Times New Roman" w:hAnsi="Times New Roman" w:cs="Times New Roman"/>
          <w:sz w:val="24"/>
          <w:szCs w:val="24"/>
          <w:lang w:val="it-IT"/>
        </w:rPr>
        <w:t xml:space="preserve"> o Tivtu.</w:t>
      </w:r>
    </w:p>
    <w:p w:rsidR="00F34105" w:rsidRPr="00ED34E8" w:rsidRDefault="00F34105" w:rsidP="00F34105">
      <w:pPr>
        <w:rPr>
          <w:rFonts w:ascii="Times New Roman" w:hAnsi="Times New Roman" w:cs="Times New Roman"/>
          <w:sz w:val="24"/>
          <w:szCs w:val="24"/>
          <w:lang w:val="it-IT"/>
        </w:rPr>
      </w:pPr>
      <w:r>
        <w:rPr>
          <w:rFonts w:ascii="Times New Roman" w:hAnsi="Times New Roman" w:cs="Times New Roman"/>
          <w:sz w:val="24"/>
          <w:szCs w:val="24"/>
          <w:lang w:val="it-IT"/>
        </w:rPr>
        <w:t>TO</w:t>
      </w:r>
      <w:r w:rsidR="00E275C1">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Tivat je </w:t>
      </w:r>
      <w:r w:rsidR="005603FE">
        <w:rPr>
          <w:rFonts w:ascii="Times New Roman" w:hAnsi="Times New Roman" w:cs="Times New Roman"/>
          <w:sz w:val="24"/>
          <w:szCs w:val="24"/>
          <w:lang w:val="it-IT"/>
        </w:rPr>
        <w:t xml:space="preserve">uz prigodne poklone ovog ljeta </w:t>
      </w:r>
      <w:r w:rsidR="003F5279">
        <w:rPr>
          <w:rFonts w:ascii="Times New Roman" w:hAnsi="Times New Roman" w:cs="Times New Roman"/>
          <w:sz w:val="24"/>
          <w:szCs w:val="24"/>
          <w:lang w:val="it-IT"/>
        </w:rPr>
        <w:t>ispratila iz marine Porto Montenegro i</w:t>
      </w:r>
      <w:r w:rsidR="005603FE">
        <w:rPr>
          <w:rFonts w:ascii="Times New Roman" w:hAnsi="Times New Roman" w:cs="Times New Roman"/>
          <w:sz w:val="24"/>
          <w:szCs w:val="24"/>
          <w:lang w:val="it-IT"/>
        </w:rPr>
        <w:t xml:space="preserve"> Rumunski jedrenjak “Mircea</w:t>
      </w:r>
      <w:r w:rsidR="003F5279">
        <w:rPr>
          <w:rFonts w:ascii="Times New Roman" w:hAnsi="Times New Roman" w:cs="Times New Roman"/>
          <w:sz w:val="24"/>
          <w:szCs w:val="24"/>
          <w:lang w:val="it-IT"/>
        </w:rPr>
        <w:t>” koji je krasio Mulo 1</w:t>
      </w:r>
      <w:r w:rsidR="005603FE">
        <w:rPr>
          <w:rFonts w:ascii="Times New Roman" w:hAnsi="Times New Roman" w:cs="Times New Roman"/>
          <w:sz w:val="24"/>
          <w:szCs w:val="24"/>
          <w:lang w:val="it-IT"/>
        </w:rPr>
        <w:t xml:space="preserve"> par dana i bio svojevrsna atrakcija </w:t>
      </w:r>
      <w:r w:rsidR="003F5279">
        <w:rPr>
          <w:rFonts w:ascii="Times New Roman" w:hAnsi="Times New Roman" w:cs="Times New Roman"/>
          <w:sz w:val="24"/>
          <w:szCs w:val="24"/>
          <w:lang w:val="it-IT"/>
        </w:rPr>
        <w:t>za sve posjetitelje marine i Tivta.</w:t>
      </w:r>
    </w:p>
    <w:p w:rsidR="0030719C" w:rsidRDefault="0030719C" w:rsidP="00F34105">
      <w:pPr>
        <w:rPr>
          <w:rFonts w:ascii="Times New Roman" w:hAnsi="Times New Roman" w:cs="Times New Roman"/>
          <w:b/>
          <w:sz w:val="24"/>
          <w:szCs w:val="24"/>
          <w:lang w:val="it-IT"/>
        </w:rPr>
      </w:pPr>
    </w:p>
    <w:p w:rsidR="00AF53A4" w:rsidRDefault="00AF53A4" w:rsidP="00F34105">
      <w:pPr>
        <w:rPr>
          <w:rFonts w:ascii="Times New Roman" w:hAnsi="Times New Roman" w:cs="Times New Roman"/>
          <w:b/>
          <w:sz w:val="24"/>
          <w:szCs w:val="24"/>
          <w:lang w:val="it-IT"/>
        </w:rPr>
      </w:pPr>
    </w:p>
    <w:p w:rsidR="00AF53A4" w:rsidRDefault="00AF53A4" w:rsidP="00F34105">
      <w:pPr>
        <w:rPr>
          <w:rFonts w:ascii="Times New Roman" w:hAnsi="Times New Roman" w:cs="Times New Roman"/>
          <w:b/>
          <w:sz w:val="24"/>
          <w:szCs w:val="24"/>
          <w:lang w:val="it-IT"/>
        </w:rPr>
      </w:pPr>
    </w:p>
    <w:p w:rsidR="00F34105" w:rsidRPr="005A4BF3" w:rsidRDefault="00CD27FF" w:rsidP="00F34105">
      <w:pPr>
        <w:rPr>
          <w:rFonts w:ascii="Times New Roman" w:hAnsi="Times New Roman" w:cs="Times New Roman"/>
          <w:b/>
          <w:sz w:val="24"/>
          <w:szCs w:val="24"/>
          <w:lang w:val="it-IT"/>
        </w:rPr>
      </w:pPr>
      <w:r>
        <w:rPr>
          <w:rFonts w:ascii="Times New Roman" w:hAnsi="Times New Roman" w:cs="Times New Roman"/>
          <w:b/>
          <w:sz w:val="24"/>
          <w:szCs w:val="24"/>
          <w:lang w:val="it-IT"/>
        </w:rPr>
        <w:t xml:space="preserve">Radio, </w:t>
      </w:r>
      <w:r w:rsidR="00F34105" w:rsidRPr="005A4BF3">
        <w:rPr>
          <w:rFonts w:ascii="Times New Roman" w:hAnsi="Times New Roman" w:cs="Times New Roman"/>
          <w:b/>
          <w:sz w:val="24"/>
          <w:szCs w:val="24"/>
          <w:lang w:val="it-IT"/>
        </w:rPr>
        <w:t>TV</w:t>
      </w:r>
      <w:r>
        <w:rPr>
          <w:rFonts w:ascii="Times New Roman" w:hAnsi="Times New Roman" w:cs="Times New Roman"/>
          <w:b/>
          <w:sz w:val="24"/>
          <w:szCs w:val="24"/>
          <w:lang w:val="it-IT"/>
        </w:rPr>
        <w:t xml:space="preserve"> i portali</w:t>
      </w:r>
      <w:r w:rsidR="00F34105">
        <w:rPr>
          <w:rFonts w:ascii="Times New Roman" w:hAnsi="Times New Roman" w:cs="Times New Roman"/>
          <w:b/>
          <w:sz w:val="24"/>
          <w:szCs w:val="24"/>
          <w:lang w:val="it-IT"/>
        </w:rPr>
        <w:t>:</w:t>
      </w:r>
    </w:p>
    <w:p w:rsidR="00F34105" w:rsidRPr="00ED34E8" w:rsidRDefault="00F34105" w:rsidP="00F34105">
      <w:pPr>
        <w:rPr>
          <w:rFonts w:ascii="Times New Roman" w:hAnsi="Times New Roman" w:cs="Times New Roman"/>
          <w:sz w:val="24"/>
          <w:szCs w:val="24"/>
          <w:lang w:val="it-IT"/>
        </w:rPr>
      </w:pPr>
      <w:r>
        <w:rPr>
          <w:rFonts w:ascii="Times New Roman" w:hAnsi="Times New Roman" w:cs="Times New Roman"/>
          <w:sz w:val="24"/>
          <w:szCs w:val="24"/>
          <w:lang w:val="it-IT"/>
        </w:rPr>
        <w:t>Izuzetna saradnja sa medijima ostvarena je</w:t>
      </w:r>
      <w:r w:rsidRPr="00ED34E8">
        <w:rPr>
          <w:rFonts w:ascii="Times New Roman" w:hAnsi="Times New Roman" w:cs="Times New Roman"/>
          <w:sz w:val="24"/>
          <w:szCs w:val="24"/>
          <w:lang w:val="it-IT"/>
        </w:rPr>
        <w:t xml:space="preserve"> kako u pripremi sezone</w:t>
      </w:r>
      <w:r w:rsidR="00341B86">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tako i tokom cijelog </w:t>
      </w:r>
      <w:r w:rsidR="00136571">
        <w:rPr>
          <w:rFonts w:ascii="Times New Roman" w:hAnsi="Times New Roman" w:cs="Times New Roman"/>
          <w:sz w:val="24"/>
          <w:szCs w:val="24"/>
          <w:lang w:val="it-IT"/>
        </w:rPr>
        <w:t>njenog trajanja u Tivtu</w:t>
      </w:r>
      <w:r w:rsidR="00341B86">
        <w:rPr>
          <w:rFonts w:ascii="Times New Roman" w:hAnsi="Times New Roman" w:cs="Times New Roman"/>
          <w:sz w:val="24"/>
          <w:szCs w:val="24"/>
          <w:lang w:val="it-IT"/>
        </w:rPr>
        <w:t>.</w:t>
      </w:r>
      <w:r>
        <w:rPr>
          <w:rFonts w:ascii="Times New Roman" w:hAnsi="Times New Roman" w:cs="Times New Roman"/>
          <w:sz w:val="24"/>
          <w:szCs w:val="24"/>
          <w:lang w:val="it-IT"/>
        </w:rPr>
        <w:t xml:space="preserve"> Osim </w:t>
      </w:r>
      <w:r w:rsidRPr="005A4BF3">
        <w:rPr>
          <w:rFonts w:ascii="Times New Roman" w:hAnsi="Times New Roman" w:cs="Times New Roman"/>
          <w:b/>
          <w:sz w:val="24"/>
          <w:szCs w:val="24"/>
          <w:lang w:val="it-IT"/>
        </w:rPr>
        <w:t>Radio Tivta</w:t>
      </w:r>
      <w:r>
        <w:rPr>
          <w:rFonts w:ascii="Times New Roman" w:hAnsi="Times New Roman" w:cs="Times New Roman"/>
          <w:sz w:val="24"/>
          <w:szCs w:val="24"/>
          <w:lang w:val="it-IT"/>
        </w:rPr>
        <w:t xml:space="preserve"> koji je </w:t>
      </w:r>
      <w:r w:rsidRPr="00ED34E8">
        <w:rPr>
          <w:rFonts w:ascii="Times New Roman" w:hAnsi="Times New Roman" w:cs="Times New Roman"/>
          <w:sz w:val="24"/>
          <w:szCs w:val="24"/>
          <w:lang w:val="it-IT"/>
        </w:rPr>
        <w:t>prvi saradnik</w:t>
      </w:r>
      <w:r w:rsidR="00136571">
        <w:rPr>
          <w:rFonts w:ascii="Times New Roman" w:hAnsi="Times New Roman" w:cs="Times New Roman"/>
          <w:sz w:val="24"/>
          <w:szCs w:val="24"/>
          <w:lang w:val="it-IT"/>
        </w:rPr>
        <w:t xml:space="preserve"> TOT-a i koji </w:t>
      </w:r>
      <w:r w:rsidRPr="008D72FE">
        <w:rPr>
          <w:rFonts w:ascii="Times New Roman" w:hAnsi="Times New Roman" w:cs="Times New Roman"/>
          <w:sz w:val="24"/>
          <w:szCs w:val="24"/>
          <w:lang w:val="it-IT"/>
        </w:rPr>
        <w:t xml:space="preserve">zauzima značajno </w:t>
      </w:r>
      <w:r w:rsidR="00136571">
        <w:rPr>
          <w:rFonts w:ascii="Times New Roman" w:hAnsi="Times New Roman" w:cs="Times New Roman"/>
          <w:sz w:val="24"/>
          <w:szCs w:val="24"/>
          <w:lang w:val="it-IT"/>
        </w:rPr>
        <w:t xml:space="preserve">mjesto, promovišući </w:t>
      </w:r>
      <w:r w:rsidRPr="008D72FE">
        <w:rPr>
          <w:rFonts w:ascii="Times New Roman" w:hAnsi="Times New Roman" w:cs="Times New Roman"/>
          <w:sz w:val="24"/>
          <w:szCs w:val="24"/>
          <w:lang w:val="it-IT"/>
        </w:rPr>
        <w:t>sve što je org</w:t>
      </w:r>
      <w:r w:rsidR="00136571">
        <w:rPr>
          <w:rFonts w:ascii="Times New Roman" w:hAnsi="Times New Roman" w:cs="Times New Roman"/>
          <w:sz w:val="24"/>
          <w:szCs w:val="24"/>
          <w:lang w:val="it-IT"/>
        </w:rPr>
        <w:t>anizacija ove sezone radila, p</w:t>
      </w:r>
      <w:r>
        <w:rPr>
          <w:rFonts w:ascii="Times New Roman" w:hAnsi="Times New Roman" w:cs="Times New Roman"/>
          <w:sz w:val="24"/>
          <w:szCs w:val="24"/>
          <w:lang w:val="it-IT"/>
        </w:rPr>
        <w:t>osebnu zahvalnost za med</w:t>
      </w:r>
      <w:r w:rsidRPr="00ED34E8">
        <w:rPr>
          <w:rFonts w:ascii="Times New Roman" w:hAnsi="Times New Roman" w:cs="Times New Roman"/>
          <w:sz w:val="24"/>
          <w:szCs w:val="24"/>
          <w:lang w:val="it-IT"/>
        </w:rPr>
        <w:t>j</w:t>
      </w:r>
      <w:r>
        <w:rPr>
          <w:rFonts w:ascii="Times New Roman" w:hAnsi="Times New Roman" w:cs="Times New Roman"/>
          <w:sz w:val="24"/>
          <w:szCs w:val="24"/>
          <w:lang w:val="it-IT"/>
        </w:rPr>
        <w:t>sku podršku TO</w:t>
      </w:r>
      <w:r w:rsidR="00341B86">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Tivat iskazuje</w:t>
      </w:r>
      <w:r w:rsidR="00136571">
        <w:rPr>
          <w:rFonts w:ascii="Times New Roman" w:hAnsi="Times New Roman" w:cs="Times New Roman"/>
          <w:sz w:val="24"/>
          <w:szCs w:val="24"/>
          <w:lang w:val="it-IT"/>
        </w:rPr>
        <w:t xml:space="preserve"> i sledećim</w:t>
      </w:r>
      <w:r w:rsidRPr="00ED34E8">
        <w:rPr>
          <w:rFonts w:ascii="Times New Roman" w:hAnsi="Times New Roman" w:cs="Times New Roman"/>
          <w:sz w:val="24"/>
          <w:szCs w:val="24"/>
          <w:lang w:val="it-IT"/>
        </w:rPr>
        <w:t xml:space="preserve"> medijima</w:t>
      </w:r>
      <w:r w:rsidR="00136571">
        <w:rPr>
          <w:rFonts w:ascii="Times New Roman" w:hAnsi="Times New Roman" w:cs="Times New Roman"/>
          <w:sz w:val="24"/>
          <w:szCs w:val="24"/>
          <w:lang w:val="it-IT"/>
        </w:rPr>
        <w:t xml:space="preserve">, koji </w:t>
      </w:r>
      <w:r w:rsidR="00D9221D">
        <w:rPr>
          <w:rFonts w:ascii="Times New Roman" w:hAnsi="Times New Roman" w:cs="Times New Roman"/>
          <w:sz w:val="24"/>
          <w:szCs w:val="24"/>
          <w:lang w:val="it-IT"/>
        </w:rPr>
        <w:t>s</w:t>
      </w:r>
      <w:r w:rsidR="00136571">
        <w:rPr>
          <w:rFonts w:ascii="Times New Roman" w:hAnsi="Times New Roman" w:cs="Times New Roman"/>
          <w:sz w:val="24"/>
          <w:szCs w:val="24"/>
          <w:lang w:val="it-IT"/>
        </w:rPr>
        <w:t>u redovno pratili i objavljivali brojne sadržaje</w:t>
      </w:r>
      <w:r w:rsidRPr="00ED34E8">
        <w:rPr>
          <w:rFonts w:ascii="Times New Roman" w:hAnsi="Times New Roman" w:cs="Times New Roman"/>
          <w:sz w:val="24"/>
          <w:szCs w:val="24"/>
          <w:lang w:val="it-IT"/>
        </w:rPr>
        <w:t>:</w:t>
      </w:r>
      <w:r w:rsidR="00CD27FF">
        <w:rPr>
          <w:rFonts w:ascii="Times New Roman" w:hAnsi="Times New Roman" w:cs="Times New Roman"/>
          <w:b/>
          <w:sz w:val="24"/>
          <w:szCs w:val="24"/>
          <w:lang w:val="it-IT"/>
        </w:rPr>
        <w:t xml:space="preserve"> Radio Dux, </w:t>
      </w:r>
      <w:r w:rsidR="00332207">
        <w:rPr>
          <w:rFonts w:ascii="Times New Roman" w:hAnsi="Times New Roman" w:cs="Times New Roman"/>
          <w:b/>
          <w:sz w:val="24"/>
          <w:szCs w:val="24"/>
          <w:lang w:val="it-IT"/>
        </w:rPr>
        <w:t>RTCG,</w:t>
      </w:r>
      <w:r w:rsidRPr="005A4BF3">
        <w:rPr>
          <w:rFonts w:ascii="Times New Roman" w:hAnsi="Times New Roman" w:cs="Times New Roman"/>
          <w:b/>
          <w:sz w:val="24"/>
          <w:szCs w:val="24"/>
          <w:lang w:val="it-IT"/>
        </w:rPr>
        <w:t xml:space="preserve"> </w:t>
      </w:r>
      <w:r w:rsidR="00341B86">
        <w:rPr>
          <w:rFonts w:ascii="Times New Roman" w:hAnsi="Times New Roman" w:cs="Times New Roman"/>
          <w:b/>
          <w:sz w:val="24"/>
          <w:szCs w:val="24"/>
          <w:lang w:val="it-IT"/>
        </w:rPr>
        <w:t>Radio S,</w:t>
      </w:r>
      <w:r w:rsidR="00CD27FF">
        <w:rPr>
          <w:rFonts w:ascii="Times New Roman" w:hAnsi="Times New Roman" w:cs="Times New Roman"/>
          <w:b/>
          <w:sz w:val="24"/>
          <w:szCs w:val="24"/>
          <w:lang w:val="it-IT"/>
        </w:rPr>
        <w:t xml:space="preserve"> Radio Skala, Radio TDI, </w:t>
      </w:r>
      <w:r w:rsidR="00332207">
        <w:rPr>
          <w:rFonts w:ascii="Times New Roman" w:hAnsi="Times New Roman" w:cs="Times New Roman"/>
          <w:b/>
          <w:sz w:val="24"/>
          <w:szCs w:val="24"/>
          <w:lang w:val="it-IT"/>
        </w:rPr>
        <w:t xml:space="preserve">Radio Antena M, Radio Slobodna Evropa, </w:t>
      </w:r>
      <w:r w:rsidR="00CD27FF">
        <w:rPr>
          <w:rFonts w:ascii="Times New Roman" w:hAnsi="Times New Roman" w:cs="Times New Roman"/>
          <w:b/>
          <w:sz w:val="24"/>
          <w:szCs w:val="24"/>
          <w:lang w:val="it-IT"/>
        </w:rPr>
        <w:t>Vijestima</w:t>
      </w:r>
      <w:r w:rsidRPr="005A4BF3">
        <w:rPr>
          <w:rFonts w:ascii="Times New Roman" w:hAnsi="Times New Roman" w:cs="Times New Roman"/>
          <w:b/>
          <w:sz w:val="24"/>
          <w:szCs w:val="24"/>
          <w:lang w:val="it-IT"/>
        </w:rPr>
        <w:t>, Dnevnim novinama</w:t>
      </w:r>
      <w:r w:rsidR="00CD27FF">
        <w:rPr>
          <w:rFonts w:ascii="Times New Roman" w:hAnsi="Times New Roman" w:cs="Times New Roman"/>
          <w:b/>
          <w:sz w:val="24"/>
          <w:szCs w:val="24"/>
          <w:lang w:val="it-IT"/>
        </w:rPr>
        <w:t>, Danu</w:t>
      </w:r>
      <w:r w:rsidRPr="005A4BF3">
        <w:rPr>
          <w:rFonts w:ascii="Times New Roman" w:hAnsi="Times New Roman" w:cs="Times New Roman"/>
          <w:b/>
          <w:sz w:val="24"/>
          <w:szCs w:val="24"/>
          <w:lang w:val="it-IT"/>
        </w:rPr>
        <w:t xml:space="preserve"> i Pobjedi</w:t>
      </w:r>
      <w:r w:rsidRPr="00ED34E8">
        <w:rPr>
          <w:rFonts w:ascii="Times New Roman" w:hAnsi="Times New Roman" w:cs="Times New Roman"/>
          <w:sz w:val="24"/>
          <w:szCs w:val="24"/>
          <w:lang w:val="it-IT"/>
        </w:rPr>
        <w:t xml:space="preserve">. </w:t>
      </w:r>
    </w:p>
    <w:p w:rsidR="00F34105" w:rsidRPr="005A4BF3" w:rsidRDefault="00F34105" w:rsidP="00F34105">
      <w:pPr>
        <w:rPr>
          <w:rFonts w:ascii="Times New Roman" w:hAnsi="Times New Roman" w:cs="Times New Roman"/>
          <w:b/>
          <w:sz w:val="24"/>
          <w:szCs w:val="24"/>
          <w:lang w:val="it-IT"/>
        </w:rPr>
      </w:pPr>
      <w:r w:rsidRPr="00ED34E8">
        <w:rPr>
          <w:rFonts w:ascii="Times New Roman" w:hAnsi="Times New Roman" w:cs="Times New Roman"/>
          <w:sz w:val="24"/>
          <w:szCs w:val="24"/>
          <w:lang w:val="it-IT"/>
        </w:rPr>
        <w:t xml:space="preserve">Kada su u pitanju televizijske kuće, </w:t>
      </w:r>
      <w:r>
        <w:rPr>
          <w:rFonts w:ascii="Times New Roman" w:hAnsi="Times New Roman" w:cs="Times New Roman"/>
          <w:sz w:val="24"/>
          <w:szCs w:val="24"/>
          <w:lang w:val="it-IT"/>
        </w:rPr>
        <w:t>realizovana je saradnja sa</w:t>
      </w:r>
      <w:r w:rsidR="009B3A79">
        <w:rPr>
          <w:rFonts w:ascii="Times New Roman" w:hAnsi="Times New Roman" w:cs="Times New Roman"/>
          <w:sz w:val="24"/>
          <w:szCs w:val="24"/>
          <w:lang w:val="it-IT"/>
        </w:rPr>
        <w:t xml:space="preserve">: </w:t>
      </w:r>
      <w:r>
        <w:rPr>
          <w:rFonts w:ascii="Times New Roman" w:hAnsi="Times New Roman" w:cs="Times New Roman"/>
          <w:sz w:val="24"/>
          <w:szCs w:val="24"/>
          <w:lang w:val="it-IT"/>
        </w:rPr>
        <w:t>Info biro (praćenje cjelo</w:t>
      </w:r>
      <w:r w:rsidR="009B3A79">
        <w:rPr>
          <w:rFonts w:ascii="Times New Roman" w:hAnsi="Times New Roman" w:cs="Times New Roman"/>
          <w:sz w:val="24"/>
          <w:szCs w:val="24"/>
          <w:lang w:val="it-IT"/>
        </w:rPr>
        <w:t>kupnog ljetnjeg programa TOT-a</w:t>
      </w:r>
      <w:r>
        <w:rPr>
          <w:rFonts w:ascii="Times New Roman" w:hAnsi="Times New Roman" w:cs="Times New Roman"/>
          <w:sz w:val="24"/>
          <w:szCs w:val="24"/>
          <w:lang w:val="it-IT"/>
        </w:rPr>
        <w:t xml:space="preserve">), </w:t>
      </w:r>
      <w:r w:rsidRPr="005A4BF3">
        <w:rPr>
          <w:rFonts w:ascii="Times New Roman" w:hAnsi="Times New Roman" w:cs="Times New Roman"/>
          <w:b/>
          <w:sz w:val="24"/>
          <w:szCs w:val="24"/>
          <w:lang w:val="it-IT"/>
        </w:rPr>
        <w:t>RTCG</w:t>
      </w:r>
      <w:r>
        <w:rPr>
          <w:rFonts w:ascii="Times New Roman" w:hAnsi="Times New Roman" w:cs="Times New Roman"/>
          <w:sz w:val="24"/>
          <w:szCs w:val="24"/>
          <w:lang w:val="it-IT"/>
        </w:rPr>
        <w:t xml:space="preserve"> (</w:t>
      </w:r>
      <w:r w:rsidRPr="005A4BF3">
        <w:rPr>
          <w:rFonts w:ascii="Times New Roman" w:hAnsi="Times New Roman" w:cs="Times New Roman"/>
          <w:b/>
          <w:sz w:val="24"/>
          <w:szCs w:val="24"/>
          <w:lang w:val="it-IT"/>
        </w:rPr>
        <w:t>Hronika gradova</w:t>
      </w:r>
      <w:r>
        <w:rPr>
          <w:rFonts w:ascii="Times New Roman" w:hAnsi="Times New Roman" w:cs="Times New Roman"/>
          <w:sz w:val="24"/>
          <w:szCs w:val="24"/>
          <w:lang w:val="it-IT"/>
        </w:rPr>
        <w:t xml:space="preserve">, </w:t>
      </w:r>
      <w:r w:rsidRPr="005A4BF3">
        <w:rPr>
          <w:rFonts w:ascii="Times New Roman" w:hAnsi="Times New Roman" w:cs="Times New Roman"/>
          <w:b/>
          <w:sz w:val="24"/>
          <w:szCs w:val="24"/>
          <w:lang w:val="it-IT"/>
        </w:rPr>
        <w:t>Jutro iz gradova</w:t>
      </w:r>
      <w:r>
        <w:rPr>
          <w:rFonts w:ascii="Times New Roman" w:hAnsi="Times New Roman" w:cs="Times New Roman"/>
          <w:b/>
          <w:sz w:val="24"/>
          <w:szCs w:val="24"/>
          <w:lang w:val="it-IT"/>
        </w:rPr>
        <w:t>, Crnom Gorom</w:t>
      </w:r>
      <w:r w:rsidRPr="00ED34E8">
        <w:rPr>
          <w:rFonts w:ascii="Times New Roman" w:hAnsi="Times New Roman" w:cs="Times New Roman"/>
          <w:sz w:val="24"/>
          <w:szCs w:val="24"/>
          <w:lang w:val="it-IT"/>
        </w:rPr>
        <w:t xml:space="preserve">, gostovanja </w:t>
      </w:r>
      <w:r>
        <w:rPr>
          <w:rFonts w:ascii="Times New Roman" w:hAnsi="Times New Roman" w:cs="Times New Roman"/>
          <w:sz w:val="24"/>
          <w:szCs w:val="24"/>
          <w:lang w:val="it-IT"/>
        </w:rPr>
        <w:t>u</w:t>
      </w:r>
      <w:r w:rsidRPr="00ED34E8">
        <w:rPr>
          <w:rFonts w:ascii="Times New Roman" w:hAnsi="Times New Roman" w:cs="Times New Roman"/>
          <w:sz w:val="24"/>
          <w:szCs w:val="24"/>
          <w:lang w:val="it-IT"/>
        </w:rPr>
        <w:t xml:space="preserve"> jutarnjem programu i prilozi iz Tivta), </w:t>
      </w:r>
      <w:r w:rsidRPr="005A4BF3">
        <w:rPr>
          <w:rFonts w:ascii="Times New Roman" w:hAnsi="Times New Roman" w:cs="Times New Roman"/>
          <w:b/>
          <w:sz w:val="24"/>
          <w:szCs w:val="24"/>
          <w:lang w:val="it-IT"/>
        </w:rPr>
        <w:t>TV Budva, Pink tv (Turistički magazin i druge</w:t>
      </w:r>
      <w:r>
        <w:rPr>
          <w:rFonts w:ascii="Times New Roman" w:hAnsi="Times New Roman" w:cs="Times New Roman"/>
          <w:b/>
          <w:sz w:val="24"/>
          <w:szCs w:val="24"/>
          <w:lang w:val="it-IT"/>
        </w:rPr>
        <w:t xml:space="preserve"> emisije), Prva TV (Tačno u 13</w:t>
      </w:r>
      <w:r w:rsidR="00CD27FF">
        <w:rPr>
          <w:rFonts w:ascii="Times New Roman" w:hAnsi="Times New Roman" w:cs="Times New Roman"/>
          <w:b/>
          <w:sz w:val="24"/>
          <w:szCs w:val="24"/>
          <w:lang w:val="it-IT"/>
        </w:rPr>
        <w:t>, Exploziv i Jutro sa Iris</w:t>
      </w:r>
      <w:r>
        <w:rPr>
          <w:rFonts w:ascii="Times New Roman" w:hAnsi="Times New Roman" w:cs="Times New Roman"/>
          <w:b/>
          <w:sz w:val="24"/>
          <w:szCs w:val="24"/>
          <w:lang w:val="it-IT"/>
        </w:rPr>
        <w:t>), RTV Vojvodina,</w:t>
      </w:r>
      <w:r w:rsidR="00DB5F1F">
        <w:rPr>
          <w:rFonts w:ascii="Times New Roman" w:hAnsi="Times New Roman" w:cs="Times New Roman"/>
          <w:b/>
          <w:sz w:val="24"/>
          <w:szCs w:val="24"/>
          <w:lang w:val="it-IT"/>
        </w:rPr>
        <w:t xml:space="preserve"> Pink</w:t>
      </w:r>
      <w:r w:rsidR="00CD27FF">
        <w:rPr>
          <w:rFonts w:ascii="Times New Roman" w:hAnsi="Times New Roman" w:cs="Times New Roman"/>
          <w:b/>
          <w:sz w:val="24"/>
          <w:szCs w:val="24"/>
          <w:lang w:val="it-IT"/>
        </w:rPr>
        <w:t>TV</w:t>
      </w:r>
      <w:r w:rsidR="00DB5F1F">
        <w:rPr>
          <w:rFonts w:ascii="Times New Roman" w:hAnsi="Times New Roman" w:cs="Times New Roman"/>
          <w:b/>
          <w:sz w:val="24"/>
          <w:szCs w:val="24"/>
          <w:lang w:val="it-IT"/>
        </w:rPr>
        <w:t xml:space="preserve"> Srbija</w:t>
      </w:r>
      <w:r w:rsidR="00CD27FF">
        <w:rPr>
          <w:rFonts w:ascii="Times New Roman" w:hAnsi="Times New Roman" w:cs="Times New Roman"/>
          <w:b/>
          <w:sz w:val="24"/>
          <w:szCs w:val="24"/>
          <w:lang w:val="it-IT"/>
        </w:rPr>
        <w:t xml:space="preserve"> (emisija Svitanje)</w:t>
      </w:r>
      <w:r>
        <w:rPr>
          <w:rFonts w:ascii="Times New Roman" w:hAnsi="Times New Roman" w:cs="Times New Roman"/>
          <w:b/>
          <w:sz w:val="24"/>
          <w:szCs w:val="24"/>
          <w:lang w:val="it-IT"/>
        </w:rPr>
        <w:t xml:space="preserve"> </w:t>
      </w:r>
      <w:r w:rsidRPr="00BC1463">
        <w:rPr>
          <w:rFonts w:ascii="Times New Roman" w:hAnsi="Times New Roman" w:cs="Times New Roman"/>
          <w:sz w:val="24"/>
          <w:szCs w:val="24"/>
          <w:lang w:val="it-IT"/>
        </w:rPr>
        <w:t>kao i mno</w:t>
      </w:r>
      <w:r w:rsidR="00F7479B">
        <w:rPr>
          <w:rFonts w:ascii="Times New Roman" w:hAnsi="Times New Roman" w:cs="Times New Roman"/>
          <w:sz w:val="24"/>
          <w:szCs w:val="24"/>
          <w:lang w:val="it-IT"/>
        </w:rPr>
        <w:t>gi drugi prilozi.</w:t>
      </w:r>
    </w:p>
    <w:p w:rsidR="00F34105" w:rsidRPr="00127B40" w:rsidRDefault="00F34105" w:rsidP="00F34105">
      <w:pPr>
        <w:rPr>
          <w:rFonts w:ascii="Times New Roman" w:hAnsi="Times New Roman" w:cs="Times New Roman"/>
          <w:b/>
          <w:sz w:val="24"/>
          <w:szCs w:val="24"/>
          <w:lang w:val="it-IT"/>
        </w:rPr>
      </w:pPr>
      <w:r>
        <w:rPr>
          <w:rFonts w:ascii="Times New Roman" w:hAnsi="Times New Roman" w:cs="Times New Roman"/>
          <w:b/>
          <w:sz w:val="24"/>
          <w:szCs w:val="24"/>
          <w:lang w:val="it-IT"/>
        </w:rPr>
        <w:t>Reklama i propaganda:</w:t>
      </w:r>
    </w:p>
    <w:p w:rsidR="00F34105" w:rsidRPr="00ED34E8" w:rsidRDefault="00F7479B" w:rsidP="00F34105">
      <w:pPr>
        <w:rPr>
          <w:rFonts w:ascii="Times New Roman" w:hAnsi="Times New Roman" w:cs="Times New Roman"/>
          <w:sz w:val="24"/>
          <w:szCs w:val="24"/>
          <w:lang w:val="it-IT"/>
        </w:rPr>
      </w:pPr>
      <w:r>
        <w:rPr>
          <w:rFonts w:ascii="Times New Roman" w:hAnsi="Times New Roman" w:cs="Times New Roman"/>
          <w:sz w:val="24"/>
          <w:szCs w:val="24"/>
          <w:lang w:val="it-IT"/>
        </w:rPr>
        <w:t>Događaji</w:t>
      </w:r>
      <w:r w:rsidR="00F34105" w:rsidRPr="00ED34E8">
        <w:rPr>
          <w:rFonts w:ascii="Times New Roman" w:hAnsi="Times New Roman" w:cs="Times New Roman"/>
          <w:sz w:val="24"/>
          <w:szCs w:val="24"/>
          <w:lang w:val="it-IT"/>
        </w:rPr>
        <w:t xml:space="preserve"> koji su o</w:t>
      </w:r>
      <w:r w:rsidR="00CD27FF">
        <w:rPr>
          <w:rFonts w:ascii="Times New Roman" w:hAnsi="Times New Roman" w:cs="Times New Roman"/>
          <w:sz w:val="24"/>
          <w:szCs w:val="24"/>
          <w:lang w:val="it-IT"/>
        </w:rPr>
        <w:t>bilježili Ljeto 2018</w:t>
      </w:r>
      <w:r w:rsidR="00F34105">
        <w:rPr>
          <w:rFonts w:ascii="Times New Roman" w:hAnsi="Times New Roman" w:cs="Times New Roman"/>
          <w:sz w:val="24"/>
          <w:szCs w:val="24"/>
          <w:lang w:val="it-IT"/>
        </w:rPr>
        <w:t xml:space="preserve"> reklamirani su </w:t>
      </w:r>
      <w:r w:rsidR="00F34105" w:rsidRPr="00ED34E8">
        <w:rPr>
          <w:rFonts w:ascii="Times New Roman" w:hAnsi="Times New Roman" w:cs="Times New Roman"/>
          <w:sz w:val="24"/>
          <w:szCs w:val="24"/>
          <w:lang w:val="it-IT"/>
        </w:rPr>
        <w:t xml:space="preserve">i putem </w:t>
      </w:r>
      <w:r w:rsidR="00F34105" w:rsidRPr="005A4BF3">
        <w:rPr>
          <w:rFonts w:ascii="Times New Roman" w:hAnsi="Times New Roman" w:cs="Times New Roman"/>
          <w:b/>
          <w:sz w:val="24"/>
          <w:szCs w:val="24"/>
          <w:lang w:val="it-IT"/>
        </w:rPr>
        <w:t>bilborda na teritoriji Crne Gore</w:t>
      </w:r>
      <w:r w:rsidR="00F34105" w:rsidRPr="00ED34E8">
        <w:rPr>
          <w:rFonts w:ascii="Times New Roman" w:hAnsi="Times New Roman" w:cs="Times New Roman"/>
          <w:sz w:val="24"/>
          <w:szCs w:val="24"/>
          <w:lang w:val="it-IT"/>
        </w:rPr>
        <w:t xml:space="preserve"> u terminima od </w:t>
      </w:r>
      <w:r w:rsidR="00CD27FF">
        <w:rPr>
          <w:rFonts w:ascii="Times New Roman" w:hAnsi="Times New Roman" w:cs="Times New Roman"/>
          <w:sz w:val="24"/>
          <w:szCs w:val="24"/>
          <w:lang w:val="it-IT"/>
        </w:rPr>
        <w:t xml:space="preserve">maja do oktobra, </w:t>
      </w:r>
      <w:r w:rsidR="00F34105" w:rsidRPr="00ED34E8">
        <w:rPr>
          <w:rFonts w:ascii="Times New Roman" w:hAnsi="Times New Roman" w:cs="Times New Roman"/>
          <w:sz w:val="24"/>
          <w:szCs w:val="24"/>
          <w:lang w:val="it-IT"/>
        </w:rPr>
        <w:t xml:space="preserve">kao i na </w:t>
      </w:r>
      <w:r w:rsidR="00F34105" w:rsidRPr="005A4BF3">
        <w:rPr>
          <w:rFonts w:ascii="Times New Roman" w:hAnsi="Times New Roman" w:cs="Times New Roman"/>
          <w:b/>
          <w:sz w:val="24"/>
          <w:szCs w:val="24"/>
          <w:lang w:val="it-IT"/>
        </w:rPr>
        <w:t>Led display- u</w:t>
      </w:r>
      <w:r w:rsidR="00F34105" w:rsidRPr="00ED34E8">
        <w:rPr>
          <w:rFonts w:ascii="Times New Roman" w:hAnsi="Times New Roman" w:cs="Times New Roman"/>
          <w:sz w:val="24"/>
          <w:szCs w:val="24"/>
          <w:lang w:val="it-IT"/>
        </w:rPr>
        <w:t xml:space="preserve"> koji se </w:t>
      </w:r>
      <w:r w:rsidR="00F34105" w:rsidRPr="005A4BF3">
        <w:rPr>
          <w:rFonts w:ascii="Times New Roman" w:hAnsi="Times New Roman" w:cs="Times New Roman"/>
          <w:b/>
          <w:sz w:val="24"/>
          <w:szCs w:val="24"/>
          <w:lang w:val="it-IT"/>
        </w:rPr>
        <w:t>nalazi u Knez Mihajlovoj ulici u Bogradu</w:t>
      </w:r>
      <w:r w:rsidR="00F34105">
        <w:rPr>
          <w:rFonts w:ascii="Times New Roman" w:hAnsi="Times New Roman" w:cs="Times New Roman"/>
          <w:sz w:val="24"/>
          <w:szCs w:val="24"/>
          <w:lang w:val="it-IT"/>
        </w:rPr>
        <w:t xml:space="preserve"> (u </w:t>
      </w:r>
      <w:r w:rsidR="00F34105" w:rsidRPr="00ED34E8">
        <w:rPr>
          <w:rFonts w:ascii="Times New Roman" w:hAnsi="Times New Roman" w:cs="Times New Roman"/>
          <w:sz w:val="24"/>
          <w:szCs w:val="24"/>
          <w:lang w:val="it-IT"/>
        </w:rPr>
        <w:t>termini</w:t>
      </w:r>
      <w:r w:rsidR="00F34105">
        <w:rPr>
          <w:rFonts w:ascii="Times New Roman" w:hAnsi="Times New Roman" w:cs="Times New Roman"/>
          <w:sz w:val="24"/>
          <w:szCs w:val="24"/>
          <w:lang w:val="it-IT"/>
        </w:rPr>
        <w:t xml:space="preserve">ma </w:t>
      </w:r>
      <w:r w:rsidR="00F34105" w:rsidRPr="00ED34E8">
        <w:rPr>
          <w:rFonts w:ascii="Times New Roman" w:hAnsi="Times New Roman" w:cs="Times New Roman"/>
          <w:sz w:val="24"/>
          <w:szCs w:val="24"/>
          <w:lang w:val="it-IT"/>
        </w:rPr>
        <w:t>o</w:t>
      </w:r>
      <w:r w:rsidR="00CD27FF">
        <w:rPr>
          <w:rFonts w:ascii="Times New Roman" w:hAnsi="Times New Roman" w:cs="Times New Roman"/>
          <w:sz w:val="24"/>
          <w:szCs w:val="24"/>
          <w:lang w:val="it-IT"/>
        </w:rPr>
        <w:t>d maja do septembra, za sve značajne događaje koji su se dešavali u Tivtu</w:t>
      </w:r>
      <w:r w:rsidR="00F34105" w:rsidRPr="00ED34E8">
        <w:rPr>
          <w:rFonts w:ascii="Times New Roman" w:hAnsi="Times New Roman" w:cs="Times New Roman"/>
          <w:sz w:val="24"/>
          <w:szCs w:val="24"/>
          <w:lang w:val="it-IT"/>
        </w:rPr>
        <w:t>)</w:t>
      </w:r>
      <w:r w:rsidR="00CA20EA">
        <w:rPr>
          <w:rFonts w:ascii="Times New Roman" w:hAnsi="Times New Roman" w:cs="Times New Roman"/>
          <w:sz w:val="24"/>
          <w:szCs w:val="24"/>
          <w:lang w:val="it-IT"/>
        </w:rPr>
        <w:t xml:space="preserve"> kao i </w:t>
      </w:r>
      <w:r w:rsidR="00CA20EA" w:rsidRPr="00CA20EA">
        <w:rPr>
          <w:rFonts w:ascii="Times New Roman" w:hAnsi="Times New Roman" w:cs="Times New Roman"/>
          <w:b/>
          <w:sz w:val="24"/>
          <w:szCs w:val="24"/>
          <w:lang w:val="it-IT"/>
        </w:rPr>
        <w:t>Mediativa Tivat.</w:t>
      </w:r>
      <w:r w:rsidR="006070ED">
        <w:rPr>
          <w:rFonts w:ascii="Times New Roman" w:hAnsi="Times New Roman" w:cs="Times New Roman"/>
          <w:b/>
          <w:sz w:val="24"/>
          <w:szCs w:val="24"/>
          <w:lang w:val="it-IT"/>
        </w:rPr>
        <w:t xml:space="preserve"> </w:t>
      </w:r>
      <w:r w:rsidR="006070ED" w:rsidRPr="006070ED">
        <w:rPr>
          <w:rFonts w:ascii="Times New Roman" w:hAnsi="Times New Roman" w:cs="Times New Roman"/>
          <w:sz w:val="24"/>
          <w:szCs w:val="24"/>
          <w:lang w:val="it-IT"/>
        </w:rPr>
        <w:t xml:space="preserve">A kada je u pitanju digitalni marketing TO Tivat posbenu zahvalnost izražava </w:t>
      </w:r>
      <w:r w:rsidR="006070ED" w:rsidRPr="006070ED">
        <w:rPr>
          <w:rFonts w:ascii="Times New Roman" w:hAnsi="Times New Roman" w:cs="Times New Roman"/>
          <w:b/>
          <w:sz w:val="24"/>
          <w:szCs w:val="24"/>
          <w:lang w:val="it-IT"/>
        </w:rPr>
        <w:t>Web Media Agency</w:t>
      </w:r>
      <w:r w:rsidR="006070ED">
        <w:rPr>
          <w:rFonts w:ascii="Times New Roman" w:hAnsi="Times New Roman" w:cs="Times New Roman"/>
          <w:sz w:val="24"/>
          <w:szCs w:val="24"/>
          <w:lang w:val="it-IT"/>
        </w:rPr>
        <w:t xml:space="preserve"> iz Beograda, za sve sadržaje koju su kvalitetno ispromovisali.</w:t>
      </w:r>
    </w:p>
    <w:p w:rsidR="00F34105" w:rsidRDefault="00F34105" w:rsidP="00F34105">
      <w:pPr>
        <w:rPr>
          <w:rFonts w:ascii="Times New Roman" w:hAnsi="Times New Roman" w:cs="Times New Roman"/>
          <w:sz w:val="24"/>
          <w:szCs w:val="24"/>
          <w:lang w:val="it-IT"/>
        </w:rPr>
      </w:pPr>
      <w:r>
        <w:rPr>
          <w:rFonts w:ascii="Times New Roman" w:hAnsi="Times New Roman" w:cs="Times New Roman"/>
          <w:sz w:val="24"/>
          <w:szCs w:val="24"/>
          <w:lang w:val="it-IT"/>
        </w:rPr>
        <w:t>Sajt TO</w:t>
      </w:r>
      <w:r w:rsidR="00CD27FF">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 xml:space="preserve">Tivat </w:t>
      </w:r>
      <w:r>
        <w:rPr>
          <w:rFonts w:ascii="Times New Roman" w:hAnsi="Times New Roman" w:cs="Times New Roman"/>
          <w:sz w:val="24"/>
          <w:szCs w:val="24"/>
          <w:lang w:val="it-IT"/>
        </w:rPr>
        <w:t xml:space="preserve">je objedinio </w:t>
      </w:r>
      <w:r w:rsidRPr="00ED34E8">
        <w:rPr>
          <w:rFonts w:ascii="Times New Roman" w:hAnsi="Times New Roman" w:cs="Times New Roman"/>
          <w:sz w:val="24"/>
          <w:szCs w:val="24"/>
          <w:lang w:val="it-IT"/>
        </w:rPr>
        <w:t>sva dešavanja u gradu</w:t>
      </w:r>
      <w:r w:rsidR="00CD27FF">
        <w:rPr>
          <w:rFonts w:ascii="Times New Roman" w:hAnsi="Times New Roman" w:cs="Times New Roman"/>
          <w:sz w:val="24"/>
          <w:szCs w:val="24"/>
          <w:lang w:val="it-IT"/>
        </w:rPr>
        <w:t xml:space="preserve"> u sekciji pod nazivom OSTALA DEŠAVANJA i nastavio sa redovnim plasiranjem svih informacija koje su ostali provredni subjekti organizovali u gradu, kao i sharovanjem sadržaja na svojoj FB stranici.</w:t>
      </w:r>
      <w:r w:rsidR="00DB5F1F">
        <w:rPr>
          <w:rFonts w:ascii="Times New Roman" w:hAnsi="Times New Roman" w:cs="Times New Roman"/>
          <w:sz w:val="24"/>
          <w:szCs w:val="24"/>
          <w:lang w:val="it-IT"/>
        </w:rPr>
        <w:t xml:space="preserve"> U sekeciji DEŠAVANJA, plasirali su se sadržaji koje je organizovala isključivo TO Tivat.</w:t>
      </w:r>
    </w:p>
    <w:p w:rsidR="00F34105" w:rsidRPr="00CD27FF" w:rsidRDefault="00F34105" w:rsidP="00CD27FF">
      <w:pPr>
        <w:rPr>
          <w:rFonts w:ascii="Times New Roman" w:hAnsi="Times New Roman" w:cs="Times New Roman"/>
          <w:sz w:val="24"/>
          <w:szCs w:val="24"/>
          <w:lang w:val="it-IT"/>
        </w:rPr>
      </w:pPr>
      <w:r>
        <w:rPr>
          <w:rFonts w:ascii="Times New Roman" w:hAnsi="Times New Roman" w:cs="Times New Roman"/>
          <w:sz w:val="24"/>
          <w:szCs w:val="24"/>
          <w:lang w:val="it-IT"/>
        </w:rPr>
        <w:t>Neki od značajnijih objavljivanih priloga i članaka su :</w:t>
      </w:r>
    </w:p>
    <w:p w:rsidR="00F34105" w:rsidRDefault="00F34105" w:rsidP="00F34105">
      <w:pPr>
        <w:pStyle w:val="ListParagraph"/>
        <w:numPr>
          <w:ilvl w:val="0"/>
          <w:numId w:val="1"/>
        </w:numPr>
        <w:rPr>
          <w:rFonts w:ascii="Times New Roman" w:hAnsi="Times New Roman" w:cs="Times New Roman"/>
          <w:sz w:val="24"/>
          <w:szCs w:val="24"/>
          <w:lang w:val="it-IT"/>
        </w:rPr>
      </w:pPr>
      <w:r w:rsidRPr="00710013">
        <w:rPr>
          <w:rFonts w:ascii="Times New Roman" w:hAnsi="Times New Roman" w:cs="Times New Roman"/>
          <w:sz w:val="24"/>
          <w:szCs w:val="24"/>
          <w:lang w:val="it-IT"/>
        </w:rPr>
        <w:t>Pr</w:t>
      </w:r>
      <w:r w:rsidR="00CD27FF">
        <w:rPr>
          <w:rFonts w:ascii="Times New Roman" w:hAnsi="Times New Roman" w:cs="Times New Roman"/>
          <w:sz w:val="24"/>
          <w:szCs w:val="24"/>
          <w:lang w:val="it-IT"/>
        </w:rPr>
        <w:t>ilog o Tivtu u emisiji “Š</w:t>
      </w:r>
      <w:r w:rsidRPr="00710013">
        <w:rPr>
          <w:rFonts w:ascii="Times New Roman" w:hAnsi="Times New Roman" w:cs="Times New Roman"/>
          <w:sz w:val="24"/>
          <w:szCs w:val="24"/>
          <w:lang w:val="it-IT"/>
        </w:rPr>
        <w:t>arenica”</w:t>
      </w:r>
    </w:p>
    <w:p w:rsidR="00B302B8" w:rsidRDefault="004603CD" w:rsidP="00B302B8">
      <w:pPr>
        <w:pStyle w:val="ListParagraph"/>
        <w:rPr>
          <w:rFonts w:ascii="Times New Roman" w:hAnsi="Times New Roman" w:cs="Times New Roman"/>
          <w:color w:val="0070C0"/>
          <w:sz w:val="24"/>
          <w:szCs w:val="24"/>
          <w:u w:val="single"/>
          <w:lang w:val="it-IT"/>
        </w:rPr>
      </w:pPr>
      <w:hyperlink r:id="rId41" w:history="1">
        <w:r w:rsidR="00B302B8" w:rsidRPr="005E21F4">
          <w:rPr>
            <w:rStyle w:val="Hyperlink"/>
            <w:rFonts w:ascii="Times New Roman" w:hAnsi="Times New Roman" w:cs="Times New Roman"/>
            <w:sz w:val="24"/>
            <w:szCs w:val="24"/>
            <w:lang w:val="it-IT"/>
          </w:rPr>
          <w:t>https://www.youtube.com/watch?v=Q150KsYqv7I</w:t>
        </w:r>
      </w:hyperlink>
    </w:p>
    <w:p w:rsidR="00B302B8" w:rsidRPr="00B302B8" w:rsidRDefault="00B302B8" w:rsidP="00B302B8">
      <w:pPr>
        <w:pStyle w:val="ListParagraph"/>
        <w:rPr>
          <w:rFonts w:ascii="Times New Roman" w:hAnsi="Times New Roman" w:cs="Times New Roman"/>
          <w:color w:val="0070C0"/>
          <w:sz w:val="24"/>
          <w:szCs w:val="24"/>
          <w:u w:val="single"/>
          <w:lang w:val="it-IT"/>
        </w:rPr>
      </w:pPr>
    </w:p>
    <w:p w:rsidR="00F34105" w:rsidRPr="00866F4B" w:rsidRDefault="00F34105" w:rsidP="00F34105">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Prilog </w:t>
      </w:r>
      <w:r w:rsidR="00B302B8">
        <w:rPr>
          <w:rFonts w:ascii="Times New Roman" w:hAnsi="Times New Roman" w:cs="Times New Roman"/>
          <w:sz w:val="24"/>
          <w:szCs w:val="24"/>
          <w:lang w:val="it-IT"/>
        </w:rPr>
        <w:t>FOS media, plasirsan u regionu o II TWMF</w:t>
      </w:r>
      <w:r w:rsidR="00944932">
        <w:rPr>
          <w:rFonts w:ascii="Times New Roman" w:hAnsi="Times New Roman" w:cs="Times New Roman"/>
          <w:sz w:val="24"/>
          <w:szCs w:val="24"/>
          <w:lang w:val="it-IT"/>
        </w:rPr>
        <w:t xml:space="preserve"> </w:t>
      </w:r>
      <w:hyperlink r:id="rId42" w:history="1">
        <w:r w:rsidR="00B302B8" w:rsidRPr="00944932">
          <w:rPr>
            <w:rStyle w:val="Hyperlink"/>
            <w:rFonts w:ascii="Times New Roman" w:hAnsi="Times New Roman" w:cs="Times New Roman"/>
            <w:sz w:val="24"/>
            <w:szCs w:val="24"/>
            <w:lang w:val="it-IT"/>
          </w:rPr>
          <w:t>https://fosmedia.me/zabava/muzika/tivat-world-music-festival-ujedinio-ljude-i-muzikom-podsjetio-da-granice-ne-postoje</w:t>
        </w:r>
      </w:hyperlink>
    </w:p>
    <w:p w:rsidR="00F34105" w:rsidRDefault="00F34105" w:rsidP="005F5DE0">
      <w:pPr>
        <w:rPr>
          <w:rFonts w:ascii="Times New Roman" w:hAnsi="Times New Roman" w:cs="Times New Roman"/>
          <w:sz w:val="24"/>
          <w:szCs w:val="24"/>
          <w:lang w:val="it-IT"/>
        </w:rPr>
      </w:pPr>
      <w:r>
        <w:rPr>
          <w:rFonts w:ascii="Times New Roman" w:hAnsi="Times New Roman" w:cs="Times New Roman"/>
          <w:sz w:val="24"/>
          <w:szCs w:val="24"/>
          <w:lang w:val="it-IT"/>
        </w:rPr>
        <w:t>TO</w:t>
      </w:r>
      <w:r w:rsidR="00AC3855">
        <w:rPr>
          <w:rFonts w:ascii="Times New Roman" w:hAnsi="Times New Roman" w:cs="Times New Roman"/>
          <w:sz w:val="24"/>
          <w:szCs w:val="24"/>
          <w:lang w:val="it-IT"/>
        </w:rPr>
        <w:t xml:space="preserve"> Tivat</w:t>
      </w:r>
      <w:r>
        <w:rPr>
          <w:rFonts w:ascii="Times New Roman" w:hAnsi="Times New Roman" w:cs="Times New Roman"/>
          <w:sz w:val="24"/>
          <w:szCs w:val="24"/>
          <w:lang w:val="it-IT"/>
        </w:rPr>
        <w:t xml:space="preserve"> je dala i sopstveni doprinos u osvježavanju materijala </w:t>
      </w:r>
      <w:r w:rsidR="00AC3855">
        <w:rPr>
          <w:rFonts w:ascii="Times New Roman" w:hAnsi="Times New Roman" w:cs="Times New Roman"/>
          <w:sz w:val="24"/>
          <w:szCs w:val="24"/>
          <w:lang w:val="it-IT"/>
        </w:rPr>
        <w:t>sa namjerom kreiranja jedinstvenog novijeg video sadržaja sezone 2017 i 2018, za potrebe sajamskih nastupa i promocije u narednom periodu. Neki od takavih materijala su:</w:t>
      </w:r>
    </w:p>
    <w:p w:rsidR="007E1DB8" w:rsidRDefault="007E1DB8" w:rsidP="007E1DB8">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Promo video sa koncerta Tropico banda</w:t>
      </w:r>
      <w:r w:rsidR="00C91818">
        <w:rPr>
          <w:rFonts w:ascii="Times New Roman" w:hAnsi="Times New Roman" w:cs="Times New Roman"/>
          <w:sz w:val="24"/>
          <w:szCs w:val="24"/>
          <w:lang w:val="it-IT"/>
        </w:rPr>
        <w:t xml:space="preserve">, </w:t>
      </w:r>
      <w:r w:rsidR="0011727A">
        <w:rPr>
          <w:rFonts w:ascii="Times New Roman" w:hAnsi="Times New Roman" w:cs="Times New Roman"/>
          <w:sz w:val="24"/>
          <w:szCs w:val="24"/>
          <w:lang w:val="it-IT"/>
        </w:rPr>
        <w:t>Perpera</w:t>
      </w:r>
      <w:r w:rsidR="00C91818">
        <w:rPr>
          <w:rFonts w:ascii="Times New Roman" w:hAnsi="Times New Roman" w:cs="Times New Roman"/>
          <w:sz w:val="24"/>
          <w:szCs w:val="24"/>
          <w:lang w:val="it-IT"/>
        </w:rPr>
        <w:t>, IN Art Festivala i TWMF</w:t>
      </w:r>
    </w:p>
    <w:p w:rsidR="007E1DB8" w:rsidRDefault="004603CD" w:rsidP="007E1DB8">
      <w:pPr>
        <w:pStyle w:val="ListParagraph"/>
        <w:rPr>
          <w:rFonts w:ascii="Times New Roman" w:hAnsi="Times New Roman" w:cs="Times New Roman"/>
          <w:sz w:val="24"/>
          <w:szCs w:val="24"/>
          <w:lang w:val="it-IT"/>
        </w:rPr>
      </w:pPr>
      <w:hyperlink r:id="rId43" w:history="1">
        <w:r w:rsidR="007E1DB8" w:rsidRPr="00851B2D">
          <w:rPr>
            <w:rStyle w:val="Hyperlink"/>
            <w:rFonts w:ascii="Times New Roman" w:hAnsi="Times New Roman" w:cs="Times New Roman"/>
            <w:sz w:val="24"/>
            <w:szCs w:val="24"/>
            <w:lang w:val="it-IT"/>
          </w:rPr>
          <w:t>https://www.youtube.com/watch?v=7DamUo8vQ04</w:t>
        </w:r>
      </w:hyperlink>
    </w:p>
    <w:p w:rsidR="00CF57F9" w:rsidRDefault="004603CD" w:rsidP="007E1DB8">
      <w:pPr>
        <w:pStyle w:val="ListParagraph"/>
        <w:rPr>
          <w:rFonts w:ascii="Times New Roman" w:hAnsi="Times New Roman" w:cs="Times New Roman"/>
          <w:sz w:val="24"/>
          <w:szCs w:val="24"/>
          <w:lang w:val="it-IT"/>
        </w:rPr>
      </w:pPr>
      <w:hyperlink r:id="rId44" w:history="1">
        <w:r w:rsidR="00CF57F9" w:rsidRPr="00851B2D">
          <w:rPr>
            <w:rStyle w:val="Hyperlink"/>
            <w:rFonts w:ascii="Times New Roman" w:hAnsi="Times New Roman" w:cs="Times New Roman"/>
            <w:sz w:val="24"/>
            <w:szCs w:val="24"/>
            <w:lang w:val="it-IT"/>
          </w:rPr>
          <w:t>https://www.youtube.com/watch?v=VqvB6HOhOcg</w:t>
        </w:r>
      </w:hyperlink>
    </w:p>
    <w:p w:rsidR="00C91818" w:rsidRDefault="004603CD" w:rsidP="007E1DB8">
      <w:pPr>
        <w:pStyle w:val="ListParagraph"/>
        <w:rPr>
          <w:rFonts w:ascii="Times New Roman" w:hAnsi="Times New Roman" w:cs="Times New Roman"/>
          <w:sz w:val="24"/>
          <w:szCs w:val="24"/>
          <w:lang w:val="it-IT"/>
        </w:rPr>
      </w:pPr>
      <w:hyperlink r:id="rId45" w:history="1">
        <w:r w:rsidR="00C91818" w:rsidRPr="00851B2D">
          <w:rPr>
            <w:rStyle w:val="Hyperlink"/>
            <w:rFonts w:ascii="Times New Roman" w:hAnsi="Times New Roman" w:cs="Times New Roman"/>
            <w:sz w:val="24"/>
            <w:szCs w:val="24"/>
            <w:lang w:val="it-IT"/>
          </w:rPr>
          <w:t>https://www.youtube.com/watch?v=J6Q8IIvmlow</w:t>
        </w:r>
      </w:hyperlink>
    </w:p>
    <w:p w:rsidR="005F5DE0" w:rsidRDefault="004603CD" w:rsidP="00DE41B5">
      <w:pPr>
        <w:pStyle w:val="ListParagraph"/>
        <w:rPr>
          <w:rStyle w:val="Hyperlink"/>
          <w:rFonts w:ascii="Times New Roman" w:hAnsi="Times New Roman" w:cs="Times New Roman"/>
          <w:sz w:val="24"/>
          <w:szCs w:val="24"/>
          <w:lang w:val="it-IT"/>
        </w:rPr>
      </w:pPr>
      <w:hyperlink r:id="rId46" w:history="1">
        <w:r w:rsidR="00C91818" w:rsidRPr="00851B2D">
          <w:rPr>
            <w:rStyle w:val="Hyperlink"/>
            <w:rFonts w:ascii="Times New Roman" w:hAnsi="Times New Roman" w:cs="Times New Roman"/>
            <w:sz w:val="24"/>
            <w:szCs w:val="24"/>
            <w:lang w:val="it-IT"/>
          </w:rPr>
          <w:t>https://www.youtube.com/watch?v=QwNoORYsC1E</w:t>
        </w:r>
      </w:hyperlink>
    </w:p>
    <w:p w:rsidR="0060483B" w:rsidRPr="0060483B" w:rsidRDefault="002B13F0" w:rsidP="0060483B">
      <w:pPr>
        <w:pStyle w:val="NoSpacing"/>
        <w:rPr>
          <w:rStyle w:val="Hyperlink"/>
          <w:rFonts w:ascii="Times New Roman" w:hAnsi="Times New Roman" w:cs="Times New Roman"/>
          <w:color w:val="auto"/>
          <w:sz w:val="20"/>
          <w:szCs w:val="20"/>
          <w:u w:val="none"/>
          <w:lang w:val="it-IT"/>
        </w:rPr>
      </w:pPr>
      <w:r w:rsidRPr="0060483B">
        <w:rPr>
          <w:rFonts w:ascii="Times New Roman" w:hAnsi="Times New Roman" w:cs="Times New Roman"/>
          <w:noProof/>
          <w:sz w:val="20"/>
          <w:szCs w:val="20"/>
          <w:lang w:eastAsia="en-GB"/>
        </w:rPr>
        <w:drawing>
          <wp:inline distT="0" distB="0" distL="0" distR="0" wp14:anchorId="31F86C17" wp14:editId="44246334">
            <wp:extent cx="2619375" cy="1404274"/>
            <wp:effectExtent l="0" t="0" r="0" b="5715"/>
            <wp:docPr id="25" name="Picture 25" descr="https://www.tivat.travel/wp-content/uploads/2018/09/tropico_band_tivat_2018_041_resize-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8/09/tropico_band_tivat_2018_041_resize-360x19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2940" cy="1438352"/>
                    </a:xfrm>
                    <a:prstGeom prst="rect">
                      <a:avLst/>
                    </a:prstGeom>
                    <a:noFill/>
                    <a:ln>
                      <a:noFill/>
                    </a:ln>
                  </pic:spPr>
                </pic:pic>
              </a:graphicData>
            </a:graphic>
          </wp:inline>
        </w:drawing>
      </w:r>
      <w:r w:rsidR="0060483B">
        <w:rPr>
          <w:rStyle w:val="Hyperlink"/>
          <w:rFonts w:ascii="Times New Roman" w:hAnsi="Times New Roman" w:cs="Times New Roman"/>
          <w:sz w:val="20"/>
          <w:szCs w:val="20"/>
          <w:lang w:val="it-IT"/>
        </w:rPr>
        <w:t xml:space="preserve"> </w:t>
      </w:r>
      <w:r w:rsidRPr="0060483B">
        <w:rPr>
          <w:rStyle w:val="Hyperlink"/>
          <w:rFonts w:ascii="Times New Roman" w:hAnsi="Times New Roman" w:cs="Times New Roman"/>
          <w:sz w:val="20"/>
          <w:szCs w:val="20"/>
          <w:lang w:val="it-IT"/>
        </w:rPr>
        <w:t xml:space="preserve"> </w:t>
      </w:r>
      <w:r w:rsidRPr="0060483B">
        <w:rPr>
          <w:rFonts w:ascii="Times New Roman" w:hAnsi="Times New Roman" w:cs="Times New Roman"/>
          <w:noProof/>
          <w:sz w:val="20"/>
          <w:szCs w:val="20"/>
          <w:lang w:eastAsia="en-GB"/>
        </w:rPr>
        <w:drawing>
          <wp:inline distT="0" distB="0" distL="0" distR="0" wp14:anchorId="10737918" wp14:editId="290A192D">
            <wp:extent cx="2619375" cy="1404276"/>
            <wp:effectExtent l="0" t="0" r="0" b="5715"/>
            <wp:docPr id="44" name="Picture 44" descr="https://www.tivat.travel/wp-content/uploads/2018/08/perper_tivat_2018_36_resize-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ivat.travel/wp-content/uploads/2018/08/perper_tivat_2018_36_resize-360x19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2550" cy="1438145"/>
                    </a:xfrm>
                    <a:prstGeom prst="rect">
                      <a:avLst/>
                    </a:prstGeom>
                    <a:noFill/>
                    <a:ln>
                      <a:noFill/>
                    </a:ln>
                  </pic:spPr>
                </pic:pic>
              </a:graphicData>
            </a:graphic>
          </wp:inline>
        </w:drawing>
      </w:r>
      <w:r w:rsidRPr="0060483B">
        <w:rPr>
          <w:rStyle w:val="Hyperlink"/>
          <w:rFonts w:ascii="Times New Roman" w:hAnsi="Times New Roman" w:cs="Times New Roman"/>
          <w:color w:val="auto"/>
          <w:sz w:val="20"/>
          <w:szCs w:val="20"/>
          <w:u w:val="none"/>
          <w:lang w:val="it-IT"/>
        </w:rPr>
        <w:t xml:space="preserve"> </w:t>
      </w:r>
    </w:p>
    <w:p w:rsidR="002B13F0" w:rsidRPr="0060483B" w:rsidRDefault="0060483B" w:rsidP="0060483B">
      <w:pPr>
        <w:pStyle w:val="NoSpacing"/>
        <w:rPr>
          <w:rStyle w:val="Hyperlink"/>
          <w:rFonts w:ascii="Times New Roman" w:hAnsi="Times New Roman" w:cs="Times New Roman"/>
          <w:sz w:val="20"/>
          <w:szCs w:val="20"/>
          <w:lang w:val="it-IT"/>
        </w:rPr>
      </w:pPr>
      <w:r>
        <w:rPr>
          <w:rStyle w:val="Hyperlink"/>
          <w:rFonts w:ascii="Times New Roman" w:hAnsi="Times New Roman" w:cs="Times New Roman"/>
          <w:color w:val="auto"/>
          <w:sz w:val="20"/>
          <w:szCs w:val="20"/>
          <w:u w:val="none"/>
          <w:lang w:val="it-IT"/>
        </w:rPr>
        <w:t>Tropico band                                                                                                                                Perper</w:t>
      </w:r>
    </w:p>
    <w:p w:rsidR="0060483B" w:rsidRDefault="002B13F0" w:rsidP="0060483B">
      <w:pPr>
        <w:pStyle w:val="NoSpacing"/>
        <w:rPr>
          <w:rStyle w:val="Hyperlink"/>
          <w:rFonts w:ascii="Times New Roman" w:hAnsi="Times New Roman" w:cs="Times New Roman"/>
          <w:color w:val="auto"/>
          <w:sz w:val="20"/>
          <w:szCs w:val="20"/>
          <w:u w:val="none"/>
        </w:rPr>
      </w:pPr>
      <w:r w:rsidRPr="0060483B">
        <w:rPr>
          <w:rFonts w:ascii="Times New Roman" w:hAnsi="Times New Roman" w:cs="Times New Roman"/>
          <w:noProof/>
          <w:sz w:val="20"/>
          <w:szCs w:val="20"/>
          <w:lang w:eastAsia="en-GB"/>
        </w:rPr>
        <w:drawing>
          <wp:inline distT="0" distB="0" distL="0" distR="0" wp14:anchorId="29E7FCA6" wp14:editId="422694D5">
            <wp:extent cx="2628900" cy="1409382"/>
            <wp:effectExtent l="0" t="0" r="0" b="635"/>
            <wp:docPr id="45" name="Picture 45" descr="https://www.tivat.travel/wp-content/uploads/2018/09/TWMF_2018_prvo_vece_107_resize-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ivat.travel/wp-content/uploads/2018/09/TWMF_2018_prvo_vece_107_resize-360x19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5188" cy="1418114"/>
                    </a:xfrm>
                    <a:prstGeom prst="rect">
                      <a:avLst/>
                    </a:prstGeom>
                    <a:noFill/>
                    <a:ln>
                      <a:noFill/>
                    </a:ln>
                  </pic:spPr>
                </pic:pic>
              </a:graphicData>
            </a:graphic>
          </wp:inline>
        </w:drawing>
      </w:r>
      <w:r w:rsidRPr="0060483B">
        <w:rPr>
          <w:rStyle w:val="Hyperlink"/>
          <w:rFonts w:ascii="Times New Roman" w:hAnsi="Times New Roman" w:cs="Times New Roman"/>
          <w:color w:val="auto"/>
          <w:sz w:val="20"/>
          <w:szCs w:val="20"/>
          <w:u w:val="none"/>
        </w:rPr>
        <w:t xml:space="preserve"> </w:t>
      </w:r>
      <w:r w:rsidR="00890546" w:rsidRPr="0060483B">
        <w:rPr>
          <w:rFonts w:ascii="Times New Roman" w:hAnsi="Times New Roman" w:cs="Times New Roman"/>
          <w:noProof/>
          <w:sz w:val="20"/>
          <w:szCs w:val="20"/>
          <w:lang w:eastAsia="en-GB"/>
        </w:rPr>
        <w:drawing>
          <wp:inline distT="0" distB="0" distL="0" distR="0" wp14:anchorId="1530A480" wp14:editId="747A398A">
            <wp:extent cx="2619375" cy="1404276"/>
            <wp:effectExtent l="0" t="0" r="0" b="5715"/>
            <wp:docPr id="46" name="Picture 46" descr="https://www.tivat.travel/wp-content/uploads/2018/07/DJI_0935_resize_resize-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ivat.travel/wp-content/uploads/2018/07/DJI_0935_resize_resize-360x19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9291" cy="1420314"/>
                    </a:xfrm>
                    <a:prstGeom prst="rect">
                      <a:avLst/>
                    </a:prstGeom>
                    <a:noFill/>
                    <a:ln>
                      <a:noFill/>
                    </a:ln>
                  </pic:spPr>
                </pic:pic>
              </a:graphicData>
            </a:graphic>
          </wp:inline>
        </w:drawing>
      </w:r>
      <w:r w:rsidR="0060483B" w:rsidRPr="0060483B">
        <w:rPr>
          <w:rStyle w:val="Hyperlink"/>
          <w:rFonts w:ascii="Times New Roman" w:hAnsi="Times New Roman" w:cs="Times New Roman"/>
          <w:color w:val="auto"/>
          <w:sz w:val="20"/>
          <w:szCs w:val="20"/>
          <w:u w:val="none"/>
        </w:rPr>
        <w:t xml:space="preserve"> </w:t>
      </w:r>
    </w:p>
    <w:p w:rsidR="0060483B" w:rsidRPr="0060483B" w:rsidRDefault="0060483B" w:rsidP="0060483B">
      <w:pPr>
        <w:pStyle w:val="NoSpacing"/>
        <w:rPr>
          <w:rStyle w:val="Hyperlink"/>
          <w:rFonts w:ascii="Times New Roman" w:hAnsi="Times New Roman" w:cs="Times New Roman"/>
          <w:color w:val="auto"/>
          <w:sz w:val="20"/>
          <w:szCs w:val="20"/>
          <w:u w:val="none"/>
        </w:rPr>
      </w:pPr>
      <w:r w:rsidRPr="0060483B">
        <w:rPr>
          <w:rStyle w:val="Hyperlink"/>
          <w:rFonts w:ascii="Times New Roman" w:hAnsi="Times New Roman" w:cs="Times New Roman"/>
          <w:color w:val="auto"/>
          <w:sz w:val="20"/>
          <w:szCs w:val="20"/>
          <w:u w:val="none"/>
        </w:rPr>
        <w:t>TWMF</w:t>
      </w:r>
      <w:r>
        <w:rPr>
          <w:rStyle w:val="Hyperlink"/>
          <w:rFonts w:ascii="Times New Roman" w:hAnsi="Times New Roman" w:cs="Times New Roman"/>
          <w:color w:val="auto"/>
          <w:sz w:val="20"/>
          <w:szCs w:val="20"/>
          <w:u w:val="none"/>
        </w:rPr>
        <w:t xml:space="preserve">                                                                                                                                             IN Art</w:t>
      </w:r>
    </w:p>
    <w:p w:rsidR="00DE41B5" w:rsidRDefault="00DE41B5" w:rsidP="00DE41B5">
      <w:pPr>
        <w:pStyle w:val="ListParagraph"/>
        <w:rPr>
          <w:rFonts w:ascii="Times New Roman" w:hAnsi="Times New Roman" w:cs="Times New Roman"/>
          <w:sz w:val="24"/>
          <w:szCs w:val="24"/>
          <w:lang w:val="it-IT"/>
        </w:rPr>
      </w:pPr>
    </w:p>
    <w:p w:rsidR="00C67775" w:rsidRDefault="00C67775" w:rsidP="00DE41B5">
      <w:pPr>
        <w:pStyle w:val="ListParagraph"/>
        <w:rPr>
          <w:rFonts w:ascii="Times New Roman" w:hAnsi="Times New Roman" w:cs="Times New Roman"/>
          <w:sz w:val="24"/>
          <w:szCs w:val="24"/>
          <w:lang w:val="it-IT"/>
        </w:rPr>
      </w:pPr>
    </w:p>
    <w:p w:rsidR="00C67775" w:rsidRDefault="00C67775" w:rsidP="00DE41B5">
      <w:pPr>
        <w:pStyle w:val="ListParagraph"/>
        <w:rPr>
          <w:rFonts w:ascii="Times New Roman" w:hAnsi="Times New Roman" w:cs="Times New Roman"/>
          <w:sz w:val="24"/>
          <w:szCs w:val="24"/>
          <w:lang w:val="it-IT"/>
        </w:rPr>
      </w:pPr>
    </w:p>
    <w:p w:rsidR="005F5DE0" w:rsidRDefault="005F5DE0" w:rsidP="005F5DE0">
      <w:pPr>
        <w:pStyle w:val="Heading1"/>
      </w:pPr>
      <w:r>
        <w:t>Izvještaj o radu “Ljeto 2017”– sezonski period</w:t>
      </w:r>
    </w:p>
    <w:p w:rsidR="00E23611" w:rsidRDefault="00E23611" w:rsidP="005F5DE0">
      <w:pPr>
        <w:rPr>
          <w:rFonts w:ascii="Times New Roman" w:hAnsi="Times New Roman" w:cs="Times New Roman"/>
          <w:b/>
          <w:sz w:val="24"/>
          <w:szCs w:val="24"/>
        </w:rPr>
      </w:pPr>
    </w:p>
    <w:p w:rsidR="005F5DE0" w:rsidRPr="00DB0B2F" w:rsidRDefault="005F5DE0" w:rsidP="005F5DE0">
      <w:pPr>
        <w:rPr>
          <w:rFonts w:ascii="Times New Roman" w:hAnsi="Times New Roman" w:cs="Times New Roman"/>
          <w:b/>
          <w:sz w:val="24"/>
          <w:szCs w:val="24"/>
        </w:rPr>
      </w:pPr>
      <w:r w:rsidRPr="00DB0B2F">
        <w:rPr>
          <w:rFonts w:ascii="Times New Roman" w:hAnsi="Times New Roman" w:cs="Times New Roman"/>
          <w:b/>
          <w:sz w:val="24"/>
          <w:szCs w:val="24"/>
        </w:rPr>
        <w:t>MAJ – SEPTEMBAR</w:t>
      </w:r>
    </w:p>
    <w:p w:rsidR="005F5DE0" w:rsidRDefault="006F21A3" w:rsidP="005F5DE0">
      <w:pPr>
        <w:rPr>
          <w:rFonts w:ascii="Times New Roman" w:hAnsi="Times New Roman" w:cs="Times New Roman"/>
          <w:sz w:val="24"/>
          <w:szCs w:val="24"/>
          <w:lang w:val="it-IT"/>
        </w:rPr>
      </w:pPr>
      <w:r>
        <w:rPr>
          <w:rFonts w:ascii="Times New Roman" w:hAnsi="Times New Roman" w:cs="Times New Roman"/>
          <w:sz w:val="24"/>
          <w:szCs w:val="24"/>
          <w:lang w:val="it-IT"/>
        </w:rPr>
        <w:softHyphen/>
      </w:r>
      <w:r>
        <w:rPr>
          <w:rFonts w:ascii="Times New Roman" w:hAnsi="Times New Roman" w:cs="Times New Roman"/>
          <w:sz w:val="24"/>
          <w:szCs w:val="24"/>
          <w:lang w:val="it-IT"/>
        </w:rPr>
        <w:softHyphen/>
      </w:r>
      <w:r w:rsidR="005F5DE0">
        <w:rPr>
          <w:rFonts w:ascii="Times New Roman" w:hAnsi="Times New Roman" w:cs="Times New Roman"/>
          <w:sz w:val="24"/>
          <w:szCs w:val="24"/>
          <w:lang w:val="it-IT"/>
        </w:rPr>
        <w:t>TO Tivat je bogato pripremljen Kalendar manifestacija za sezonu 2018 i zvanično predstavila na konferenciji za štampu održanoj 14.05.2018 godine, u multimedijalnoj sali opštine Tivat uz prisustvo brojnih svojih partnera, kao što su: NVO Maškarada</w:t>
      </w:r>
      <w:r w:rsidR="00AE14EA">
        <w:rPr>
          <w:rFonts w:ascii="Times New Roman" w:hAnsi="Times New Roman" w:cs="Times New Roman"/>
          <w:sz w:val="24"/>
          <w:szCs w:val="24"/>
          <w:lang w:val="it-IT"/>
        </w:rPr>
        <w:t>, NVO Uličnih svirača, umjetničke organizacije Fluid Drum, NVO Umjetničke fabrike</w:t>
      </w:r>
      <w:r w:rsidR="005F5DE0">
        <w:rPr>
          <w:rFonts w:ascii="Times New Roman" w:hAnsi="Times New Roman" w:cs="Times New Roman"/>
          <w:sz w:val="24"/>
          <w:szCs w:val="24"/>
          <w:lang w:val="it-IT"/>
        </w:rPr>
        <w:t>, NVO Maslinarsko</w:t>
      </w:r>
      <w:r w:rsidR="00AE14EA">
        <w:rPr>
          <w:rFonts w:ascii="Times New Roman" w:hAnsi="Times New Roman" w:cs="Times New Roman"/>
          <w:sz w:val="24"/>
          <w:szCs w:val="24"/>
          <w:lang w:val="it-IT"/>
        </w:rPr>
        <w:t>g društva</w:t>
      </w:r>
      <w:r w:rsidR="005F5DE0">
        <w:rPr>
          <w:rFonts w:ascii="Times New Roman" w:hAnsi="Times New Roman" w:cs="Times New Roman"/>
          <w:sz w:val="24"/>
          <w:szCs w:val="24"/>
          <w:lang w:val="it-IT"/>
        </w:rPr>
        <w:t>, NVO Harlekin i brojni</w:t>
      </w:r>
      <w:r w:rsidR="00AE14EA">
        <w:rPr>
          <w:rFonts w:ascii="Times New Roman" w:hAnsi="Times New Roman" w:cs="Times New Roman"/>
          <w:sz w:val="24"/>
          <w:szCs w:val="24"/>
          <w:lang w:val="it-IT"/>
        </w:rPr>
        <w:t>h</w:t>
      </w:r>
      <w:r w:rsidR="005F5DE0">
        <w:rPr>
          <w:rFonts w:ascii="Times New Roman" w:hAnsi="Times New Roman" w:cs="Times New Roman"/>
          <w:sz w:val="24"/>
          <w:szCs w:val="24"/>
          <w:lang w:val="it-IT"/>
        </w:rPr>
        <w:t xml:space="preserve"> drugi</w:t>
      </w:r>
      <w:r w:rsidR="00AE14EA">
        <w:rPr>
          <w:rFonts w:ascii="Times New Roman" w:hAnsi="Times New Roman" w:cs="Times New Roman"/>
          <w:sz w:val="24"/>
          <w:szCs w:val="24"/>
          <w:lang w:val="it-IT"/>
        </w:rPr>
        <w:t>h partnera/saradnika</w:t>
      </w:r>
      <w:r w:rsidR="005F5DE0">
        <w:rPr>
          <w:rFonts w:ascii="Times New Roman" w:hAnsi="Times New Roman" w:cs="Times New Roman"/>
          <w:sz w:val="24"/>
          <w:szCs w:val="24"/>
          <w:lang w:val="it-IT"/>
        </w:rPr>
        <w:t>. Kroz brojne kulturno umjetničke manifestacije, tematske večeri, raznovrsne</w:t>
      </w:r>
      <w:r w:rsidR="00AE14EA">
        <w:rPr>
          <w:rFonts w:ascii="Times New Roman" w:hAnsi="Times New Roman" w:cs="Times New Roman"/>
          <w:sz w:val="24"/>
          <w:szCs w:val="24"/>
          <w:lang w:val="it-IT"/>
        </w:rPr>
        <w:t xml:space="preserve"> sajmove i festivale, gastro pro</w:t>
      </w:r>
      <w:r w:rsidR="005F5DE0">
        <w:rPr>
          <w:rFonts w:ascii="Times New Roman" w:hAnsi="Times New Roman" w:cs="Times New Roman"/>
          <w:sz w:val="24"/>
          <w:szCs w:val="24"/>
          <w:lang w:val="it-IT"/>
        </w:rPr>
        <w:t>mocije lokalne ugostiteljske privrede, koncerte, sportska dešavanja i druge sadržaje p</w:t>
      </w:r>
      <w:r w:rsidR="00AE14EA">
        <w:rPr>
          <w:rFonts w:ascii="Times New Roman" w:hAnsi="Times New Roman" w:cs="Times New Roman"/>
          <w:sz w:val="24"/>
          <w:szCs w:val="24"/>
          <w:lang w:val="it-IT"/>
        </w:rPr>
        <w:t>od nazivom “Tivat Ljeto 2018”, k</w:t>
      </w:r>
      <w:r w:rsidR="005F5DE0">
        <w:rPr>
          <w:rFonts w:ascii="Times New Roman" w:hAnsi="Times New Roman" w:cs="Times New Roman"/>
          <w:sz w:val="24"/>
          <w:szCs w:val="24"/>
          <w:lang w:val="it-IT"/>
        </w:rPr>
        <w:t>alendar je i ove godine brojio blizu 50 programa, koje je TO organizovala samostalno ili se pojavila u ulozi sponzora/pokrovitelja u organizacijama drugih već navedenih subjekata. Program je obuhvatio 5 mjeseci trajanja dešavanja (od maja do septembra), zadržavajuć</w:t>
      </w:r>
      <w:r w:rsidR="00AE14EA">
        <w:rPr>
          <w:rFonts w:ascii="Times New Roman" w:hAnsi="Times New Roman" w:cs="Times New Roman"/>
          <w:sz w:val="24"/>
          <w:szCs w:val="24"/>
          <w:lang w:val="it-IT"/>
        </w:rPr>
        <w:t>i i manir prošlogodišnjeg dizajna.</w:t>
      </w:r>
    </w:p>
    <w:p w:rsidR="0030719C" w:rsidRDefault="005F5DE0" w:rsidP="005F5DE0">
      <w:pPr>
        <w:rPr>
          <w:rFonts w:ascii="Times New Roman" w:hAnsi="Times New Roman" w:cs="Times New Roman"/>
          <w:sz w:val="24"/>
          <w:szCs w:val="24"/>
          <w:lang w:val="it-IT"/>
        </w:rPr>
      </w:pPr>
      <w:r>
        <w:rPr>
          <w:noProof/>
          <w:lang w:val="en-GB" w:eastAsia="en-GB"/>
        </w:rPr>
        <w:drawing>
          <wp:inline distT="0" distB="0" distL="0" distR="0" wp14:anchorId="3BE19C95" wp14:editId="5940E415">
            <wp:extent cx="2665026" cy="1428750"/>
            <wp:effectExtent l="0" t="0" r="2540" b="0"/>
            <wp:docPr id="13" name="Picture 13" descr="https://www.tivat.travel/wp-content/uploads/2018/05/press_program_ljeto_2018_089-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ivat.travel/wp-content/uploads/2018/05/press_program_ljeto_2018_089-360x19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9671" cy="1431240"/>
                    </a:xfrm>
                    <a:prstGeom prst="rect">
                      <a:avLst/>
                    </a:prstGeom>
                    <a:noFill/>
                    <a:ln>
                      <a:noFill/>
                    </a:ln>
                  </pic:spPr>
                </pic:pic>
              </a:graphicData>
            </a:graphic>
          </wp:inline>
        </w:drawing>
      </w:r>
      <w:r w:rsidR="00656D6C">
        <w:rPr>
          <w:rFonts w:ascii="Times New Roman" w:hAnsi="Times New Roman" w:cs="Times New Roman"/>
          <w:sz w:val="24"/>
          <w:szCs w:val="24"/>
          <w:lang w:val="it-IT"/>
        </w:rPr>
        <w:t xml:space="preserve">  </w:t>
      </w:r>
      <w:r w:rsidR="00656D6C">
        <w:rPr>
          <w:noProof/>
          <w:lang w:val="en-GB" w:eastAsia="en-GB"/>
        </w:rPr>
        <w:drawing>
          <wp:inline distT="0" distB="0" distL="0" distR="0" wp14:anchorId="1E097E13" wp14:editId="682E4782">
            <wp:extent cx="2712720" cy="1356360"/>
            <wp:effectExtent l="0" t="0" r="0" b="0"/>
            <wp:docPr id="3" name="Picture 3" descr="https://www.tivat.travel/wp-content/uploads/2018/05/slide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5/slide1_resiz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2720" cy="1356360"/>
                    </a:xfrm>
                    <a:prstGeom prst="rect">
                      <a:avLst/>
                    </a:prstGeom>
                    <a:noFill/>
                    <a:ln>
                      <a:noFill/>
                    </a:ln>
                  </pic:spPr>
                </pic:pic>
              </a:graphicData>
            </a:graphic>
          </wp:inline>
        </w:drawing>
      </w:r>
      <w:r w:rsidR="0030719C" w:rsidRPr="0030719C">
        <w:rPr>
          <w:rFonts w:ascii="Times New Roman" w:hAnsi="Times New Roman" w:cs="Times New Roman"/>
          <w:i/>
          <w:sz w:val="20"/>
          <w:szCs w:val="20"/>
        </w:rPr>
        <w:t>Press konferencija, najava programa “Tivat Ljeto 2018”</w:t>
      </w:r>
    </w:p>
    <w:p w:rsidR="00C0124A"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Takođe na istom mjestu je predstavljen i novitet na polju digitalnog oglašavanja, a to je </w:t>
      </w:r>
      <w:r w:rsidRPr="00A738D4">
        <w:rPr>
          <w:rFonts w:ascii="Times New Roman" w:hAnsi="Times New Roman" w:cs="Times New Roman"/>
          <w:sz w:val="24"/>
          <w:szCs w:val="24"/>
          <w:lang w:val="it-IT"/>
        </w:rPr>
        <w:t xml:space="preserve">kreiranje jedinstvene platforme TIVAT NO STRESS Zone – free WI-FI, </w:t>
      </w:r>
      <w:r>
        <w:rPr>
          <w:rFonts w:ascii="Times New Roman" w:hAnsi="Times New Roman" w:cs="Times New Roman"/>
          <w:sz w:val="24"/>
          <w:szCs w:val="24"/>
          <w:lang w:val="it-IT"/>
        </w:rPr>
        <w:t xml:space="preserve"> u saradnji sa lokalnom kompanijom Digital Solustion i Telenorom kao podškom, a bez opštine Tivat i nezamislivo realizovane, koja</w:t>
      </w:r>
      <w:r w:rsidR="00AE14EA">
        <w:rPr>
          <w:rFonts w:ascii="Times New Roman" w:hAnsi="Times New Roman" w:cs="Times New Roman"/>
          <w:sz w:val="24"/>
          <w:szCs w:val="24"/>
          <w:lang w:val="it-IT"/>
        </w:rPr>
        <w:t xml:space="preserve"> je</w:t>
      </w:r>
      <w:r>
        <w:rPr>
          <w:rFonts w:ascii="Times New Roman" w:hAnsi="Times New Roman" w:cs="Times New Roman"/>
          <w:sz w:val="24"/>
          <w:szCs w:val="24"/>
          <w:lang w:val="it-IT"/>
        </w:rPr>
        <w:t xml:space="preserve"> imala </w:t>
      </w:r>
      <w:r w:rsidR="00AE14EA">
        <w:rPr>
          <w:rFonts w:ascii="Times New Roman" w:hAnsi="Times New Roman" w:cs="Times New Roman"/>
          <w:sz w:val="24"/>
          <w:szCs w:val="24"/>
          <w:lang w:val="it-IT"/>
        </w:rPr>
        <w:t xml:space="preserve">za </w:t>
      </w:r>
      <w:r>
        <w:rPr>
          <w:rFonts w:ascii="Times New Roman" w:hAnsi="Times New Roman" w:cs="Times New Roman"/>
          <w:sz w:val="24"/>
          <w:szCs w:val="24"/>
          <w:lang w:val="it-IT"/>
        </w:rPr>
        <w:t>cilj</w:t>
      </w:r>
      <w:r w:rsidR="00AE14EA">
        <w:rPr>
          <w:rFonts w:ascii="Times New Roman" w:hAnsi="Times New Roman" w:cs="Times New Roman"/>
          <w:sz w:val="24"/>
          <w:szCs w:val="24"/>
          <w:lang w:val="it-IT"/>
        </w:rPr>
        <w:t>,</w:t>
      </w:r>
      <w:r>
        <w:rPr>
          <w:rFonts w:ascii="Times New Roman" w:hAnsi="Times New Roman" w:cs="Times New Roman"/>
          <w:sz w:val="24"/>
          <w:szCs w:val="24"/>
          <w:lang w:val="it-IT"/>
        </w:rPr>
        <w:t xml:space="preserve"> što veću pristupačnost i dostupnost</w:t>
      </w:r>
      <w:r w:rsidRPr="00A738D4">
        <w:rPr>
          <w:rFonts w:ascii="Times New Roman" w:hAnsi="Times New Roman" w:cs="Times New Roman"/>
          <w:sz w:val="24"/>
          <w:szCs w:val="24"/>
          <w:lang w:val="it-IT"/>
        </w:rPr>
        <w:t xml:space="preserve"> svi</w:t>
      </w:r>
      <w:r>
        <w:rPr>
          <w:rFonts w:ascii="Times New Roman" w:hAnsi="Times New Roman" w:cs="Times New Roman"/>
          <w:sz w:val="24"/>
          <w:szCs w:val="24"/>
          <w:lang w:val="it-IT"/>
        </w:rPr>
        <w:t xml:space="preserve">h servisnih </w:t>
      </w:r>
      <w:r w:rsidR="00AE14EA">
        <w:rPr>
          <w:rFonts w:ascii="Times New Roman" w:hAnsi="Times New Roman" w:cs="Times New Roman"/>
          <w:sz w:val="24"/>
          <w:szCs w:val="24"/>
          <w:lang w:val="it-IT"/>
        </w:rPr>
        <w:t>informacija kao</w:t>
      </w:r>
      <w:r w:rsidRPr="00A738D4">
        <w:rPr>
          <w:rFonts w:ascii="Times New Roman" w:hAnsi="Times New Roman" w:cs="Times New Roman"/>
          <w:sz w:val="24"/>
          <w:szCs w:val="24"/>
          <w:lang w:val="it-IT"/>
        </w:rPr>
        <w:t xml:space="preserve"> sadrža</w:t>
      </w:r>
      <w:r>
        <w:rPr>
          <w:rFonts w:ascii="Times New Roman" w:hAnsi="Times New Roman" w:cs="Times New Roman"/>
          <w:sz w:val="24"/>
          <w:szCs w:val="24"/>
          <w:lang w:val="it-IT"/>
        </w:rPr>
        <w:t>ja svakom korisniku ove opcije, prilikom konekcije na besplatan gradski internet.</w:t>
      </w:r>
    </w:p>
    <w:p w:rsidR="0030719C" w:rsidRPr="0030719C" w:rsidRDefault="00C0124A" w:rsidP="0030719C">
      <w:pPr>
        <w:pStyle w:val="NoSpacing"/>
        <w:rPr>
          <w:rFonts w:ascii="Times New Roman" w:hAnsi="Times New Roman" w:cs="Times New Roman"/>
          <w:i/>
          <w:sz w:val="20"/>
          <w:szCs w:val="20"/>
        </w:rPr>
      </w:pPr>
      <w:r w:rsidRPr="0030719C">
        <w:rPr>
          <w:rFonts w:ascii="Times New Roman" w:hAnsi="Times New Roman" w:cs="Times New Roman"/>
          <w:i/>
          <w:noProof/>
          <w:sz w:val="20"/>
          <w:szCs w:val="20"/>
          <w:lang w:eastAsia="en-GB"/>
        </w:rPr>
        <w:drawing>
          <wp:inline distT="0" distB="0" distL="0" distR="0" wp14:anchorId="75574312" wp14:editId="2FB4FFDA">
            <wp:extent cx="2486025" cy="1636371"/>
            <wp:effectExtent l="0" t="0" r="0" b="2540"/>
            <wp:docPr id="42" name="Picture 42" descr="https://www.tivat.travel/wp-content/uploads/2018/05/platforma-Tivat-No-stress-zone-free-wifi-1-711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ivat.travel/wp-content/uploads/2018/05/platforma-Tivat-No-stress-zone-free-wifi-1-711x46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5113" cy="1642353"/>
                    </a:xfrm>
                    <a:prstGeom prst="rect">
                      <a:avLst/>
                    </a:prstGeom>
                    <a:noFill/>
                    <a:ln>
                      <a:noFill/>
                    </a:ln>
                  </pic:spPr>
                </pic:pic>
              </a:graphicData>
            </a:graphic>
          </wp:inline>
        </w:drawing>
      </w:r>
      <w:r w:rsidR="0030719C" w:rsidRPr="0030719C">
        <w:rPr>
          <w:rFonts w:ascii="Times New Roman" w:hAnsi="Times New Roman" w:cs="Times New Roman"/>
          <w:i/>
          <w:sz w:val="20"/>
          <w:szCs w:val="20"/>
        </w:rPr>
        <w:t xml:space="preserve"> Free WiFi platforma “Tivat – No stress zone”</w:t>
      </w:r>
    </w:p>
    <w:p w:rsidR="005F5DE0" w:rsidRPr="0030719C"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Ovako kreirana platforma, imat će u budućnosti mogućnost</w:t>
      </w:r>
      <w:r w:rsidRPr="00A738D4">
        <w:rPr>
          <w:rFonts w:ascii="Times New Roman" w:hAnsi="Times New Roman" w:cs="Times New Roman"/>
          <w:sz w:val="24"/>
          <w:szCs w:val="24"/>
          <w:lang w:val="it-IT"/>
        </w:rPr>
        <w:t xml:space="preserve"> pridru</w:t>
      </w:r>
      <w:r>
        <w:rPr>
          <w:rFonts w:ascii="Times New Roman" w:hAnsi="Times New Roman" w:cs="Times New Roman"/>
          <w:sz w:val="24"/>
          <w:szCs w:val="24"/>
          <w:lang w:val="it-IT"/>
        </w:rPr>
        <w:t xml:space="preserve">živanja </w:t>
      </w:r>
      <w:r w:rsidRPr="00A738D4">
        <w:rPr>
          <w:rFonts w:ascii="Times New Roman" w:hAnsi="Times New Roman" w:cs="Times New Roman"/>
          <w:sz w:val="24"/>
          <w:szCs w:val="24"/>
          <w:lang w:val="it-IT"/>
        </w:rPr>
        <w:t>u tzv</w:t>
      </w:r>
      <w:r>
        <w:rPr>
          <w:rFonts w:ascii="Times New Roman" w:hAnsi="Times New Roman" w:cs="Times New Roman"/>
          <w:sz w:val="24"/>
          <w:szCs w:val="24"/>
          <w:lang w:val="it-IT"/>
        </w:rPr>
        <w:t>.sistem</w:t>
      </w:r>
      <w:r w:rsidRPr="00A738D4">
        <w:rPr>
          <w:rFonts w:ascii="Times New Roman" w:hAnsi="Times New Roman" w:cs="Times New Roman"/>
          <w:sz w:val="24"/>
          <w:szCs w:val="24"/>
          <w:lang w:val="it-IT"/>
        </w:rPr>
        <w:t xml:space="preserve"> „Smart city</w:t>
      </w:r>
      <w:r w:rsidR="007A0C34">
        <w:rPr>
          <w:rFonts w:ascii="Times New Roman" w:hAnsi="Times New Roman" w:cs="Times New Roman"/>
          <w:sz w:val="24"/>
          <w:szCs w:val="24"/>
          <w:lang w:val="it-IT"/>
        </w:rPr>
        <w:t xml:space="preserve">“ </w:t>
      </w:r>
      <w:r w:rsidR="00AE14EA">
        <w:rPr>
          <w:rFonts w:ascii="Times New Roman" w:hAnsi="Times New Roman" w:cs="Times New Roman"/>
          <w:sz w:val="24"/>
          <w:szCs w:val="24"/>
          <w:lang w:val="it-IT"/>
        </w:rPr>
        <w:t xml:space="preserve">aplikacija </w:t>
      </w:r>
      <w:r w:rsidR="007A0C34">
        <w:rPr>
          <w:rFonts w:ascii="Times New Roman" w:hAnsi="Times New Roman" w:cs="Times New Roman"/>
          <w:sz w:val="24"/>
          <w:szCs w:val="24"/>
          <w:lang w:val="it-IT"/>
        </w:rPr>
        <w:t>u prisu</w:t>
      </w:r>
      <w:r>
        <w:rPr>
          <w:rFonts w:ascii="Times New Roman" w:hAnsi="Times New Roman" w:cs="Times New Roman"/>
          <w:sz w:val="24"/>
          <w:szCs w:val="24"/>
          <w:lang w:val="it-IT"/>
        </w:rPr>
        <w:t>stvu</w:t>
      </w:r>
      <w:r w:rsidRPr="00A738D4">
        <w:rPr>
          <w:rFonts w:ascii="Times New Roman" w:hAnsi="Times New Roman" w:cs="Times New Roman"/>
          <w:sz w:val="24"/>
          <w:szCs w:val="24"/>
          <w:lang w:val="it-IT"/>
        </w:rPr>
        <w:t xml:space="preserve"> još 8000 drugih svjetskih gradova, koji koris</w:t>
      </w:r>
      <w:r>
        <w:rPr>
          <w:rFonts w:ascii="Times New Roman" w:hAnsi="Times New Roman" w:cs="Times New Roman"/>
          <w:sz w:val="24"/>
          <w:szCs w:val="24"/>
          <w:lang w:val="it-IT"/>
        </w:rPr>
        <w:t xml:space="preserve">te ovakve marketinške mogućnost </w:t>
      </w:r>
      <w:r w:rsidR="00477F4E">
        <w:rPr>
          <w:rFonts w:ascii="Times New Roman" w:hAnsi="Times New Roman" w:cs="Times New Roman"/>
          <w:sz w:val="24"/>
          <w:szCs w:val="24"/>
          <w:lang w:val="it-IT"/>
        </w:rPr>
        <w:t>u službi javnog servisa, oslikavajuči svojevrsnp brendiranje</w:t>
      </w:r>
      <w:r w:rsidRPr="00A738D4">
        <w:rPr>
          <w:rFonts w:ascii="Times New Roman" w:hAnsi="Times New Roman" w:cs="Times New Roman"/>
          <w:sz w:val="24"/>
          <w:szCs w:val="24"/>
          <w:lang w:val="it-IT"/>
        </w:rPr>
        <w:t xml:space="preserve"> destinacije.</w:t>
      </w:r>
      <w:r>
        <w:rPr>
          <w:rFonts w:ascii="Times New Roman" w:hAnsi="Times New Roman" w:cs="Times New Roman"/>
          <w:sz w:val="24"/>
          <w:szCs w:val="24"/>
          <w:lang w:val="it-IT"/>
        </w:rPr>
        <w:t xml:space="preserve"> Ovaj kanal je pokazao sledeće statistike u</w:t>
      </w:r>
      <w:r w:rsidR="00B26AFB">
        <w:rPr>
          <w:rFonts w:ascii="Times New Roman" w:hAnsi="Times New Roman" w:cs="Times New Roman"/>
          <w:sz w:val="24"/>
          <w:szCs w:val="24"/>
          <w:lang w:val="it-IT"/>
        </w:rPr>
        <w:t xml:space="preserve"> sezoni od 28.septembra do 9.septembra kada su podaci obrađeni i to za 18 pristupnih tačaka ili antena na 13 lokacija i ukupno registrovanih 22.127 usera, kreirano je bilo ukupno 65.062 konekcije, što nam govori o broju koji je sigurno vidio neki od postavljenih banera programa i broj redirektovanih ulaza na sajt TO Tivat. Na ovaj način TO Tivat posjeduje trenutno bazu od 22.127 registrovanih e-mail adresa korisnika, koje može koristiti u promotivne svrhe.</w:t>
      </w:r>
    </w:p>
    <w:p w:rsidR="00C0124A" w:rsidRDefault="00C0124A" w:rsidP="005F5DE0">
      <w:pPr>
        <w:rPr>
          <w:rFonts w:ascii="Times New Roman" w:hAnsi="Times New Roman" w:cs="Times New Roman"/>
          <w:sz w:val="24"/>
          <w:szCs w:val="24"/>
          <w:lang w:val="it-IT"/>
        </w:rPr>
      </w:pPr>
      <w:r>
        <w:rPr>
          <w:noProof/>
          <w:lang w:val="en-GB" w:eastAsia="en-GB"/>
        </w:rPr>
        <w:drawing>
          <wp:inline distT="0" distB="0" distL="0" distR="0" wp14:anchorId="1F531759" wp14:editId="3EE69107">
            <wp:extent cx="4277144" cy="19907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11155" cy="2006555"/>
                    </a:xfrm>
                    <a:prstGeom prst="rect">
                      <a:avLst/>
                    </a:prstGeom>
                  </pic:spPr>
                </pic:pic>
              </a:graphicData>
            </a:graphic>
          </wp:inline>
        </w:drawing>
      </w:r>
    </w:p>
    <w:p w:rsidR="00F94315" w:rsidRDefault="00C0124A" w:rsidP="00F94315">
      <w:pPr>
        <w:rPr>
          <w:rFonts w:ascii="Times New Roman" w:hAnsi="Times New Roman" w:cs="Times New Roman"/>
          <w:sz w:val="24"/>
          <w:szCs w:val="24"/>
          <w:lang w:val="it-IT"/>
        </w:rPr>
      </w:pPr>
      <w:r>
        <w:rPr>
          <w:noProof/>
          <w:lang w:val="en-GB" w:eastAsia="en-GB"/>
        </w:rPr>
        <w:drawing>
          <wp:inline distT="0" distB="0" distL="0" distR="0" wp14:anchorId="4F556487" wp14:editId="2F0C3932">
            <wp:extent cx="4362450" cy="220587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6212" cy="2212833"/>
                    </a:xfrm>
                    <a:prstGeom prst="rect">
                      <a:avLst/>
                    </a:prstGeom>
                  </pic:spPr>
                </pic:pic>
              </a:graphicData>
            </a:graphic>
          </wp:inline>
        </w:drawing>
      </w:r>
    </w:p>
    <w:p w:rsidR="00A5217F" w:rsidRPr="00A5217F" w:rsidRDefault="00A5217F" w:rsidP="00A5217F">
      <w:pPr>
        <w:rPr>
          <w:rFonts w:ascii="Times New Roman" w:hAnsi="Times New Roman" w:cs="Times New Roman"/>
          <w:sz w:val="24"/>
          <w:szCs w:val="24"/>
          <w:lang w:val="it-IT"/>
        </w:rPr>
      </w:pPr>
      <w:r>
        <w:rPr>
          <w:rFonts w:ascii="Times New Roman" w:hAnsi="Times New Roman" w:cs="Times New Roman"/>
          <w:sz w:val="24"/>
          <w:szCs w:val="24"/>
          <w:lang w:val="it-IT"/>
        </w:rPr>
        <w:t>Što se tiče aktivnosti na sajtu TO Tivat, o</w:t>
      </w:r>
      <w:r w:rsidRPr="00A5217F">
        <w:rPr>
          <w:rFonts w:ascii="Times New Roman" w:hAnsi="Times New Roman" w:cs="Times New Roman"/>
          <w:sz w:val="24"/>
          <w:szCs w:val="24"/>
          <w:lang w:val="it-IT"/>
        </w:rPr>
        <w:t>bjavljeno je ukupno 271 tekst</w:t>
      </w:r>
      <w:r>
        <w:rPr>
          <w:rFonts w:ascii="Times New Roman" w:hAnsi="Times New Roman" w:cs="Times New Roman"/>
          <w:sz w:val="24"/>
          <w:szCs w:val="24"/>
          <w:lang w:val="it-IT"/>
        </w:rPr>
        <w:t>a</w:t>
      </w:r>
      <w:r w:rsidRPr="00A5217F">
        <w:rPr>
          <w:rFonts w:ascii="Times New Roman" w:hAnsi="Times New Roman" w:cs="Times New Roman"/>
          <w:sz w:val="24"/>
          <w:szCs w:val="24"/>
          <w:lang w:val="it-IT"/>
        </w:rPr>
        <w:t xml:space="preserve"> u </w:t>
      </w:r>
      <w:r>
        <w:rPr>
          <w:rFonts w:ascii="Times New Roman" w:hAnsi="Times New Roman" w:cs="Times New Roman"/>
          <w:sz w:val="24"/>
          <w:szCs w:val="24"/>
          <w:lang w:val="it-IT"/>
        </w:rPr>
        <w:t xml:space="preserve">ovoj godini, u </w:t>
      </w:r>
      <w:r w:rsidRPr="00A5217F">
        <w:rPr>
          <w:rFonts w:ascii="Times New Roman" w:hAnsi="Times New Roman" w:cs="Times New Roman"/>
          <w:sz w:val="24"/>
          <w:szCs w:val="24"/>
          <w:lang w:val="it-IT"/>
        </w:rPr>
        <w:t>odnosu na 124 objavljenih</w:t>
      </w:r>
      <w:r>
        <w:rPr>
          <w:rFonts w:ascii="Times New Roman" w:hAnsi="Times New Roman" w:cs="Times New Roman"/>
          <w:sz w:val="24"/>
          <w:szCs w:val="24"/>
          <w:lang w:val="it-IT"/>
        </w:rPr>
        <w:t xml:space="preserve"> tekstova u 2017.godini</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Što se tiče ostalih digitalnih marketinškim aktivnosti za koje smo se odlučili prilikom promocije destinacije su kao paket kreirane u sardnji sa WMA (Web media agency) iz Beograda, sa čijom smo saradnjom bili zadovoljni i prilikom projekta Dočeka NG 2018.</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 xml:space="preserve">Sa pomenutom agencijom smo pod naslovom “Tivat je HIT destinacija ovog ljeta”, koja je pored kratkih opisnih teezera (videa) </w:t>
      </w:r>
      <w:r>
        <w:rPr>
          <w:rFonts w:ascii="Times New Roman" w:hAnsi="Times New Roman" w:cs="Times New Roman"/>
          <w:sz w:val="24"/>
          <w:szCs w:val="24"/>
          <w:lang w:val="it-IT"/>
        </w:rPr>
        <w:t xml:space="preserve">odnosno - </w:t>
      </w:r>
      <w:r w:rsidRPr="00F94315">
        <w:rPr>
          <w:rFonts w:ascii="Times New Roman" w:hAnsi="Times New Roman" w:cs="Times New Roman"/>
          <w:sz w:val="24"/>
          <w:szCs w:val="24"/>
          <w:lang w:val="it-IT"/>
        </w:rPr>
        <w:t>zašto treba posjetiti baš Ti</w:t>
      </w:r>
      <w:r w:rsidR="00A5217F">
        <w:rPr>
          <w:rFonts w:ascii="Times New Roman" w:hAnsi="Times New Roman" w:cs="Times New Roman"/>
          <w:sz w:val="24"/>
          <w:szCs w:val="24"/>
          <w:lang w:val="it-IT"/>
        </w:rPr>
        <w:t xml:space="preserve">vat, klikom sa brojnih baner lokacija </w:t>
      </w:r>
      <w:r w:rsidRPr="00F94315">
        <w:rPr>
          <w:rFonts w:ascii="Times New Roman" w:hAnsi="Times New Roman" w:cs="Times New Roman"/>
          <w:sz w:val="24"/>
          <w:szCs w:val="24"/>
          <w:lang w:val="it-IT"/>
        </w:rPr>
        <w:t>vodi</w:t>
      </w:r>
      <w:r>
        <w:rPr>
          <w:rFonts w:ascii="Times New Roman" w:hAnsi="Times New Roman" w:cs="Times New Roman"/>
          <w:sz w:val="24"/>
          <w:szCs w:val="24"/>
          <w:lang w:val="it-IT"/>
        </w:rPr>
        <w:t>la direktno na sadržaj Kalendar</w:t>
      </w:r>
      <w:r w:rsidRPr="00F94315">
        <w:rPr>
          <w:rFonts w:ascii="Times New Roman" w:hAnsi="Times New Roman" w:cs="Times New Roman"/>
          <w:sz w:val="24"/>
          <w:szCs w:val="24"/>
          <w:lang w:val="it-IT"/>
        </w:rPr>
        <w:t xml:space="preserve"> Tivat Ljeto 2018 na web stranici organizacije, pru</w:t>
      </w:r>
      <w:r>
        <w:rPr>
          <w:rFonts w:ascii="Times New Roman" w:hAnsi="Times New Roman" w:cs="Times New Roman"/>
          <w:sz w:val="24"/>
          <w:szCs w:val="24"/>
          <w:lang w:val="it-IT"/>
        </w:rPr>
        <w:t>žajući kompletne informacijame</w:t>
      </w:r>
      <w:r w:rsidRPr="00F94315">
        <w:rPr>
          <w:rFonts w:ascii="Times New Roman" w:hAnsi="Times New Roman" w:cs="Times New Roman"/>
          <w:sz w:val="24"/>
          <w:szCs w:val="24"/>
          <w:lang w:val="it-IT"/>
        </w:rPr>
        <w:t xml:space="preserve"> o programu, kao i </w:t>
      </w:r>
      <w:r>
        <w:rPr>
          <w:rFonts w:ascii="Times New Roman" w:hAnsi="Times New Roman" w:cs="Times New Roman"/>
          <w:sz w:val="24"/>
          <w:szCs w:val="24"/>
          <w:lang w:val="it-IT"/>
        </w:rPr>
        <w:t>pru</w:t>
      </w:r>
      <w:r>
        <w:rPr>
          <w:rFonts w:ascii="Times New Roman" w:hAnsi="Times New Roman" w:cs="Times New Roman"/>
          <w:sz w:val="24"/>
          <w:szCs w:val="24"/>
          <w:lang w:val="en-GB"/>
        </w:rPr>
        <w:t xml:space="preserve">žala </w:t>
      </w:r>
      <w:r w:rsidRPr="00F94315">
        <w:rPr>
          <w:rFonts w:ascii="Times New Roman" w:hAnsi="Times New Roman" w:cs="Times New Roman"/>
          <w:sz w:val="24"/>
          <w:szCs w:val="24"/>
          <w:lang w:val="it-IT"/>
        </w:rPr>
        <w:t>ostale željene sadržaje na sajtu. Ovakvo linkovanje na sajtu TO Tivat, pok</w:t>
      </w:r>
      <w:r w:rsidR="008D0DFA">
        <w:rPr>
          <w:rFonts w:ascii="Times New Roman" w:hAnsi="Times New Roman" w:cs="Times New Roman"/>
          <w:sz w:val="24"/>
          <w:szCs w:val="24"/>
          <w:lang w:val="it-IT"/>
        </w:rPr>
        <w:t>azalo nam je sledeće statistike za jun mjesec u angažovanju agencije za you tube i google kampanju.:</w:t>
      </w:r>
    </w:p>
    <w:p w:rsidR="008D0DFA" w:rsidRDefault="00F94315" w:rsidP="00F94315">
      <w:pPr>
        <w:pStyle w:val="ListParagraph"/>
        <w:numPr>
          <w:ilvl w:val="0"/>
          <w:numId w:val="1"/>
        </w:numPr>
        <w:rPr>
          <w:rFonts w:ascii="Times New Roman" w:hAnsi="Times New Roman" w:cs="Times New Roman"/>
          <w:sz w:val="24"/>
          <w:szCs w:val="24"/>
          <w:lang w:val="it-IT"/>
        </w:rPr>
      </w:pPr>
      <w:r w:rsidRPr="00F94315">
        <w:rPr>
          <w:rFonts w:ascii="Times New Roman" w:hAnsi="Times New Roman" w:cs="Times New Roman"/>
          <w:sz w:val="24"/>
          <w:szCs w:val="24"/>
          <w:lang w:val="it-IT"/>
        </w:rPr>
        <w:t>5.</w:t>
      </w:r>
      <w:r>
        <w:rPr>
          <w:rFonts w:ascii="Times New Roman" w:hAnsi="Times New Roman" w:cs="Times New Roman"/>
          <w:sz w:val="24"/>
          <w:szCs w:val="24"/>
          <w:lang w:val="it-IT"/>
        </w:rPr>
        <w:t>072,884 impres</w:t>
      </w:r>
      <w:r w:rsidR="00A5217F">
        <w:rPr>
          <w:rFonts w:ascii="Times New Roman" w:hAnsi="Times New Roman" w:cs="Times New Roman"/>
          <w:sz w:val="24"/>
          <w:szCs w:val="24"/>
          <w:lang w:val="it-IT"/>
        </w:rPr>
        <w:t>ija i 23,782 klika</w:t>
      </w:r>
      <w:r w:rsidR="0057273C">
        <w:rPr>
          <w:rFonts w:ascii="Times New Roman" w:hAnsi="Times New Roman" w:cs="Times New Roman"/>
          <w:sz w:val="24"/>
          <w:szCs w:val="24"/>
          <w:lang w:val="it-IT"/>
        </w:rPr>
        <w:t xml:space="preserve"> na sadržaj </w:t>
      </w:r>
      <w:r w:rsidR="00A5217F">
        <w:rPr>
          <w:rFonts w:ascii="Times New Roman" w:hAnsi="Times New Roman" w:cs="Times New Roman"/>
          <w:sz w:val="24"/>
          <w:szCs w:val="24"/>
          <w:lang w:val="it-IT"/>
        </w:rPr>
        <w:t>pomenute</w:t>
      </w:r>
      <w:r w:rsidR="008D0DFA">
        <w:rPr>
          <w:rFonts w:ascii="Times New Roman" w:hAnsi="Times New Roman" w:cs="Times New Roman"/>
          <w:sz w:val="24"/>
          <w:szCs w:val="24"/>
          <w:lang w:val="it-IT"/>
        </w:rPr>
        <w:t xml:space="preserve"> kampanje, samo za jun mjesec. </w:t>
      </w:r>
    </w:p>
    <w:p w:rsidR="00781939" w:rsidRDefault="00A5217F" w:rsidP="00781939">
      <w:pPr>
        <w:rPr>
          <w:rFonts w:ascii="Times New Roman" w:hAnsi="Times New Roman" w:cs="Times New Roman"/>
          <w:sz w:val="24"/>
          <w:szCs w:val="24"/>
          <w:lang w:val="it-IT"/>
        </w:rPr>
      </w:pPr>
      <w:r w:rsidRPr="00A5217F">
        <w:rPr>
          <w:rFonts w:ascii="Times New Roman" w:hAnsi="Times New Roman" w:cs="Times New Roman"/>
          <w:sz w:val="24"/>
          <w:szCs w:val="24"/>
          <w:lang w:val="it-IT"/>
        </w:rPr>
        <w:t>Statistika za period 01.05. – 01.10.2018.godine</w:t>
      </w:r>
      <w:r>
        <w:rPr>
          <w:rFonts w:ascii="Times New Roman" w:hAnsi="Times New Roman" w:cs="Times New Roman"/>
          <w:sz w:val="24"/>
          <w:szCs w:val="24"/>
          <w:lang w:val="it-IT"/>
        </w:rPr>
        <w:t xml:space="preserve"> u anagažovanju TO Tivat u digitalnim aktivnostima</w:t>
      </w:r>
      <w:r w:rsidR="00937E6C">
        <w:rPr>
          <w:rFonts w:ascii="Times New Roman" w:hAnsi="Times New Roman" w:cs="Times New Roman"/>
          <w:sz w:val="24"/>
          <w:szCs w:val="24"/>
          <w:lang w:val="it-IT"/>
        </w:rPr>
        <w:t xml:space="preserve"> je pokazala sledeće statistike na našim društvenim mrežama (Facebook i Instagram).</w:t>
      </w:r>
    </w:p>
    <w:p w:rsidR="00781939" w:rsidRPr="00781939" w:rsidRDefault="00781939" w:rsidP="00781939">
      <w:pPr>
        <w:rPr>
          <w:rFonts w:ascii="Times New Roman" w:hAnsi="Times New Roman" w:cs="Times New Roman"/>
          <w:sz w:val="24"/>
          <w:szCs w:val="24"/>
          <w:lang w:val="it-IT"/>
        </w:rPr>
      </w:pPr>
      <w:r w:rsidRPr="00781939">
        <w:rPr>
          <w:rFonts w:ascii="Times New Roman" w:hAnsi="Times New Roman" w:cs="Times New Roman"/>
          <w:sz w:val="24"/>
          <w:szCs w:val="24"/>
          <w:lang w:val="it-IT"/>
        </w:rPr>
        <w:t>- Generalni program Ljeta na sajtu od 01.maja do 01. oktobra  je imao ukupno sledeće statistike: 32,719 posjeta ili prikaza, od čega ga je 27,131 korisnika barem jedan put vidjelo prograam Ljeta.</w:t>
      </w:r>
    </w:p>
    <w:p w:rsidR="00781939" w:rsidRDefault="00F94315"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 xml:space="preserve">Takođe sopstvenim naporima smo istu kampanju (sponzorisani video o Tivtu) dalje promovisali i pratili na našim društvenim mrežama (Fejsbook i Instagram) i osigurali vidljivost u periodu od </w:t>
      </w:r>
      <w:r w:rsidR="0057273C">
        <w:rPr>
          <w:rFonts w:ascii="Times New Roman" w:hAnsi="Times New Roman" w:cs="Times New Roman"/>
          <w:sz w:val="24"/>
          <w:szCs w:val="24"/>
          <w:lang w:val="it-IT"/>
        </w:rPr>
        <w:t>pet mjeseci trajanja digitalne kampanje.</w:t>
      </w:r>
      <w:r w:rsidRPr="00F94315">
        <w:rPr>
          <w:rFonts w:ascii="Times New Roman" w:hAnsi="Times New Roman" w:cs="Times New Roman"/>
          <w:sz w:val="24"/>
          <w:szCs w:val="24"/>
          <w:lang w:val="it-IT"/>
        </w:rPr>
        <w:t xml:space="preserve"> Video j</w:t>
      </w:r>
      <w:r w:rsidR="0057273C">
        <w:rPr>
          <w:rFonts w:ascii="Times New Roman" w:hAnsi="Times New Roman" w:cs="Times New Roman"/>
          <w:sz w:val="24"/>
          <w:szCs w:val="24"/>
          <w:lang w:val="it-IT"/>
        </w:rPr>
        <w:t xml:space="preserve">e ukupno bio prikazan </w:t>
      </w:r>
      <w:r w:rsidRPr="00F94315">
        <w:rPr>
          <w:rFonts w:ascii="Times New Roman" w:hAnsi="Times New Roman" w:cs="Times New Roman"/>
          <w:sz w:val="24"/>
          <w:szCs w:val="24"/>
          <w:lang w:val="it-IT"/>
        </w:rPr>
        <w:t>5,920,515.00</w:t>
      </w:r>
      <w:r w:rsidR="00937E6C">
        <w:rPr>
          <w:rFonts w:ascii="Times New Roman" w:hAnsi="Times New Roman" w:cs="Times New Roman"/>
          <w:sz w:val="24"/>
          <w:szCs w:val="24"/>
          <w:lang w:val="it-IT"/>
        </w:rPr>
        <w:t xml:space="preserve"> (miliona)</w:t>
      </w:r>
      <w:r w:rsidR="008D0DFA">
        <w:rPr>
          <w:rFonts w:ascii="Times New Roman" w:hAnsi="Times New Roman" w:cs="Times New Roman"/>
          <w:sz w:val="24"/>
          <w:szCs w:val="24"/>
          <w:lang w:val="it-IT"/>
        </w:rPr>
        <w:t xml:space="preserve"> </w:t>
      </w:r>
      <w:r w:rsidR="0057273C">
        <w:rPr>
          <w:rFonts w:ascii="Times New Roman" w:hAnsi="Times New Roman" w:cs="Times New Roman"/>
          <w:sz w:val="24"/>
          <w:szCs w:val="24"/>
          <w:lang w:val="it-IT"/>
        </w:rPr>
        <w:t>puta, odnosno</w:t>
      </w:r>
      <w:r w:rsidR="008D0DFA">
        <w:rPr>
          <w:rFonts w:ascii="Times New Roman" w:hAnsi="Times New Roman" w:cs="Times New Roman"/>
          <w:sz w:val="24"/>
          <w:szCs w:val="24"/>
          <w:lang w:val="it-IT"/>
        </w:rPr>
        <w:t xml:space="preserve"> 2,300,164 korisnika ga je</w:t>
      </w:r>
      <w:r w:rsidR="00937E6C">
        <w:rPr>
          <w:rFonts w:ascii="Times New Roman" w:hAnsi="Times New Roman" w:cs="Times New Roman"/>
          <w:sz w:val="24"/>
          <w:szCs w:val="24"/>
          <w:lang w:val="it-IT"/>
        </w:rPr>
        <w:t xml:space="preserve"> sihurno</w:t>
      </w:r>
      <w:r w:rsidR="008D0DFA">
        <w:rPr>
          <w:rFonts w:ascii="Times New Roman" w:hAnsi="Times New Roman" w:cs="Times New Roman"/>
          <w:sz w:val="24"/>
          <w:szCs w:val="24"/>
          <w:lang w:val="it-IT"/>
        </w:rPr>
        <w:t xml:space="preserve"> vidjelo barem jedan put</w:t>
      </w:r>
      <w:r w:rsidR="00937E6C">
        <w:rPr>
          <w:rFonts w:ascii="Times New Roman" w:hAnsi="Times New Roman" w:cs="Times New Roman"/>
          <w:sz w:val="24"/>
          <w:szCs w:val="24"/>
          <w:lang w:val="it-IT"/>
        </w:rPr>
        <w:t>.</w:t>
      </w:r>
    </w:p>
    <w:p w:rsidR="00781939" w:rsidRDefault="00F94315"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Ostatak kampanje se odnosi na ostale sponzorisane sadržaje i to:</w:t>
      </w:r>
    </w:p>
    <w:p w:rsidR="0057273C" w:rsidRPr="00F94315" w:rsidRDefault="00781939" w:rsidP="0057273C">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57273C" w:rsidRPr="00F94315">
        <w:rPr>
          <w:rFonts w:ascii="Times New Roman" w:hAnsi="Times New Roman" w:cs="Times New Roman"/>
          <w:sz w:val="24"/>
          <w:szCs w:val="24"/>
          <w:lang w:val="it-IT"/>
        </w:rPr>
        <w:t>Indiru vidjelo je 872,194 korisnika,</w:t>
      </w:r>
    </w:p>
    <w:p w:rsidR="0057273C" w:rsidRPr="00F94315" w:rsidRDefault="0057273C"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 G.Karana i K.Lesendrća&amp;Piloti  401,729</w:t>
      </w:r>
      <w:r w:rsidR="008D0DFA">
        <w:rPr>
          <w:rFonts w:ascii="Times New Roman" w:hAnsi="Times New Roman" w:cs="Times New Roman"/>
          <w:sz w:val="24"/>
          <w:szCs w:val="24"/>
          <w:lang w:val="it-IT"/>
        </w:rPr>
        <w:t xml:space="preserve"> korisnika</w:t>
      </w:r>
    </w:p>
    <w:p w:rsidR="0057273C" w:rsidRPr="00F94315" w:rsidRDefault="0057273C"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 Perper 203,202</w:t>
      </w:r>
      <w:r w:rsidR="008D0DFA">
        <w:rPr>
          <w:rFonts w:ascii="Times New Roman" w:hAnsi="Times New Roman" w:cs="Times New Roman"/>
          <w:sz w:val="24"/>
          <w:szCs w:val="24"/>
          <w:lang w:val="it-IT"/>
        </w:rPr>
        <w:t xml:space="preserve"> korisnik</w:t>
      </w:r>
    </w:p>
    <w:p w:rsidR="0057273C" w:rsidRPr="00F94315" w:rsidRDefault="0057273C"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 Vannu 1,410,560</w:t>
      </w:r>
      <w:r w:rsidR="008D0DFA">
        <w:rPr>
          <w:rFonts w:ascii="Times New Roman" w:hAnsi="Times New Roman" w:cs="Times New Roman"/>
          <w:sz w:val="24"/>
          <w:szCs w:val="24"/>
          <w:lang w:val="it-IT"/>
        </w:rPr>
        <w:t xml:space="preserve"> korisnik</w:t>
      </w:r>
    </w:p>
    <w:p w:rsidR="0057273C" w:rsidRPr="00F94315" w:rsidRDefault="0057273C" w:rsidP="0057273C">
      <w:pPr>
        <w:rPr>
          <w:rFonts w:ascii="Times New Roman" w:hAnsi="Times New Roman" w:cs="Times New Roman"/>
          <w:sz w:val="24"/>
          <w:szCs w:val="24"/>
          <w:lang w:val="it-IT"/>
        </w:rPr>
      </w:pPr>
      <w:r w:rsidRPr="00F94315">
        <w:rPr>
          <w:rFonts w:ascii="Times New Roman" w:hAnsi="Times New Roman" w:cs="Times New Roman"/>
          <w:sz w:val="24"/>
          <w:szCs w:val="24"/>
          <w:lang w:val="it-IT"/>
        </w:rPr>
        <w:t>- TWMF 2018  2,645,601</w:t>
      </w:r>
      <w:r w:rsidR="008D0DFA">
        <w:rPr>
          <w:rFonts w:ascii="Times New Roman" w:hAnsi="Times New Roman" w:cs="Times New Roman"/>
          <w:sz w:val="24"/>
          <w:szCs w:val="24"/>
          <w:lang w:val="it-IT"/>
        </w:rPr>
        <w:t xml:space="preserve"> korisnika</w:t>
      </w:r>
    </w:p>
    <w:p w:rsidR="00937E6C" w:rsidRPr="00937E6C" w:rsidRDefault="0057273C" w:rsidP="00937E6C">
      <w:pPr>
        <w:rPr>
          <w:rFonts w:ascii="Times New Roman" w:hAnsi="Times New Roman" w:cs="Times New Roman"/>
          <w:sz w:val="24"/>
          <w:szCs w:val="24"/>
          <w:lang w:val="it-IT"/>
        </w:rPr>
      </w:pPr>
      <w:r>
        <w:rPr>
          <w:rFonts w:ascii="Times New Roman" w:hAnsi="Times New Roman" w:cs="Times New Roman"/>
          <w:sz w:val="24"/>
          <w:szCs w:val="24"/>
          <w:lang w:val="it-IT"/>
        </w:rPr>
        <w:t xml:space="preserve">Što </w:t>
      </w:r>
      <w:r w:rsidR="008D0DFA">
        <w:rPr>
          <w:rFonts w:ascii="Times New Roman" w:hAnsi="Times New Roman" w:cs="Times New Roman"/>
          <w:sz w:val="24"/>
          <w:szCs w:val="24"/>
          <w:lang w:val="it-IT"/>
        </w:rPr>
        <w:t xml:space="preserve">čini ukupno </w:t>
      </w:r>
      <w:r w:rsidR="00F94315" w:rsidRPr="00F94315">
        <w:rPr>
          <w:rFonts w:ascii="Times New Roman" w:hAnsi="Times New Roman" w:cs="Times New Roman"/>
          <w:sz w:val="24"/>
          <w:szCs w:val="24"/>
          <w:lang w:val="it-IT"/>
        </w:rPr>
        <w:t xml:space="preserve">8,722,707 </w:t>
      </w:r>
      <w:r w:rsidR="008D0DFA">
        <w:rPr>
          <w:rFonts w:ascii="Times New Roman" w:hAnsi="Times New Roman" w:cs="Times New Roman"/>
          <w:sz w:val="24"/>
          <w:szCs w:val="24"/>
          <w:lang w:val="it-IT"/>
        </w:rPr>
        <w:t>ukupni</w:t>
      </w:r>
      <w:r w:rsidR="00937E6C">
        <w:rPr>
          <w:rFonts w:ascii="Times New Roman" w:hAnsi="Times New Roman" w:cs="Times New Roman"/>
          <w:sz w:val="24"/>
          <w:szCs w:val="24"/>
          <w:lang w:val="it-IT"/>
        </w:rPr>
        <w:t>h korisnika</w:t>
      </w:r>
      <w:r w:rsidR="008D0DFA">
        <w:rPr>
          <w:rFonts w:ascii="Times New Roman" w:hAnsi="Times New Roman" w:cs="Times New Roman"/>
          <w:sz w:val="24"/>
          <w:szCs w:val="24"/>
          <w:lang w:val="it-IT"/>
        </w:rPr>
        <w:t xml:space="preserve"> koji su vidjeli bare</w:t>
      </w:r>
      <w:r w:rsidR="00937E6C">
        <w:rPr>
          <w:rFonts w:ascii="Times New Roman" w:hAnsi="Times New Roman" w:cs="Times New Roman"/>
          <w:sz w:val="24"/>
          <w:szCs w:val="24"/>
          <w:lang w:val="it-IT"/>
        </w:rPr>
        <w:t>m</w:t>
      </w:r>
      <w:r w:rsidR="008D0DFA">
        <w:rPr>
          <w:rFonts w:ascii="Times New Roman" w:hAnsi="Times New Roman" w:cs="Times New Roman"/>
          <w:sz w:val="24"/>
          <w:szCs w:val="24"/>
          <w:lang w:val="it-IT"/>
        </w:rPr>
        <w:t xml:space="preserve"> jednom bilo koji </w:t>
      </w:r>
      <w:r w:rsidR="00937E6C">
        <w:rPr>
          <w:rFonts w:ascii="Times New Roman" w:hAnsi="Times New Roman" w:cs="Times New Roman"/>
          <w:sz w:val="24"/>
          <w:szCs w:val="24"/>
          <w:lang w:val="it-IT"/>
        </w:rPr>
        <w:t xml:space="preserve">pomenuti </w:t>
      </w:r>
      <w:r w:rsidR="008D0DFA">
        <w:rPr>
          <w:rFonts w:ascii="Times New Roman" w:hAnsi="Times New Roman" w:cs="Times New Roman"/>
          <w:sz w:val="24"/>
          <w:szCs w:val="24"/>
          <w:lang w:val="it-IT"/>
        </w:rPr>
        <w:t>video</w:t>
      </w:r>
      <w:r>
        <w:rPr>
          <w:rFonts w:ascii="Times New Roman" w:hAnsi="Times New Roman" w:cs="Times New Roman"/>
          <w:sz w:val="24"/>
          <w:szCs w:val="24"/>
          <w:lang w:val="it-IT"/>
        </w:rPr>
        <w:t xml:space="preserve"> odnosno sa opštim videom o Tivtu dostigli smo ukupno: </w:t>
      </w:r>
      <w:r w:rsidR="00F94315" w:rsidRPr="00F94315">
        <w:rPr>
          <w:rFonts w:ascii="Times New Roman" w:hAnsi="Times New Roman" w:cs="Times New Roman"/>
          <w:sz w:val="24"/>
          <w:szCs w:val="24"/>
          <w:lang w:val="it-IT"/>
        </w:rPr>
        <w:t xml:space="preserve">15,499,150 </w:t>
      </w:r>
      <w:r>
        <w:rPr>
          <w:rFonts w:ascii="Times New Roman" w:hAnsi="Times New Roman" w:cs="Times New Roman"/>
          <w:sz w:val="24"/>
          <w:szCs w:val="24"/>
          <w:lang w:val="it-IT"/>
        </w:rPr>
        <w:t>(miliona) prika</w:t>
      </w:r>
      <w:r w:rsidR="008D0DFA">
        <w:rPr>
          <w:rFonts w:ascii="Times New Roman" w:hAnsi="Times New Roman" w:cs="Times New Roman"/>
          <w:sz w:val="24"/>
          <w:szCs w:val="24"/>
          <w:lang w:val="it-IT"/>
        </w:rPr>
        <w:t>za.</w:t>
      </w:r>
      <w:r w:rsidR="00937E6C">
        <w:rPr>
          <w:rFonts w:ascii="Times New Roman" w:hAnsi="Times New Roman" w:cs="Times New Roman"/>
          <w:sz w:val="24"/>
          <w:szCs w:val="24"/>
          <w:lang w:val="it-IT"/>
        </w:rPr>
        <w:t xml:space="preserve"> P</w:t>
      </w:r>
      <w:r w:rsidR="00937E6C" w:rsidRPr="00937E6C">
        <w:rPr>
          <w:rFonts w:ascii="Times New Roman" w:hAnsi="Times New Roman" w:cs="Times New Roman"/>
          <w:sz w:val="24"/>
          <w:szCs w:val="24"/>
          <w:lang w:val="it-IT"/>
        </w:rPr>
        <w:t>lus gore pomenutih 5,072,884 (miliona) impresija koje su dobijene posr</w:t>
      </w:r>
      <w:r w:rsidR="00937E6C">
        <w:rPr>
          <w:rFonts w:ascii="Times New Roman" w:hAnsi="Times New Roman" w:cs="Times New Roman"/>
          <w:sz w:val="24"/>
          <w:szCs w:val="24"/>
          <w:lang w:val="it-IT"/>
        </w:rPr>
        <w:t>edstvom WMA BG kampanje. Dostigli smo broj od u</w:t>
      </w:r>
      <w:r w:rsidR="00937E6C" w:rsidRPr="00937E6C">
        <w:rPr>
          <w:rFonts w:ascii="Times New Roman" w:hAnsi="Times New Roman" w:cs="Times New Roman"/>
          <w:sz w:val="24"/>
          <w:szCs w:val="24"/>
          <w:lang w:val="it-IT"/>
        </w:rPr>
        <w:t>kupno 20,572,034 (miliona) vidljivih prikaza.</w:t>
      </w:r>
    </w:p>
    <w:p w:rsidR="00937E6C" w:rsidRPr="00F94315" w:rsidRDefault="00937E6C" w:rsidP="00F94315">
      <w:pPr>
        <w:rPr>
          <w:rFonts w:ascii="Times New Roman" w:hAnsi="Times New Roman" w:cs="Times New Roman"/>
          <w:sz w:val="24"/>
          <w:szCs w:val="24"/>
          <w:lang w:val="it-IT"/>
        </w:rPr>
      </w:pP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U toku prvog dijela godine (01. jan - 30. april ) posjeta našem sajtu bila je 53,40% manja u odnosu na isti period prethodne godine i periodu sezon</w:t>
      </w:r>
      <w:r w:rsidR="007E6406">
        <w:rPr>
          <w:rFonts w:ascii="Times New Roman" w:hAnsi="Times New Roman" w:cs="Times New Roman"/>
          <w:sz w:val="24"/>
          <w:szCs w:val="24"/>
          <w:lang w:val="it-IT"/>
        </w:rPr>
        <w:t>e (01. maj - 01 okt) 61,00% veća u odnosu na sezonu 2017.godine.</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U sezonskom periodu od 01.05. do 01.10.2018. godine TO Tivat je imala ukupno 55,789 posjeta sajtu tivat.travel što je za 61,00% više u odnosu na prošlu godinu, od čega je 83,6% novih posjet</w:t>
      </w:r>
      <w:r w:rsidR="007E6406">
        <w:rPr>
          <w:rFonts w:ascii="Times New Roman" w:hAnsi="Times New Roman" w:cs="Times New Roman"/>
          <w:sz w:val="24"/>
          <w:szCs w:val="24"/>
          <w:lang w:val="it-IT"/>
        </w:rPr>
        <w:t>ilaca.</w:t>
      </w:r>
      <w:r w:rsidRPr="00F94315">
        <w:rPr>
          <w:rFonts w:ascii="Times New Roman" w:hAnsi="Times New Roman" w:cs="Times New Roman"/>
          <w:sz w:val="24"/>
          <w:szCs w:val="24"/>
          <w:lang w:val="it-IT"/>
        </w:rPr>
        <w:t xml:space="preserve"> </w:t>
      </w:r>
      <w:r w:rsidR="00844275" w:rsidRPr="00F94315">
        <w:rPr>
          <w:rFonts w:ascii="Times New Roman" w:hAnsi="Times New Roman" w:cs="Times New Roman"/>
          <w:sz w:val="24"/>
          <w:szCs w:val="24"/>
          <w:lang w:val="it-IT"/>
        </w:rPr>
        <w:t>To je veliki rast obzirom da je tokom cijele 2017.godine bilo</w:t>
      </w:r>
      <w:r w:rsidR="00844275">
        <w:rPr>
          <w:rFonts w:ascii="Times New Roman" w:hAnsi="Times New Roman" w:cs="Times New Roman"/>
          <w:sz w:val="24"/>
          <w:szCs w:val="24"/>
          <w:lang w:val="it-IT"/>
        </w:rPr>
        <w:t xml:space="preserve"> ukupno</w:t>
      </w:r>
      <w:r w:rsidR="00844275" w:rsidRPr="00F94315">
        <w:rPr>
          <w:rFonts w:ascii="Times New Roman" w:hAnsi="Times New Roman" w:cs="Times New Roman"/>
          <w:sz w:val="24"/>
          <w:szCs w:val="24"/>
          <w:lang w:val="it-IT"/>
        </w:rPr>
        <w:t xml:space="preserve"> 68,375 </w:t>
      </w:r>
      <w:r w:rsidR="00844275">
        <w:rPr>
          <w:rFonts w:ascii="Times New Roman" w:hAnsi="Times New Roman" w:cs="Times New Roman"/>
          <w:sz w:val="24"/>
          <w:szCs w:val="24"/>
          <w:lang w:val="it-IT"/>
        </w:rPr>
        <w:t xml:space="preserve">realizovanih posjeta sajtu. </w:t>
      </w:r>
      <w:r w:rsidR="00844275" w:rsidRPr="00F94315">
        <w:rPr>
          <w:rFonts w:ascii="Times New Roman" w:hAnsi="Times New Roman" w:cs="Times New Roman"/>
          <w:sz w:val="24"/>
          <w:szCs w:val="24"/>
          <w:lang w:val="it-IT"/>
        </w:rPr>
        <w:t>Ostvareno je ukupno 133,665 pregleda na stranicama sajta (44.06% više).  Najposjećenije stranice na sajtu su Dešavanja (45,674) i Pro</w:t>
      </w:r>
      <w:r w:rsidR="00844275">
        <w:rPr>
          <w:rFonts w:ascii="Times New Roman" w:hAnsi="Times New Roman" w:cs="Times New Roman"/>
          <w:sz w:val="24"/>
          <w:szCs w:val="24"/>
          <w:lang w:val="it-IT"/>
        </w:rPr>
        <w:t xml:space="preserve">gram Ljeto 2018 (32,719). </w:t>
      </w:r>
      <w:r w:rsidRPr="00F94315">
        <w:rPr>
          <w:rFonts w:ascii="Times New Roman" w:hAnsi="Times New Roman" w:cs="Times New Roman"/>
          <w:sz w:val="24"/>
          <w:szCs w:val="24"/>
          <w:lang w:val="it-IT"/>
        </w:rPr>
        <w:t>Najviše posjetilaca sajtu je bilo iz Crne Gore (36,829 odn. 103,43% više) i zemalja regiona: Srbije (7,011 odn. 26,83% manje), BiH (5,975 odn. 199,05% više), Makedonije (2,670 odn. 1221,78% više), Francuske (426 odn. 156,63% više), Rusija (715 odn. 5,46% više),  . Smanjenje posjetilaca sajtu zabilježeno je od sljedećih zemalja: Srbije, Hrvatske, SAD, Njemačke. Povećanje posjete sajtu je bilo evidentno od: kraja aprila a značajni rast od kraja maja.</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 xml:space="preserve">U cjelokupnom dosadašnjem periodu u 2018. godini ( 01. jan 27.okt), bilo je 67,834  posjetilaca, što je za 46,26 % više u odnosu na prošlu godinu. Posjetioci sajtu tivat.travel najviše pristupaju sa internet pretraživača i to:  preko društvenih mreža 11,9%, direktno 62,7%, </w:t>
      </w:r>
      <w:r w:rsidR="00844275">
        <w:rPr>
          <w:rFonts w:ascii="Times New Roman" w:hAnsi="Times New Roman" w:cs="Times New Roman"/>
          <w:sz w:val="24"/>
          <w:szCs w:val="24"/>
          <w:lang w:val="it-IT"/>
        </w:rPr>
        <w:t>preko pretraživa</w:t>
      </w:r>
      <w:r w:rsidR="00844275">
        <w:rPr>
          <w:rFonts w:ascii="Times New Roman" w:hAnsi="Times New Roman" w:cs="Times New Roman"/>
          <w:sz w:val="24"/>
          <w:szCs w:val="24"/>
          <w:lang w:val="en-GB"/>
        </w:rPr>
        <w:t>ča</w:t>
      </w:r>
      <w:r w:rsidRPr="00F94315">
        <w:rPr>
          <w:rFonts w:ascii="Times New Roman" w:hAnsi="Times New Roman" w:cs="Times New Roman"/>
          <w:sz w:val="24"/>
          <w:szCs w:val="24"/>
          <w:lang w:val="it-IT"/>
        </w:rPr>
        <w:t xml:space="preserve"> 9,5% i ostalih 15,9% su linkovani posjetioci sajta.</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Stanje društvenih mreža TOTivat (FB i Inst) jeste ukupno zajedno 9.029 pratilaca odnosno:</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Instagram ima 2,243 pratilaca</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 xml:space="preserve">Facebook 6,786 i </w:t>
      </w:r>
      <w:r w:rsidR="00601EF7">
        <w:rPr>
          <w:rFonts w:ascii="Times New Roman" w:hAnsi="Times New Roman" w:cs="Times New Roman"/>
          <w:sz w:val="24"/>
          <w:szCs w:val="24"/>
          <w:lang w:val="it-IT"/>
        </w:rPr>
        <w:t xml:space="preserve">zavrijedio </w:t>
      </w:r>
      <w:r w:rsidRPr="00F94315">
        <w:rPr>
          <w:rFonts w:ascii="Times New Roman" w:hAnsi="Times New Roman" w:cs="Times New Roman"/>
          <w:sz w:val="24"/>
          <w:szCs w:val="24"/>
          <w:lang w:val="it-IT"/>
        </w:rPr>
        <w:t>ocjenu 4,9 od 5.</w:t>
      </w:r>
    </w:p>
    <w:p w:rsidR="00F94315" w:rsidRPr="00F94315" w:rsidRDefault="00F94315" w:rsidP="00F94315">
      <w:pPr>
        <w:rPr>
          <w:rFonts w:ascii="Times New Roman" w:hAnsi="Times New Roman" w:cs="Times New Roman"/>
          <w:sz w:val="24"/>
          <w:szCs w:val="24"/>
          <w:lang w:val="it-IT"/>
        </w:rPr>
      </w:pPr>
      <w:r w:rsidRPr="00F94315">
        <w:rPr>
          <w:rFonts w:ascii="Times New Roman" w:hAnsi="Times New Roman" w:cs="Times New Roman"/>
          <w:sz w:val="24"/>
          <w:szCs w:val="24"/>
          <w:lang w:val="it-IT"/>
        </w:rPr>
        <w:t xml:space="preserve">što je u odnosu na prethodnu godinu više za cca 2562 pratilaca odn. 28,4% više.  </w:t>
      </w:r>
    </w:p>
    <w:p w:rsidR="00DB43BF" w:rsidRDefault="00DB43BF" w:rsidP="005F5DE0">
      <w:pPr>
        <w:rPr>
          <w:rFonts w:ascii="Times New Roman" w:hAnsi="Times New Roman" w:cs="Times New Roman"/>
          <w:sz w:val="24"/>
          <w:szCs w:val="24"/>
          <w:lang w:val="it-IT"/>
        </w:rPr>
      </w:pP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Kalendar ljetnjih manifestacija je osim u zemlji, distribuiran </w:t>
      </w:r>
      <w:r w:rsidR="0060483B">
        <w:rPr>
          <w:rFonts w:ascii="Times New Roman" w:hAnsi="Times New Roman" w:cs="Times New Roman"/>
          <w:sz w:val="24"/>
          <w:szCs w:val="24"/>
          <w:lang w:val="it-IT"/>
        </w:rPr>
        <w:t xml:space="preserve">i </w:t>
      </w:r>
      <w:r>
        <w:rPr>
          <w:rFonts w:ascii="Times New Roman" w:hAnsi="Times New Roman" w:cs="Times New Roman"/>
          <w:sz w:val="24"/>
          <w:szCs w:val="24"/>
          <w:lang w:val="it-IT"/>
        </w:rPr>
        <w:t xml:space="preserve">u sklopu Road Show kampanje u saradnji sa NTO i drugim LTO primorja </w:t>
      </w:r>
      <w:r w:rsidR="0060483B">
        <w:rPr>
          <w:rFonts w:ascii="Times New Roman" w:hAnsi="Times New Roman" w:cs="Times New Roman"/>
          <w:sz w:val="24"/>
          <w:szCs w:val="24"/>
          <w:lang w:val="it-IT"/>
        </w:rPr>
        <w:t xml:space="preserve">u </w:t>
      </w:r>
      <w:r>
        <w:rPr>
          <w:rFonts w:ascii="Times New Roman" w:hAnsi="Times New Roman" w:cs="Times New Roman"/>
          <w:sz w:val="24"/>
          <w:szCs w:val="24"/>
          <w:lang w:val="it-IT"/>
        </w:rPr>
        <w:t xml:space="preserve">gradovima: Beograd, Sarajevo, Banja Luka, Skopje, Kragujevac, Čačak i Subotica i štampan u ukupnom tiražu za ove potrebe, kao i potrebe tursitičko informativnog biroa u ukupnom broju od </w:t>
      </w:r>
      <w:r w:rsidR="00DB43BF">
        <w:rPr>
          <w:rFonts w:ascii="Times New Roman" w:hAnsi="Times New Roman" w:cs="Times New Roman"/>
          <w:sz w:val="24"/>
          <w:szCs w:val="24"/>
          <w:lang w:val="it-IT"/>
        </w:rPr>
        <w:t>3000</w:t>
      </w:r>
      <w:r>
        <w:rPr>
          <w:rFonts w:ascii="Times New Roman" w:hAnsi="Times New Roman" w:cs="Times New Roman"/>
          <w:sz w:val="24"/>
          <w:szCs w:val="24"/>
          <w:lang w:val="it-IT"/>
        </w:rPr>
        <w:t xml:space="preserve"> tiraža.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Program </w:t>
      </w:r>
      <w:r w:rsidR="00824695">
        <w:rPr>
          <w:rFonts w:ascii="Times New Roman" w:hAnsi="Times New Roman" w:cs="Times New Roman"/>
          <w:sz w:val="24"/>
          <w:szCs w:val="24"/>
          <w:lang w:val="it-IT"/>
        </w:rPr>
        <w:t xml:space="preserve">je hronološki </w:t>
      </w:r>
      <w:r w:rsidR="00F56729">
        <w:rPr>
          <w:rFonts w:ascii="Times New Roman" w:hAnsi="Times New Roman" w:cs="Times New Roman"/>
          <w:sz w:val="24"/>
          <w:szCs w:val="24"/>
          <w:lang w:val="it-IT"/>
        </w:rPr>
        <w:t>i</w:t>
      </w:r>
      <w:r>
        <w:rPr>
          <w:rFonts w:ascii="Times New Roman" w:hAnsi="Times New Roman" w:cs="Times New Roman"/>
          <w:sz w:val="24"/>
          <w:szCs w:val="24"/>
          <w:lang w:val="it-IT"/>
        </w:rPr>
        <w:t>zgledao ovako:</w:t>
      </w:r>
    </w:p>
    <w:p w:rsidR="005F5DE0" w:rsidRDefault="00B85A3C" w:rsidP="005F5DE0">
      <w:pPr>
        <w:rPr>
          <w:rFonts w:ascii="Times New Roman" w:hAnsi="Times New Roman" w:cs="Times New Roman"/>
          <w:sz w:val="24"/>
          <w:szCs w:val="24"/>
          <w:lang w:val="it-IT"/>
        </w:rPr>
      </w:pPr>
      <w:r>
        <w:rPr>
          <w:rFonts w:ascii="Times New Roman" w:hAnsi="Times New Roman" w:cs="Times New Roman"/>
          <w:b/>
          <w:sz w:val="24"/>
          <w:szCs w:val="24"/>
          <w:lang w:val="it-IT"/>
        </w:rPr>
        <w:t xml:space="preserve">19.05 </w:t>
      </w:r>
      <w:r w:rsidR="005F5DE0">
        <w:rPr>
          <w:rFonts w:ascii="Times New Roman" w:hAnsi="Times New Roman" w:cs="Times New Roman"/>
          <w:sz w:val="24"/>
          <w:szCs w:val="24"/>
          <w:lang w:val="it-IT"/>
        </w:rPr>
        <w:t xml:space="preserve"> – </w:t>
      </w:r>
      <w:r w:rsidR="00493AAD">
        <w:rPr>
          <w:rFonts w:ascii="Times New Roman" w:hAnsi="Times New Roman" w:cs="Times New Roman"/>
          <w:sz w:val="24"/>
          <w:szCs w:val="24"/>
          <w:lang w:val="it-IT"/>
        </w:rPr>
        <w:t>“</w:t>
      </w:r>
      <w:r w:rsidR="00831A72">
        <w:rPr>
          <w:rFonts w:ascii="Times New Roman" w:hAnsi="Times New Roman" w:cs="Times New Roman"/>
          <w:sz w:val="24"/>
          <w:szCs w:val="24"/>
          <w:lang w:val="it-IT"/>
        </w:rPr>
        <w:t>Tango night</w:t>
      </w:r>
      <w:r w:rsidR="00493AAD">
        <w:rPr>
          <w:rFonts w:ascii="Times New Roman" w:hAnsi="Times New Roman" w:cs="Times New Roman"/>
          <w:sz w:val="24"/>
          <w:szCs w:val="24"/>
          <w:lang w:val="it-IT"/>
        </w:rPr>
        <w:t>”</w:t>
      </w:r>
      <w:r w:rsidR="00831A72">
        <w:rPr>
          <w:rFonts w:ascii="Times New Roman" w:hAnsi="Times New Roman" w:cs="Times New Roman"/>
          <w:sz w:val="24"/>
          <w:szCs w:val="24"/>
          <w:lang w:val="it-IT"/>
        </w:rPr>
        <w:t>, koji je kao projekat još prethodne godine probudio</w:t>
      </w:r>
      <w:r w:rsidR="005F5DE0" w:rsidRPr="004D03C5">
        <w:rPr>
          <w:rFonts w:ascii="Times New Roman" w:hAnsi="Times New Roman" w:cs="Times New Roman"/>
          <w:sz w:val="24"/>
          <w:szCs w:val="24"/>
          <w:lang w:val="it-IT"/>
        </w:rPr>
        <w:t xml:space="preserve"> kuriozitet </w:t>
      </w:r>
      <w:r w:rsidR="00831A72">
        <w:rPr>
          <w:rFonts w:ascii="Times New Roman" w:hAnsi="Times New Roman" w:cs="Times New Roman"/>
          <w:sz w:val="24"/>
          <w:szCs w:val="24"/>
          <w:lang w:val="it-IT"/>
        </w:rPr>
        <w:t xml:space="preserve">brojnih posjetilaca, </w:t>
      </w:r>
      <w:r>
        <w:rPr>
          <w:rFonts w:ascii="Times New Roman" w:hAnsi="Times New Roman" w:cs="Times New Roman"/>
          <w:sz w:val="24"/>
          <w:szCs w:val="24"/>
          <w:lang w:val="it-IT"/>
        </w:rPr>
        <w:t xml:space="preserve">te </w:t>
      </w:r>
      <w:r w:rsidR="00831A72">
        <w:rPr>
          <w:rFonts w:ascii="Times New Roman" w:hAnsi="Times New Roman" w:cs="Times New Roman"/>
          <w:sz w:val="24"/>
          <w:szCs w:val="24"/>
          <w:lang w:val="it-IT"/>
        </w:rPr>
        <w:t xml:space="preserve">je i ove godine bio jako posjećen. U saradnji sa plesnom školom iz Podgorice “Buena Vista” i muzičkim kvartetom </w:t>
      </w:r>
      <w:r>
        <w:rPr>
          <w:rFonts w:ascii="Times New Roman" w:hAnsi="Times New Roman" w:cs="Times New Roman"/>
          <w:sz w:val="24"/>
          <w:szCs w:val="24"/>
          <w:lang w:val="it-IT"/>
        </w:rPr>
        <w:t>“</w:t>
      </w:r>
      <w:r w:rsidR="00831A72">
        <w:rPr>
          <w:rFonts w:ascii="Times New Roman" w:hAnsi="Times New Roman" w:cs="Times New Roman"/>
          <w:sz w:val="24"/>
          <w:szCs w:val="24"/>
          <w:lang w:val="it-IT"/>
        </w:rPr>
        <w:t>Libercuatro</w:t>
      </w:r>
      <w:r>
        <w:rPr>
          <w:rFonts w:ascii="Times New Roman" w:hAnsi="Times New Roman" w:cs="Times New Roman"/>
          <w:sz w:val="24"/>
          <w:szCs w:val="24"/>
          <w:lang w:val="it-IT"/>
        </w:rPr>
        <w:t>”</w:t>
      </w:r>
      <w:r w:rsidR="00831A72">
        <w:rPr>
          <w:rFonts w:ascii="Times New Roman" w:hAnsi="Times New Roman" w:cs="Times New Roman"/>
          <w:sz w:val="24"/>
          <w:szCs w:val="24"/>
          <w:lang w:val="it-IT"/>
        </w:rPr>
        <w:t xml:space="preserve"> iz Beograda, dočarala </w:t>
      </w:r>
      <w:r>
        <w:rPr>
          <w:rFonts w:ascii="Times New Roman" w:hAnsi="Times New Roman" w:cs="Times New Roman"/>
          <w:sz w:val="24"/>
          <w:szCs w:val="24"/>
          <w:lang w:val="it-IT"/>
        </w:rPr>
        <w:t>se atmosfera ovog latino melosa i na našem podneblju.</w:t>
      </w:r>
    </w:p>
    <w:p w:rsidR="005F5DE0" w:rsidRPr="00B85A3C" w:rsidRDefault="005F5DE0" w:rsidP="00B85A3C">
      <w:pPr>
        <w:rPr>
          <w:rFonts w:ascii="Times New Roman" w:hAnsi="Times New Roman" w:cs="Times New Roman"/>
          <w:sz w:val="24"/>
          <w:szCs w:val="24"/>
          <w:lang w:val="it-IT"/>
        </w:rPr>
      </w:pPr>
      <w:r w:rsidRPr="00B85A3C">
        <w:rPr>
          <w:rFonts w:ascii="Times New Roman" w:hAnsi="Times New Roman" w:cs="Times New Roman"/>
          <w:b/>
          <w:sz w:val="24"/>
          <w:szCs w:val="24"/>
          <w:lang w:val="it-IT"/>
        </w:rPr>
        <w:t>21. 05.</w:t>
      </w:r>
      <w:r w:rsidR="00493AAD">
        <w:rPr>
          <w:rFonts w:ascii="Times New Roman" w:hAnsi="Times New Roman" w:cs="Times New Roman"/>
          <w:sz w:val="24"/>
          <w:szCs w:val="24"/>
          <w:lang w:val="it-IT"/>
        </w:rPr>
        <w:t xml:space="preserve"> – koncert u čast dana nezavisnosti,</w:t>
      </w:r>
      <w:r w:rsidRPr="00B85A3C">
        <w:rPr>
          <w:rFonts w:ascii="Times New Roman" w:hAnsi="Times New Roman" w:cs="Times New Roman"/>
          <w:sz w:val="24"/>
          <w:szCs w:val="24"/>
          <w:lang w:val="it-IT"/>
        </w:rPr>
        <w:t xml:space="preserve"> po</w:t>
      </w:r>
      <w:r w:rsidR="00831A72" w:rsidRPr="00B85A3C">
        <w:rPr>
          <w:rFonts w:ascii="Times New Roman" w:hAnsi="Times New Roman" w:cs="Times New Roman"/>
          <w:sz w:val="24"/>
          <w:szCs w:val="24"/>
          <w:lang w:val="it-IT"/>
        </w:rPr>
        <w:t>d nazivom “Pop n</w:t>
      </w:r>
      <w:r w:rsidR="00493AAD">
        <w:rPr>
          <w:rFonts w:ascii="Times New Roman" w:hAnsi="Times New Roman" w:cs="Times New Roman"/>
          <w:sz w:val="24"/>
          <w:szCs w:val="24"/>
          <w:lang w:val="it-IT"/>
        </w:rPr>
        <w:t>ight”, realizovao</w:t>
      </w:r>
      <w:r w:rsidR="00831A72" w:rsidRPr="00B85A3C">
        <w:rPr>
          <w:rFonts w:ascii="Times New Roman" w:hAnsi="Times New Roman" w:cs="Times New Roman"/>
          <w:sz w:val="24"/>
          <w:szCs w:val="24"/>
          <w:lang w:val="it-IT"/>
        </w:rPr>
        <w:t xml:space="preserve"> se izvođenjem crnogorskog pjevača Baneta Nedovića.</w:t>
      </w:r>
    </w:p>
    <w:p w:rsidR="00831A72" w:rsidRPr="00493AAD" w:rsidRDefault="00893BDF" w:rsidP="00493AAD">
      <w:pPr>
        <w:pStyle w:val="NoSpacing"/>
        <w:rPr>
          <w:rFonts w:ascii="Times New Roman" w:hAnsi="Times New Roman" w:cs="Times New Roman"/>
          <w:sz w:val="24"/>
          <w:szCs w:val="24"/>
        </w:rPr>
      </w:pPr>
      <w:r w:rsidRPr="00493AAD">
        <w:rPr>
          <w:rFonts w:ascii="Times New Roman" w:hAnsi="Times New Roman" w:cs="Times New Roman"/>
          <w:b/>
          <w:sz w:val="24"/>
          <w:szCs w:val="24"/>
        </w:rPr>
        <w:t>26</w:t>
      </w:r>
      <w:r w:rsidR="00831A72" w:rsidRPr="00493AAD">
        <w:rPr>
          <w:rFonts w:ascii="Times New Roman" w:hAnsi="Times New Roman" w:cs="Times New Roman"/>
          <w:b/>
          <w:sz w:val="24"/>
          <w:szCs w:val="24"/>
        </w:rPr>
        <w:t>.05</w:t>
      </w:r>
      <w:r w:rsidR="00831A72" w:rsidRPr="00493AAD">
        <w:rPr>
          <w:rFonts w:ascii="Times New Roman" w:hAnsi="Times New Roman" w:cs="Times New Roman"/>
          <w:sz w:val="24"/>
          <w:szCs w:val="24"/>
        </w:rPr>
        <w:t xml:space="preserve">. – imali smo i zvanično otvaranje turističke sezone u Tivtu uz </w:t>
      </w:r>
      <w:r w:rsidR="00493AAD" w:rsidRPr="00493AAD">
        <w:rPr>
          <w:rFonts w:ascii="Times New Roman" w:hAnsi="Times New Roman" w:cs="Times New Roman"/>
          <w:sz w:val="24"/>
          <w:szCs w:val="24"/>
        </w:rPr>
        <w:t>“</w:t>
      </w:r>
      <w:r w:rsidR="00493AAD">
        <w:rPr>
          <w:rFonts w:ascii="Times New Roman" w:hAnsi="Times New Roman" w:cs="Times New Roman"/>
          <w:sz w:val="24"/>
          <w:szCs w:val="24"/>
        </w:rPr>
        <w:t xml:space="preserve">KIC POP </w:t>
      </w:r>
      <w:r w:rsidR="00831A72" w:rsidRPr="00493AAD">
        <w:rPr>
          <w:rFonts w:ascii="Times New Roman" w:hAnsi="Times New Roman" w:cs="Times New Roman"/>
          <w:sz w:val="24"/>
          <w:szCs w:val="24"/>
        </w:rPr>
        <w:t>HOR</w:t>
      </w:r>
      <w:r w:rsidR="00493AAD" w:rsidRPr="00493AAD">
        <w:rPr>
          <w:rFonts w:ascii="Times New Roman" w:hAnsi="Times New Roman" w:cs="Times New Roman"/>
          <w:sz w:val="24"/>
          <w:szCs w:val="24"/>
        </w:rPr>
        <w:t>”</w:t>
      </w:r>
      <w:r w:rsidR="00493AAD">
        <w:rPr>
          <w:rFonts w:ascii="Times New Roman" w:hAnsi="Times New Roman" w:cs="Times New Roman"/>
          <w:sz w:val="24"/>
          <w:szCs w:val="24"/>
        </w:rPr>
        <w:t xml:space="preserve">na </w:t>
      </w:r>
      <w:r w:rsidR="006571BA" w:rsidRPr="00493AAD">
        <w:rPr>
          <w:rFonts w:ascii="Times New Roman" w:hAnsi="Times New Roman" w:cs="Times New Roman"/>
          <w:sz w:val="24"/>
          <w:szCs w:val="24"/>
        </w:rPr>
        <w:t>gradskoj rivi Pine</w:t>
      </w:r>
      <w:r w:rsidR="00F57C53">
        <w:rPr>
          <w:rFonts w:ascii="Times New Roman" w:hAnsi="Times New Roman" w:cs="Times New Roman"/>
          <w:sz w:val="24"/>
          <w:szCs w:val="24"/>
        </w:rPr>
        <w:t>.</w:t>
      </w:r>
    </w:p>
    <w:p w:rsidR="005F5DE0" w:rsidRPr="00B85A3C" w:rsidRDefault="00831A72" w:rsidP="00B85A3C">
      <w:pPr>
        <w:rPr>
          <w:rFonts w:ascii="Times New Roman" w:hAnsi="Times New Roman" w:cs="Times New Roman"/>
          <w:sz w:val="24"/>
          <w:szCs w:val="24"/>
          <w:lang w:val="it-IT"/>
        </w:rPr>
      </w:pPr>
      <w:r w:rsidRPr="00B85A3C">
        <w:rPr>
          <w:rFonts w:ascii="Times New Roman" w:hAnsi="Times New Roman" w:cs="Times New Roman"/>
          <w:b/>
          <w:sz w:val="24"/>
          <w:szCs w:val="24"/>
          <w:lang w:val="it-IT"/>
        </w:rPr>
        <w:t>26</w:t>
      </w:r>
      <w:r w:rsidR="005F5DE0" w:rsidRPr="00B85A3C">
        <w:rPr>
          <w:rFonts w:ascii="Times New Roman" w:hAnsi="Times New Roman" w:cs="Times New Roman"/>
          <w:b/>
          <w:sz w:val="24"/>
          <w:szCs w:val="24"/>
          <w:lang w:val="it-IT"/>
        </w:rPr>
        <w:t>.05.</w:t>
      </w:r>
      <w:r w:rsidR="005F5DE0" w:rsidRPr="00B85A3C">
        <w:rPr>
          <w:rFonts w:ascii="Times New Roman" w:hAnsi="Times New Roman" w:cs="Times New Roman"/>
          <w:sz w:val="24"/>
          <w:szCs w:val="24"/>
          <w:lang w:val="it-IT"/>
        </w:rPr>
        <w:t xml:space="preserve"> – </w:t>
      </w:r>
      <w:r w:rsidR="00441270" w:rsidRPr="00B85A3C">
        <w:rPr>
          <w:rFonts w:ascii="Times New Roman" w:hAnsi="Times New Roman" w:cs="Times New Roman"/>
          <w:sz w:val="24"/>
          <w:szCs w:val="24"/>
          <w:lang w:val="it-IT"/>
        </w:rPr>
        <w:t>Noć</w:t>
      </w:r>
      <w:r w:rsidR="005F5DE0" w:rsidRPr="00B85A3C">
        <w:rPr>
          <w:rFonts w:ascii="Times New Roman" w:hAnsi="Times New Roman" w:cs="Times New Roman"/>
          <w:sz w:val="24"/>
          <w:szCs w:val="24"/>
          <w:lang w:val="it-IT"/>
        </w:rPr>
        <w:t xml:space="preserve"> suvenira i rukotvorina – u saradnji sa </w:t>
      </w:r>
      <w:r w:rsidR="00F57C53">
        <w:rPr>
          <w:rFonts w:ascii="Times New Roman" w:hAnsi="Times New Roman" w:cs="Times New Roman"/>
          <w:sz w:val="24"/>
          <w:szCs w:val="24"/>
          <w:lang w:val="it-IT"/>
        </w:rPr>
        <w:t>NVO “</w:t>
      </w:r>
      <w:r w:rsidR="005F5DE0" w:rsidRPr="00B85A3C">
        <w:rPr>
          <w:rFonts w:ascii="Times New Roman" w:hAnsi="Times New Roman" w:cs="Times New Roman"/>
          <w:sz w:val="24"/>
          <w:szCs w:val="24"/>
          <w:lang w:val="it-IT"/>
        </w:rPr>
        <w:t>Harlekin Donja Lastva</w:t>
      </w:r>
      <w:r w:rsidR="00F57C53">
        <w:rPr>
          <w:rFonts w:ascii="Times New Roman" w:hAnsi="Times New Roman" w:cs="Times New Roman"/>
          <w:sz w:val="24"/>
          <w:szCs w:val="24"/>
          <w:lang w:val="it-IT"/>
        </w:rPr>
        <w:t>”</w:t>
      </w:r>
      <w:r w:rsidR="00441270" w:rsidRPr="00B85A3C">
        <w:rPr>
          <w:rFonts w:ascii="Times New Roman" w:hAnsi="Times New Roman" w:cs="Times New Roman"/>
          <w:sz w:val="24"/>
          <w:szCs w:val="24"/>
          <w:lang w:val="it-IT"/>
        </w:rPr>
        <w:t xml:space="preserve">, započeli smo i </w:t>
      </w:r>
      <w:r w:rsidR="00893BDF" w:rsidRPr="00B85A3C">
        <w:rPr>
          <w:rFonts w:ascii="Times New Roman" w:hAnsi="Times New Roman" w:cs="Times New Roman"/>
          <w:sz w:val="24"/>
          <w:szCs w:val="24"/>
          <w:lang w:val="it-IT"/>
        </w:rPr>
        <w:t xml:space="preserve">zvanično </w:t>
      </w:r>
      <w:r w:rsidR="00441270" w:rsidRPr="00B85A3C">
        <w:rPr>
          <w:rFonts w:ascii="Times New Roman" w:hAnsi="Times New Roman" w:cs="Times New Roman"/>
          <w:sz w:val="24"/>
          <w:szCs w:val="24"/>
          <w:lang w:val="it-IT"/>
        </w:rPr>
        <w:t>sa</w:t>
      </w:r>
      <w:r w:rsidR="00893BDF" w:rsidRPr="00B85A3C">
        <w:rPr>
          <w:rFonts w:ascii="Times New Roman" w:hAnsi="Times New Roman" w:cs="Times New Roman"/>
          <w:sz w:val="24"/>
          <w:szCs w:val="24"/>
          <w:lang w:val="it-IT"/>
        </w:rPr>
        <w:t xml:space="preserve"> sezonom raznih sajamskih</w:t>
      </w:r>
      <w:r w:rsidR="00441270" w:rsidRPr="00B85A3C">
        <w:rPr>
          <w:rFonts w:ascii="Times New Roman" w:hAnsi="Times New Roman" w:cs="Times New Roman"/>
          <w:sz w:val="24"/>
          <w:szCs w:val="24"/>
          <w:lang w:val="it-IT"/>
        </w:rPr>
        <w:t xml:space="preserve"> manifestacijama u gradu, koje će se kroz cijeli nastupajući period programa, održavati na raznim mjestima i u saradnji sa brojnim partnerima.</w:t>
      </w:r>
    </w:p>
    <w:p w:rsidR="005F5DE0" w:rsidRDefault="00934B90" w:rsidP="005F5DE0">
      <w:pPr>
        <w:rPr>
          <w:rFonts w:ascii="Times New Roman" w:hAnsi="Times New Roman" w:cs="Times New Roman"/>
          <w:sz w:val="24"/>
          <w:szCs w:val="24"/>
          <w:lang w:val="it-IT"/>
        </w:rPr>
      </w:pPr>
      <w:r>
        <w:rPr>
          <w:rFonts w:ascii="Times New Roman" w:hAnsi="Times New Roman" w:cs="Times New Roman"/>
          <w:sz w:val="24"/>
          <w:szCs w:val="24"/>
          <w:lang w:val="it-IT"/>
        </w:rPr>
        <w:t>Turističko informativni biroi</w:t>
      </w:r>
      <w:r w:rsidR="005F5DE0">
        <w:rPr>
          <w:rFonts w:ascii="Times New Roman" w:hAnsi="Times New Roman" w:cs="Times New Roman"/>
          <w:sz w:val="24"/>
          <w:szCs w:val="24"/>
          <w:lang w:val="it-IT"/>
        </w:rPr>
        <w:t xml:space="preserve"> TOT-a</w:t>
      </w:r>
      <w:r w:rsidR="009B5668">
        <w:rPr>
          <w:rFonts w:ascii="Times New Roman" w:hAnsi="Times New Roman" w:cs="Times New Roman"/>
          <w:sz w:val="24"/>
          <w:szCs w:val="24"/>
          <w:lang w:val="it-IT"/>
        </w:rPr>
        <w:t xml:space="preserve"> su</w:t>
      </w:r>
      <w:r w:rsidR="0084353F">
        <w:rPr>
          <w:rFonts w:ascii="Times New Roman" w:hAnsi="Times New Roman" w:cs="Times New Roman"/>
          <w:sz w:val="24"/>
          <w:szCs w:val="24"/>
          <w:lang w:val="it-IT"/>
        </w:rPr>
        <w:t xml:space="preserve"> 01.06 bili</w:t>
      </w:r>
      <w:r w:rsidR="009B5668">
        <w:rPr>
          <w:rFonts w:ascii="Times New Roman" w:hAnsi="Times New Roman" w:cs="Times New Roman"/>
          <w:sz w:val="24"/>
          <w:szCs w:val="24"/>
          <w:lang w:val="it-IT"/>
        </w:rPr>
        <w:t xml:space="preserve"> i zvanično</w:t>
      </w:r>
      <w:r w:rsidR="0084353F">
        <w:rPr>
          <w:rFonts w:ascii="Times New Roman" w:hAnsi="Times New Roman" w:cs="Times New Roman"/>
          <w:sz w:val="24"/>
          <w:szCs w:val="24"/>
          <w:lang w:val="it-IT"/>
        </w:rPr>
        <w:t xml:space="preserve"> otvoreni na sledećim </w:t>
      </w:r>
      <w:r w:rsidR="005F5DE0">
        <w:rPr>
          <w:rFonts w:ascii="Times New Roman" w:hAnsi="Times New Roman" w:cs="Times New Roman"/>
          <w:sz w:val="24"/>
          <w:szCs w:val="24"/>
          <w:lang w:val="it-IT"/>
        </w:rPr>
        <w:t>lokacijama</w:t>
      </w:r>
      <w:r w:rsidR="00330401">
        <w:rPr>
          <w:rFonts w:ascii="Times New Roman" w:hAnsi="Times New Roman" w:cs="Times New Roman"/>
          <w:sz w:val="24"/>
          <w:szCs w:val="24"/>
          <w:lang w:val="it-IT"/>
        </w:rPr>
        <w:t xml:space="preserve">: </w:t>
      </w:r>
      <w:r w:rsidR="005F5DE0">
        <w:rPr>
          <w:rFonts w:ascii="Times New Roman" w:hAnsi="Times New Roman" w:cs="Times New Roman"/>
          <w:sz w:val="24"/>
          <w:szCs w:val="24"/>
          <w:lang w:val="it-IT"/>
        </w:rPr>
        <w:t>Radovići, Krašići, a</w:t>
      </w:r>
      <w:r w:rsidR="0084353F">
        <w:rPr>
          <w:rFonts w:ascii="Times New Roman" w:hAnsi="Times New Roman" w:cs="Times New Roman"/>
          <w:sz w:val="24"/>
          <w:szCs w:val="24"/>
          <w:lang w:val="it-IT"/>
        </w:rPr>
        <w:t xml:space="preserve">utobuska satnica i Donja Lastva, a biro TOT-a u sklopu </w:t>
      </w:r>
      <w:r w:rsidR="005F5DE0">
        <w:rPr>
          <w:rFonts w:ascii="Times New Roman" w:hAnsi="Times New Roman" w:cs="Times New Roman"/>
          <w:sz w:val="24"/>
          <w:szCs w:val="24"/>
          <w:lang w:val="it-IT"/>
        </w:rPr>
        <w:t>Lučke kapetanije i Carinskog terminala (za nap</w:t>
      </w:r>
      <w:r w:rsidR="00B85EAD">
        <w:rPr>
          <w:rFonts w:ascii="Times New Roman" w:hAnsi="Times New Roman" w:cs="Times New Roman"/>
          <w:sz w:val="24"/>
          <w:szCs w:val="24"/>
          <w:lang w:val="it-IT"/>
        </w:rPr>
        <w:t>latu taks</w:t>
      </w:r>
      <w:r w:rsidR="005F5DE0">
        <w:rPr>
          <w:rFonts w:ascii="Times New Roman" w:hAnsi="Times New Roman" w:cs="Times New Roman"/>
          <w:sz w:val="24"/>
          <w:szCs w:val="24"/>
          <w:lang w:val="it-IT"/>
        </w:rPr>
        <w:t xml:space="preserve">e za plovne objekte), </w:t>
      </w:r>
      <w:r w:rsidR="00B85EAD">
        <w:rPr>
          <w:rFonts w:ascii="Times New Roman" w:hAnsi="Times New Roman" w:cs="Times New Roman"/>
          <w:sz w:val="24"/>
          <w:szCs w:val="24"/>
          <w:lang w:val="it-IT"/>
        </w:rPr>
        <w:t>je</w:t>
      </w:r>
      <w:r w:rsidR="005F5DE0">
        <w:rPr>
          <w:rFonts w:ascii="Times New Roman" w:hAnsi="Times New Roman" w:cs="Times New Roman"/>
          <w:sz w:val="24"/>
          <w:szCs w:val="24"/>
          <w:lang w:val="it-IT"/>
        </w:rPr>
        <w:t xml:space="preserve"> sa pojačanom kadrovosk</w:t>
      </w:r>
      <w:r w:rsidR="00B85EAD">
        <w:rPr>
          <w:rFonts w:ascii="Times New Roman" w:hAnsi="Times New Roman" w:cs="Times New Roman"/>
          <w:sz w:val="24"/>
          <w:szCs w:val="24"/>
          <w:lang w:val="it-IT"/>
        </w:rPr>
        <w:t>om strukturom svoj rad nastavio</w:t>
      </w:r>
      <w:r w:rsidR="005F5DE0">
        <w:rPr>
          <w:rFonts w:ascii="Times New Roman" w:hAnsi="Times New Roman" w:cs="Times New Roman"/>
          <w:sz w:val="24"/>
          <w:szCs w:val="24"/>
          <w:lang w:val="it-IT"/>
        </w:rPr>
        <w:t xml:space="preserve"> </w:t>
      </w:r>
      <w:r w:rsidR="0084353F">
        <w:rPr>
          <w:rFonts w:ascii="Times New Roman" w:hAnsi="Times New Roman" w:cs="Times New Roman"/>
          <w:sz w:val="24"/>
          <w:szCs w:val="24"/>
          <w:lang w:val="it-IT"/>
        </w:rPr>
        <w:t xml:space="preserve">takođe </w:t>
      </w:r>
      <w:r w:rsidR="00B85EAD">
        <w:rPr>
          <w:rFonts w:ascii="Times New Roman" w:hAnsi="Times New Roman" w:cs="Times New Roman"/>
          <w:sz w:val="24"/>
          <w:szCs w:val="24"/>
          <w:lang w:val="it-IT"/>
        </w:rPr>
        <w:t>od 01.06.2018</w:t>
      </w:r>
      <w:r w:rsidR="005F5DE0">
        <w:rPr>
          <w:rFonts w:ascii="Times New Roman" w:hAnsi="Times New Roman" w:cs="Times New Roman"/>
          <w:sz w:val="24"/>
          <w:szCs w:val="24"/>
          <w:lang w:val="it-IT"/>
        </w:rPr>
        <w:t>.</w:t>
      </w:r>
    </w:p>
    <w:p w:rsidR="00330401" w:rsidRDefault="00330401" w:rsidP="005F5DE0">
      <w:pPr>
        <w:rPr>
          <w:rFonts w:ascii="Times New Roman" w:hAnsi="Times New Roman" w:cs="Times New Roman"/>
          <w:sz w:val="24"/>
          <w:szCs w:val="24"/>
          <w:lang w:val="it-IT"/>
        </w:rPr>
      </w:pPr>
      <w:r>
        <w:rPr>
          <w:rFonts w:ascii="Times New Roman" w:hAnsi="Times New Roman" w:cs="Times New Roman"/>
          <w:sz w:val="24"/>
          <w:szCs w:val="24"/>
          <w:lang w:val="it-IT"/>
        </w:rPr>
        <w:t>Obavještenje o radu biroa je i putem medija objavljeno na više adresa javnih emitera, sa akcentom na propise u vezi sa obavezom prijave boravka, kao i registraciji smještaja privatnih izdavaoca smještaja, čime se u saradnji sa brojnim opštinskim službama, umnogome uticalo na suzbijanje sive ekonomije i uvođenju legalnijih tokova poslovanja u ovoj oblasti.</w:t>
      </w:r>
    </w:p>
    <w:p w:rsidR="00330401" w:rsidRPr="004D03C5" w:rsidRDefault="00330401" w:rsidP="005F5DE0">
      <w:pPr>
        <w:rPr>
          <w:rFonts w:ascii="Times New Roman" w:hAnsi="Times New Roman" w:cs="Times New Roman"/>
          <w:sz w:val="24"/>
          <w:szCs w:val="24"/>
          <w:lang w:val="it-IT"/>
        </w:rPr>
      </w:pPr>
      <w:r>
        <w:rPr>
          <w:noProof/>
          <w:lang w:val="en-GB" w:eastAsia="en-GB"/>
        </w:rPr>
        <w:drawing>
          <wp:inline distT="0" distB="0" distL="0" distR="0" wp14:anchorId="6D0E0205" wp14:editId="14A0A8B0">
            <wp:extent cx="2593959" cy="1390650"/>
            <wp:effectExtent l="0" t="0" r="0" b="0"/>
            <wp:docPr id="9" name="Picture 9" descr="Intezivna kampanja Prijavi smjeÅ¡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zivna kampanja Prijavi smjeÅ¡taj"/>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8898" cy="1393298"/>
                    </a:xfrm>
                    <a:prstGeom prst="rect">
                      <a:avLst/>
                    </a:prstGeom>
                    <a:noFill/>
                    <a:ln>
                      <a:noFill/>
                    </a:ln>
                  </pic:spPr>
                </pic:pic>
              </a:graphicData>
            </a:graphic>
          </wp:inline>
        </w:drawing>
      </w:r>
      <w:r>
        <w:rPr>
          <w:noProof/>
          <w:lang w:val="en-GB" w:eastAsia="en-GB"/>
        </w:rPr>
        <w:drawing>
          <wp:inline distT="0" distB="0" distL="0" distR="0" wp14:anchorId="580C5BBC" wp14:editId="72155BB5">
            <wp:extent cx="3152775" cy="1868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0933" cy="1896849"/>
                    </a:xfrm>
                    <a:prstGeom prst="rect">
                      <a:avLst/>
                    </a:prstGeom>
                  </pic:spPr>
                </pic:pic>
              </a:graphicData>
            </a:graphic>
          </wp:inline>
        </w:drawing>
      </w:r>
      <w:r w:rsidR="0030719C">
        <w:rPr>
          <w:rFonts w:ascii="Times New Roman" w:hAnsi="Times New Roman" w:cs="Times New Roman"/>
          <w:sz w:val="24"/>
          <w:szCs w:val="24"/>
          <w:lang w:val="it-IT"/>
        </w:rPr>
        <w:t xml:space="preserve"> </w:t>
      </w:r>
      <w:r w:rsidR="0030719C" w:rsidRPr="0030719C">
        <w:rPr>
          <w:rFonts w:ascii="Times New Roman" w:hAnsi="Times New Roman" w:cs="Times New Roman"/>
          <w:i/>
          <w:sz w:val="20"/>
          <w:szCs w:val="20"/>
          <w:lang w:val="it-IT"/>
        </w:rPr>
        <w:t>Javni apel – registruj smještaj</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TO</w:t>
      </w:r>
      <w:r w:rsidR="00C1134E">
        <w:rPr>
          <w:rFonts w:ascii="Times New Roman" w:hAnsi="Times New Roman" w:cs="Times New Roman"/>
          <w:sz w:val="24"/>
          <w:szCs w:val="24"/>
          <w:lang w:val="it-IT"/>
        </w:rPr>
        <w:t xml:space="preserve"> </w:t>
      </w:r>
      <w:r>
        <w:rPr>
          <w:rFonts w:ascii="Times New Roman" w:hAnsi="Times New Roman" w:cs="Times New Roman"/>
          <w:sz w:val="24"/>
          <w:szCs w:val="24"/>
          <w:lang w:val="it-IT"/>
        </w:rPr>
        <w:t>Tivat</w:t>
      </w:r>
      <w:r w:rsidR="00B85EAD">
        <w:rPr>
          <w:rFonts w:ascii="Times New Roman" w:hAnsi="Times New Roman" w:cs="Times New Roman"/>
          <w:sz w:val="24"/>
          <w:szCs w:val="24"/>
          <w:lang w:val="it-IT"/>
        </w:rPr>
        <w:t xml:space="preserve"> je</w:t>
      </w:r>
      <w:r>
        <w:rPr>
          <w:rFonts w:ascii="Times New Roman" w:hAnsi="Times New Roman" w:cs="Times New Roman"/>
          <w:sz w:val="24"/>
          <w:szCs w:val="24"/>
          <w:lang w:val="it-IT"/>
        </w:rPr>
        <w:t xml:space="preserve"> </w:t>
      </w:r>
      <w:r w:rsidR="00305248">
        <w:rPr>
          <w:rFonts w:ascii="Times New Roman" w:hAnsi="Times New Roman" w:cs="Times New Roman"/>
          <w:sz w:val="24"/>
          <w:szCs w:val="24"/>
          <w:lang w:val="it-IT"/>
        </w:rPr>
        <w:t>raspisala 2 konkursa sa nagrađivanjem najljepše amaterske fotografije</w:t>
      </w:r>
      <w:r w:rsidR="00B85EAD">
        <w:rPr>
          <w:rFonts w:ascii="Times New Roman" w:hAnsi="Times New Roman" w:cs="Times New Roman"/>
          <w:sz w:val="24"/>
          <w:szCs w:val="24"/>
          <w:lang w:val="it-IT"/>
        </w:rPr>
        <w:t>. P</w:t>
      </w:r>
      <w:r w:rsidR="0084353F">
        <w:rPr>
          <w:rFonts w:ascii="Times New Roman" w:hAnsi="Times New Roman" w:cs="Times New Roman"/>
          <w:sz w:val="24"/>
          <w:szCs w:val="24"/>
          <w:lang w:val="it-IT"/>
        </w:rPr>
        <w:t>rvenstveno</w:t>
      </w:r>
      <w:r>
        <w:rPr>
          <w:rFonts w:ascii="Times New Roman" w:hAnsi="Times New Roman" w:cs="Times New Roman"/>
          <w:sz w:val="24"/>
          <w:szCs w:val="24"/>
          <w:lang w:val="it-IT"/>
        </w:rPr>
        <w:t xml:space="preserve"> </w:t>
      </w:r>
      <w:r w:rsidRPr="003A2B91">
        <w:rPr>
          <w:rFonts w:ascii="Times New Roman" w:hAnsi="Times New Roman" w:cs="Times New Roman"/>
          <w:sz w:val="24"/>
          <w:szCs w:val="24"/>
          <w:lang w:val="it-IT"/>
        </w:rPr>
        <w:t>konkurs</w:t>
      </w:r>
      <w:r w:rsidR="0084353F">
        <w:rPr>
          <w:rFonts w:ascii="Times New Roman" w:hAnsi="Times New Roman" w:cs="Times New Roman"/>
          <w:sz w:val="24"/>
          <w:szCs w:val="24"/>
          <w:lang w:val="it-IT"/>
        </w:rPr>
        <w:t xml:space="preserve"> </w:t>
      </w:r>
      <w:r w:rsidRPr="003A2B91">
        <w:rPr>
          <w:rFonts w:ascii="Times New Roman" w:hAnsi="Times New Roman" w:cs="Times New Roman"/>
          <w:sz w:val="24"/>
          <w:szCs w:val="24"/>
          <w:lang w:val="it-IT"/>
        </w:rPr>
        <w:t>za najljepšu</w:t>
      </w:r>
      <w:r w:rsidR="00305248">
        <w:rPr>
          <w:rFonts w:ascii="Times New Roman" w:hAnsi="Times New Roman" w:cs="Times New Roman"/>
          <w:sz w:val="24"/>
          <w:szCs w:val="24"/>
          <w:lang w:val="it-IT"/>
        </w:rPr>
        <w:t xml:space="preserve"> ili najmaštovitiju</w:t>
      </w:r>
      <w:r w:rsidRPr="003A2B91">
        <w:rPr>
          <w:rFonts w:ascii="Times New Roman" w:hAnsi="Times New Roman" w:cs="Times New Roman"/>
          <w:sz w:val="24"/>
          <w:szCs w:val="24"/>
          <w:lang w:val="it-IT"/>
        </w:rPr>
        <w:t xml:space="preserve"> amatersku fotografiju </w:t>
      </w:r>
      <w:r>
        <w:rPr>
          <w:rFonts w:ascii="Times New Roman" w:hAnsi="Times New Roman" w:cs="Times New Roman"/>
          <w:sz w:val="24"/>
          <w:szCs w:val="24"/>
          <w:lang w:val="it-IT"/>
        </w:rPr>
        <w:t>na temu</w:t>
      </w:r>
      <w:r w:rsidR="0084353F">
        <w:rPr>
          <w:rFonts w:ascii="Times New Roman" w:hAnsi="Times New Roman" w:cs="Times New Roman"/>
          <w:sz w:val="24"/>
          <w:szCs w:val="24"/>
          <w:lang w:val="it-IT"/>
        </w:rPr>
        <w:t xml:space="preserve"> “najneobičnije fotografije sa žurke na plaži</w:t>
      </w:r>
      <w:r w:rsidR="00305248">
        <w:rPr>
          <w:rFonts w:ascii="Times New Roman" w:hAnsi="Times New Roman" w:cs="Times New Roman"/>
          <w:sz w:val="24"/>
          <w:szCs w:val="24"/>
          <w:lang w:val="it-IT"/>
        </w:rPr>
        <w:t xml:space="preserve"> Belane</w:t>
      </w:r>
      <w:r w:rsidR="0084353F">
        <w:rPr>
          <w:rFonts w:ascii="Times New Roman" w:hAnsi="Times New Roman" w:cs="Times New Roman"/>
          <w:sz w:val="24"/>
          <w:szCs w:val="24"/>
          <w:lang w:val="it-IT"/>
        </w:rPr>
        <w:t>”</w:t>
      </w:r>
      <w:r w:rsidR="00B85EAD">
        <w:rPr>
          <w:rFonts w:ascii="Times New Roman" w:hAnsi="Times New Roman" w:cs="Times New Roman"/>
          <w:sz w:val="24"/>
          <w:szCs w:val="24"/>
          <w:lang w:val="it-IT"/>
        </w:rPr>
        <w:t xml:space="preserve"> organizovane</w:t>
      </w:r>
      <w:r w:rsidR="00305248">
        <w:rPr>
          <w:rFonts w:ascii="Times New Roman" w:hAnsi="Times New Roman" w:cs="Times New Roman"/>
          <w:sz w:val="24"/>
          <w:szCs w:val="24"/>
          <w:lang w:val="it-IT"/>
        </w:rPr>
        <w:t xml:space="preserve"> </w:t>
      </w:r>
      <w:r w:rsidR="00934B90">
        <w:rPr>
          <w:rFonts w:ascii="Times New Roman" w:hAnsi="Times New Roman" w:cs="Times New Roman"/>
          <w:sz w:val="24"/>
          <w:szCs w:val="24"/>
          <w:lang w:val="it-IT"/>
        </w:rPr>
        <w:t>u julu mjesecu</w:t>
      </w:r>
      <w:r w:rsidR="00B85EAD">
        <w:rPr>
          <w:rFonts w:ascii="Times New Roman" w:hAnsi="Times New Roman" w:cs="Times New Roman"/>
          <w:sz w:val="24"/>
          <w:szCs w:val="24"/>
          <w:lang w:val="it-IT"/>
        </w:rPr>
        <w:t xml:space="preserve"> </w:t>
      </w:r>
      <w:r w:rsidR="0084353F">
        <w:rPr>
          <w:rFonts w:ascii="Times New Roman" w:hAnsi="Times New Roman" w:cs="Times New Roman"/>
          <w:sz w:val="24"/>
          <w:szCs w:val="24"/>
          <w:lang w:val="it-IT"/>
        </w:rPr>
        <w:t xml:space="preserve">, </w:t>
      </w:r>
      <w:r w:rsidR="00305248">
        <w:rPr>
          <w:rFonts w:ascii="Times New Roman" w:hAnsi="Times New Roman" w:cs="Times New Roman"/>
          <w:sz w:val="24"/>
          <w:szCs w:val="24"/>
          <w:lang w:val="it-IT"/>
        </w:rPr>
        <w:t>s</w:t>
      </w:r>
      <w:r w:rsidR="0084353F">
        <w:rPr>
          <w:rFonts w:ascii="Times New Roman" w:hAnsi="Times New Roman" w:cs="Times New Roman"/>
          <w:sz w:val="24"/>
          <w:szCs w:val="24"/>
          <w:lang w:val="it-IT"/>
        </w:rPr>
        <w:t xml:space="preserve"> obzirom na neadekvatne fotografije, raspisan je novi konkurs na temu </w:t>
      </w:r>
      <w:r>
        <w:rPr>
          <w:rFonts w:ascii="Times New Roman" w:hAnsi="Times New Roman" w:cs="Times New Roman"/>
          <w:sz w:val="24"/>
          <w:szCs w:val="24"/>
          <w:lang w:val="it-IT"/>
        </w:rPr>
        <w:t>,,</w:t>
      </w:r>
      <w:r w:rsidR="0084353F">
        <w:rPr>
          <w:rFonts w:ascii="Times New Roman" w:hAnsi="Times New Roman" w:cs="Times New Roman"/>
          <w:sz w:val="24"/>
          <w:szCs w:val="24"/>
          <w:lang w:val="it-IT"/>
        </w:rPr>
        <w:t>I love Tivat</w:t>
      </w:r>
      <w:r>
        <w:rPr>
          <w:rFonts w:ascii="Times New Roman" w:hAnsi="Times New Roman" w:cs="Times New Roman"/>
          <w:sz w:val="24"/>
          <w:szCs w:val="24"/>
          <w:lang w:val="it-IT"/>
        </w:rPr>
        <w:t xml:space="preserve">”, sa ciljem animacije građana i </w:t>
      </w:r>
      <w:r w:rsidR="00934B90">
        <w:rPr>
          <w:rFonts w:ascii="Times New Roman" w:hAnsi="Times New Roman" w:cs="Times New Roman"/>
          <w:sz w:val="24"/>
          <w:szCs w:val="24"/>
          <w:lang w:val="it-IT"/>
        </w:rPr>
        <w:t>namjerom da posjetitelji Tivta š</w:t>
      </w:r>
      <w:r w:rsidRPr="003A2B91">
        <w:rPr>
          <w:rFonts w:ascii="Times New Roman" w:hAnsi="Times New Roman" w:cs="Times New Roman"/>
          <w:sz w:val="24"/>
          <w:szCs w:val="24"/>
          <w:lang w:val="it-IT"/>
        </w:rPr>
        <w:t>to više vremena provode na otvorenom i da u onome što priroda pruža pr</w:t>
      </w:r>
      <w:r>
        <w:rPr>
          <w:rFonts w:ascii="Times New Roman" w:hAnsi="Times New Roman" w:cs="Times New Roman"/>
          <w:sz w:val="24"/>
          <w:szCs w:val="24"/>
          <w:lang w:val="it-IT"/>
        </w:rPr>
        <w:t>onađu inspiraciju i iskažu sebe</w:t>
      </w:r>
      <w:r w:rsidR="0084353F">
        <w:rPr>
          <w:rFonts w:ascii="Times New Roman" w:hAnsi="Times New Roman" w:cs="Times New Roman"/>
          <w:sz w:val="24"/>
          <w:szCs w:val="24"/>
          <w:lang w:val="it-IT"/>
        </w:rPr>
        <w:t xml:space="preserve"> kroz ljubav ka gradu Tivtu</w:t>
      </w:r>
      <w:r w:rsidR="00B85EAD">
        <w:rPr>
          <w:rFonts w:ascii="Times New Roman" w:hAnsi="Times New Roman" w:cs="Times New Roman"/>
          <w:sz w:val="24"/>
          <w:szCs w:val="24"/>
          <w:lang w:val="it-IT"/>
        </w:rPr>
        <w:t>. N</w:t>
      </w:r>
      <w:r w:rsidR="0084353F">
        <w:rPr>
          <w:rFonts w:ascii="Times New Roman" w:hAnsi="Times New Roman" w:cs="Times New Roman"/>
          <w:sz w:val="24"/>
          <w:szCs w:val="24"/>
          <w:lang w:val="it-IT"/>
        </w:rPr>
        <w:t>ajljepša fotografija će u saradnji sa kompanijom “UNA Montenegro” iz Tivta, biti nagrađena vožnj</w:t>
      </w:r>
      <w:r w:rsidR="00934B90">
        <w:rPr>
          <w:rFonts w:ascii="Times New Roman" w:hAnsi="Times New Roman" w:cs="Times New Roman"/>
          <w:sz w:val="24"/>
          <w:szCs w:val="24"/>
          <w:lang w:val="it-IT"/>
        </w:rPr>
        <w:t>om za 4 osobe, četvorotočkašima, u peiodu do isteka naredne sezone.</w:t>
      </w:r>
      <w:r w:rsidR="00B85EAD">
        <w:rPr>
          <w:rFonts w:ascii="Times New Roman" w:hAnsi="Times New Roman" w:cs="Times New Roman"/>
          <w:sz w:val="24"/>
          <w:szCs w:val="24"/>
          <w:lang w:val="it-IT"/>
        </w:rPr>
        <w:t xml:space="preserve"> O</w:t>
      </w:r>
      <w:r w:rsidR="00741632">
        <w:rPr>
          <w:rFonts w:ascii="Times New Roman" w:hAnsi="Times New Roman" w:cs="Times New Roman"/>
          <w:sz w:val="24"/>
          <w:szCs w:val="24"/>
          <w:lang w:val="it-IT"/>
        </w:rPr>
        <w:t xml:space="preserve">va akcija je </w:t>
      </w:r>
      <w:r w:rsidR="0060477D">
        <w:rPr>
          <w:rFonts w:ascii="Times New Roman" w:hAnsi="Times New Roman" w:cs="Times New Roman"/>
          <w:sz w:val="24"/>
          <w:szCs w:val="24"/>
          <w:lang w:val="it-IT"/>
        </w:rPr>
        <w:t xml:space="preserve">od 24.07. od kada je konkurs objavljen ik trajao do 01.10. </w:t>
      </w:r>
      <w:r w:rsidR="00741632">
        <w:rPr>
          <w:rFonts w:ascii="Times New Roman" w:hAnsi="Times New Roman" w:cs="Times New Roman"/>
          <w:sz w:val="24"/>
          <w:szCs w:val="24"/>
          <w:lang w:val="it-IT"/>
        </w:rPr>
        <w:t>okupila</w:t>
      </w:r>
      <w:r w:rsidR="00126F23">
        <w:rPr>
          <w:rFonts w:ascii="Times New Roman" w:hAnsi="Times New Roman" w:cs="Times New Roman"/>
          <w:sz w:val="24"/>
          <w:szCs w:val="24"/>
          <w:lang w:val="it-IT"/>
        </w:rPr>
        <w:t xml:space="preserve"> ukupno: </w:t>
      </w:r>
      <w:r w:rsidR="0060477D">
        <w:rPr>
          <w:rFonts w:ascii="Times New Roman" w:hAnsi="Times New Roman" w:cs="Times New Roman"/>
          <w:sz w:val="24"/>
          <w:szCs w:val="24"/>
          <w:lang w:val="it-IT"/>
        </w:rPr>
        <w:t>103 pristigle fotografije</w:t>
      </w:r>
      <w:r w:rsidR="00B85EAD">
        <w:rPr>
          <w:rFonts w:ascii="Times New Roman" w:hAnsi="Times New Roman" w:cs="Times New Roman"/>
          <w:sz w:val="24"/>
          <w:szCs w:val="24"/>
          <w:lang w:val="it-IT"/>
        </w:rPr>
        <w:t xml:space="preserve">. </w:t>
      </w:r>
      <w:r w:rsidR="00934B90">
        <w:rPr>
          <w:rFonts w:ascii="Times New Roman" w:hAnsi="Times New Roman" w:cs="Times New Roman"/>
          <w:sz w:val="24"/>
          <w:szCs w:val="24"/>
          <w:lang w:val="it-IT"/>
        </w:rPr>
        <w:t>Istoimena grupa “I love Tivat”</w:t>
      </w:r>
      <w:r w:rsidR="00126F23">
        <w:rPr>
          <w:rFonts w:ascii="Times New Roman" w:hAnsi="Times New Roman" w:cs="Times New Roman"/>
          <w:sz w:val="24"/>
          <w:szCs w:val="24"/>
          <w:lang w:val="it-IT"/>
        </w:rPr>
        <w:t xml:space="preserve"> </w:t>
      </w:r>
      <w:r w:rsidR="00B85EAD">
        <w:rPr>
          <w:rFonts w:ascii="Times New Roman" w:hAnsi="Times New Roman" w:cs="Times New Roman"/>
          <w:sz w:val="24"/>
          <w:szCs w:val="24"/>
          <w:lang w:val="it-IT"/>
        </w:rPr>
        <w:t xml:space="preserve">je kreirana prošle godine </w:t>
      </w:r>
      <w:r w:rsidR="00934B90">
        <w:rPr>
          <w:rFonts w:ascii="Times New Roman" w:hAnsi="Times New Roman" w:cs="Times New Roman"/>
          <w:sz w:val="24"/>
          <w:szCs w:val="24"/>
          <w:lang w:val="it-IT"/>
        </w:rPr>
        <w:t xml:space="preserve">i </w:t>
      </w:r>
      <w:r w:rsidR="00126F23">
        <w:rPr>
          <w:rFonts w:ascii="Times New Roman" w:hAnsi="Times New Roman" w:cs="Times New Roman"/>
          <w:sz w:val="24"/>
          <w:szCs w:val="24"/>
          <w:lang w:val="it-IT"/>
        </w:rPr>
        <w:t xml:space="preserve">danas broji ukupno: </w:t>
      </w:r>
      <w:r w:rsidR="0060477D">
        <w:rPr>
          <w:rFonts w:ascii="Times New Roman" w:hAnsi="Times New Roman" w:cs="Times New Roman"/>
          <w:sz w:val="24"/>
          <w:szCs w:val="24"/>
          <w:lang w:val="it-IT"/>
        </w:rPr>
        <w:t>3454 članova i u njoj ima ukupno ______ dostavljenih fotografija članova.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U nastavku daljih aktivnos</w:t>
      </w:r>
      <w:r w:rsidR="00472DE6">
        <w:rPr>
          <w:rFonts w:ascii="Times New Roman" w:hAnsi="Times New Roman" w:cs="Times New Roman"/>
          <w:sz w:val="24"/>
          <w:szCs w:val="24"/>
          <w:lang w:val="it-IT"/>
        </w:rPr>
        <w:t>ti iz programa “Tivat Ljeto 2018</w:t>
      </w:r>
      <w:r w:rsidR="00883850">
        <w:rPr>
          <w:rFonts w:ascii="Times New Roman" w:hAnsi="Times New Roman" w:cs="Times New Roman"/>
          <w:sz w:val="24"/>
          <w:szCs w:val="24"/>
          <w:lang w:val="it-IT"/>
        </w:rPr>
        <w:t>”, nad</w:t>
      </w:r>
      <w:r>
        <w:rPr>
          <w:rFonts w:ascii="Times New Roman" w:hAnsi="Times New Roman" w:cs="Times New Roman"/>
          <w:sz w:val="24"/>
          <w:szCs w:val="24"/>
          <w:lang w:val="it-IT"/>
        </w:rPr>
        <w:t>ovezuju se:</w:t>
      </w:r>
    </w:p>
    <w:p w:rsidR="005F5DE0" w:rsidRPr="00F57C53" w:rsidRDefault="00883850"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08.06-10.06</w:t>
      </w:r>
      <w:r w:rsidR="005F5DE0"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Međunarodni karneval u Tivtu, po prvi put ove godine, gdje se TO Tivat pojavila kao značajan pokrovitelj ovog događaja i shodno brojnim svojim marketinškim kanalima, osigurala odličnu posjećenost u danima trajanja.</w:t>
      </w:r>
      <w:r w:rsidR="0085683B" w:rsidRPr="00F57C53">
        <w:rPr>
          <w:rFonts w:ascii="Times New Roman" w:hAnsi="Times New Roman" w:cs="Times New Roman"/>
          <w:sz w:val="24"/>
          <w:szCs w:val="24"/>
          <w:lang w:val="it-IT"/>
        </w:rPr>
        <w:t xml:space="preserve"> Pomenuta manifestacija se u s</w:t>
      </w:r>
      <w:r w:rsidR="001B149E" w:rsidRPr="00F57C53">
        <w:rPr>
          <w:rFonts w:ascii="Times New Roman" w:hAnsi="Times New Roman" w:cs="Times New Roman"/>
          <w:sz w:val="24"/>
          <w:szCs w:val="24"/>
          <w:lang w:val="it-IT"/>
        </w:rPr>
        <w:t>vim danima dešavala na gradskj r</w:t>
      </w:r>
      <w:r w:rsidR="0085683B" w:rsidRPr="00F57C53">
        <w:rPr>
          <w:rFonts w:ascii="Times New Roman" w:hAnsi="Times New Roman" w:cs="Times New Roman"/>
          <w:sz w:val="24"/>
          <w:szCs w:val="24"/>
          <w:lang w:val="it-IT"/>
        </w:rPr>
        <w:t>ivi Pine, u okviru koje je 09.06. TO Tivat organizovala koncert “Indire Forza”.</w:t>
      </w:r>
    </w:p>
    <w:p w:rsidR="00883850" w:rsidRPr="00F57C53" w:rsidRDefault="0096074B"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11</w:t>
      </w:r>
      <w:r w:rsidR="00883850" w:rsidRPr="00F57C53">
        <w:rPr>
          <w:rFonts w:ascii="Times New Roman" w:hAnsi="Times New Roman" w:cs="Times New Roman"/>
          <w:b/>
          <w:sz w:val="24"/>
          <w:szCs w:val="24"/>
          <w:lang w:val="it-IT"/>
        </w:rPr>
        <w:t>.06</w:t>
      </w:r>
      <w:r w:rsidR="00883850" w:rsidRPr="00F57C53">
        <w:rPr>
          <w:rFonts w:ascii="Times New Roman" w:hAnsi="Times New Roman" w:cs="Times New Roman"/>
          <w:sz w:val="24"/>
          <w:szCs w:val="24"/>
          <w:lang w:val="it-IT"/>
        </w:rPr>
        <w:t xml:space="preserve">. – </w:t>
      </w:r>
      <w:r w:rsidR="00F57C53">
        <w:rPr>
          <w:rFonts w:ascii="Times New Roman" w:hAnsi="Times New Roman" w:cs="Times New Roman"/>
          <w:sz w:val="24"/>
          <w:szCs w:val="24"/>
          <w:lang w:val="it-IT"/>
        </w:rPr>
        <w:t>“</w:t>
      </w:r>
      <w:r w:rsidR="00883850" w:rsidRPr="00F57C53">
        <w:rPr>
          <w:rFonts w:ascii="Times New Roman" w:hAnsi="Times New Roman" w:cs="Times New Roman"/>
          <w:sz w:val="24"/>
          <w:szCs w:val="24"/>
          <w:lang w:val="it-IT"/>
        </w:rPr>
        <w:t>Turistički cvijet</w:t>
      </w:r>
      <w:r w:rsid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 proslavljena jubilarna manifestacija na </w:t>
      </w:r>
      <w:r w:rsid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Dan bašti</w:t>
      </w:r>
      <w:r w:rsid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kojoj je</w:t>
      </w:r>
      <w:r w:rsidR="00F57C53">
        <w:rPr>
          <w:rFonts w:ascii="Times New Roman" w:hAnsi="Times New Roman" w:cs="Times New Roman"/>
          <w:sz w:val="24"/>
          <w:szCs w:val="24"/>
          <w:lang w:val="it-IT"/>
        </w:rPr>
        <w:t xml:space="preserve"> u sklopu iste manifestacije d</w:t>
      </w:r>
      <w:r w:rsidR="00244842" w:rsidRPr="00F57C53">
        <w:rPr>
          <w:rFonts w:ascii="Times New Roman" w:hAnsi="Times New Roman" w:cs="Times New Roman"/>
          <w:sz w:val="24"/>
          <w:szCs w:val="24"/>
          <w:lang w:val="it-IT"/>
        </w:rPr>
        <w:t>ana magnolije</w:t>
      </w:r>
      <w:r w:rsidR="00F57C53">
        <w:rPr>
          <w:rFonts w:ascii="Times New Roman" w:hAnsi="Times New Roman" w:cs="Times New Roman"/>
          <w:sz w:val="24"/>
          <w:szCs w:val="24"/>
          <w:lang w:val="it-IT"/>
        </w:rPr>
        <w:t xml:space="preserve"> prethodilo obilježavanje d</w:t>
      </w:r>
      <w:r w:rsidRPr="00F57C53">
        <w:rPr>
          <w:rFonts w:ascii="Times New Roman" w:hAnsi="Times New Roman" w:cs="Times New Roman"/>
          <w:sz w:val="24"/>
          <w:szCs w:val="24"/>
          <w:lang w:val="it-IT"/>
        </w:rPr>
        <w:t>ana zaštite životne sredine 05.06</w:t>
      </w:r>
      <w:r w:rsid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w:t>
      </w:r>
      <w:r w:rsidR="00244842" w:rsidRPr="00F57C53">
        <w:rPr>
          <w:rFonts w:ascii="Times New Roman" w:hAnsi="Times New Roman" w:cs="Times New Roman"/>
          <w:sz w:val="24"/>
          <w:szCs w:val="24"/>
          <w:lang w:val="it-IT"/>
        </w:rPr>
        <w:t>kada se TO Tivat u saradnji sa K</w:t>
      </w:r>
      <w:r w:rsidRPr="00F57C53">
        <w:rPr>
          <w:rFonts w:ascii="Times New Roman" w:hAnsi="Times New Roman" w:cs="Times New Roman"/>
          <w:sz w:val="24"/>
          <w:szCs w:val="24"/>
          <w:lang w:val="it-IT"/>
        </w:rPr>
        <w:t>omu</w:t>
      </w:r>
      <w:r w:rsidR="00F57C53">
        <w:rPr>
          <w:rFonts w:ascii="Times New Roman" w:hAnsi="Times New Roman" w:cs="Times New Roman"/>
          <w:sz w:val="24"/>
          <w:szCs w:val="24"/>
          <w:lang w:val="it-IT"/>
        </w:rPr>
        <w:t>nal</w:t>
      </w:r>
      <w:r w:rsidRPr="00F57C53">
        <w:rPr>
          <w:rFonts w:ascii="Times New Roman" w:hAnsi="Times New Roman" w:cs="Times New Roman"/>
          <w:sz w:val="24"/>
          <w:szCs w:val="24"/>
          <w:lang w:val="it-IT"/>
        </w:rPr>
        <w:t>nim preduzećem doo</w:t>
      </w:r>
      <w:r w:rsidR="00F57C53">
        <w:rPr>
          <w:rFonts w:ascii="Times New Roman" w:hAnsi="Times New Roman" w:cs="Times New Roman"/>
          <w:sz w:val="24"/>
          <w:szCs w:val="24"/>
          <w:lang w:val="it-IT"/>
        </w:rPr>
        <w:t xml:space="preserve"> iz Tivta</w:t>
      </w:r>
      <w:r w:rsidRPr="00F57C53">
        <w:rPr>
          <w:rFonts w:ascii="Times New Roman" w:hAnsi="Times New Roman" w:cs="Times New Roman"/>
          <w:sz w:val="24"/>
          <w:szCs w:val="24"/>
          <w:lang w:val="it-IT"/>
        </w:rPr>
        <w:t>, kao i sa brojnom dječicom osnovne škole “</w:t>
      </w:r>
      <w:r w:rsidR="00294522" w:rsidRPr="00F57C53">
        <w:rPr>
          <w:rFonts w:ascii="Times New Roman" w:hAnsi="Times New Roman" w:cs="Times New Roman"/>
          <w:sz w:val="24"/>
          <w:szCs w:val="24"/>
          <w:lang w:val="it-IT"/>
        </w:rPr>
        <w:t>Drago Milović”, organiz</w:t>
      </w:r>
      <w:r w:rsidR="00244842" w:rsidRPr="00F57C53">
        <w:rPr>
          <w:rFonts w:ascii="Times New Roman" w:hAnsi="Times New Roman" w:cs="Times New Roman"/>
          <w:sz w:val="24"/>
          <w:szCs w:val="24"/>
          <w:lang w:val="it-IT"/>
        </w:rPr>
        <w:t>ovala</w:t>
      </w:r>
      <w:r w:rsidR="00294522" w:rsidRPr="00F57C53">
        <w:rPr>
          <w:rFonts w:ascii="Times New Roman" w:hAnsi="Times New Roman" w:cs="Times New Roman"/>
          <w:sz w:val="24"/>
          <w:szCs w:val="24"/>
          <w:lang w:val="it-IT"/>
        </w:rPr>
        <w:t xml:space="preserve"> akciju čišćenja plaža u susret nastupajućoj sezoni.</w:t>
      </w:r>
    </w:p>
    <w:p w:rsidR="00883850" w:rsidRDefault="00F57C53" w:rsidP="00883850">
      <w:pPr>
        <w:rPr>
          <w:rFonts w:ascii="Times New Roman" w:hAnsi="Times New Roman" w:cs="Times New Roman"/>
          <w:sz w:val="24"/>
          <w:szCs w:val="24"/>
          <w:lang w:val="it-IT"/>
        </w:rPr>
      </w:pPr>
      <w:r>
        <w:rPr>
          <w:rFonts w:ascii="Times New Roman" w:hAnsi="Times New Roman" w:cs="Times New Roman"/>
          <w:sz w:val="24"/>
          <w:szCs w:val="24"/>
          <w:lang w:val="it-IT"/>
        </w:rPr>
        <w:t>“</w:t>
      </w:r>
      <w:r w:rsidR="00883850">
        <w:rPr>
          <w:rFonts w:ascii="Times New Roman" w:hAnsi="Times New Roman" w:cs="Times New Roman"/>
          <w:sz w:val="24"/>
          <w:szCs w:val="24"/>
          <w:lang w:val="it-IT"/>
        </w:rPr>
        <w:t>T</w:t>
      </w:r>
      <w:r>
        <w:rPr>
          <w:rFonts w:ascii="Times New Roman" w:hAnsi="Times New Roman" w:cs="Times New Roman"/>
          <w:sz w:val="24"/>
          <w:szCs w:val="24"/>
          <w:lang w:val="it-IT"/>
        </w:rPr>
        <w:t xml:space="preserve">uristički cvijet” – </w:t>
      </w:r>
      <w:r w:rsidR="00883850">
        <w:rPr>
          <w:rFonts w:ascii="Times New Roman" w:hAnsi="Times New Roman" w:cs="Times New Roman"/>
          <w:sz w:val="24"/>
          <w:szCs w:val="24"/>
          <w:lang w:val="it-IT"/>
        </w:rPr>
        <w:t xml:space="preserve">manifestacija koja je </w:t>
      </w:r>
      <w:r>
        <w:rPr>
          <w:rFonts w:ascii="Times New Roman" w:hAnsi="Times New Roman" w:cs="Times New Roman"/>
          <w:sz w:val="24"/>
          <w:szCs w:val="24"/>
          <w:lang w:val="it-IT"/>
        </w:rPr>
        <w:t xml:space="preserve">11.06. </w:t>
      </w:r>
      <w:r w:rsidR="00883850">
        <w:rPr>
          <w:rFonts w:ascii="Times New Roman" w:hAnsi="Times New Roman" w:cs="Times New Roman"/>
          <w:sz w:val="24"/>
          <w:szCs w:val="24"/>
          <w:lang w:val="it-IT"/>
        </w:rPr>
        <w:t>obilježi</w:t>
      </w:r>
      <w:r>
        <w:rPr>
          <w:rFonts w:ascii="Times New Roman" w:hAnsi="Times New Roman" w:cs="Times New Roman"/>
          <w:sz w:val="24"/>
          <w:szCs w:val="24"/>
          <w:lang w:val="it-IT"/>
        </w:rPr>
        <w:t xml:space="preserve">la 25 godina svog postojanja, </w:t>
      </w:r>
      <w:r w:rsidR="00883850">
        <w:rPr>
          <w:rFonts w:ascii="Times New Roman" w:hAnsi="Times New Roman" w:cs="Times New Roman"/>
          <w:sz w:val="24"/>
          <w:szCs w:val="24"/>
          <w:lang w:val="it-IT"/>
        </w:rPr>
        <w:t xml:space="preserve"> u ambijentu hotela</w:t>
      </w:r>
      <w:r>
        <w:rPr>
          <w:rFonts w:ascii="Times New Roman" w:hAnsi="Times New Roman" w:cs="Times New Roman"/>
          <w:sz w:val="24"/>
          <w:szCs w:val="24"/>
          <w:lang w:val="it-IT"/>
        </w:rPr>
        <w:t xml:space="preserve"> “Palma” TO Tivat je </w:t>
      </w:r>
      <w:r w:rsidR="00244842">
        <w:rPr>
          <w:rFonts w:ascii="Times New Roman" w:hAnsi="Times New Roman" w:cs="Times New Roman"/>
          <w:sz w:val="24"/>
          <w:szCs w:val="24"/>
          <w:lang w:val="it-IT"/>
        </w:rPr>
        <w:t>upriličila ovogodišnje</w:t>
      </w:r>
      <w:r w:rsidR="00883850">
        <w:rPr>
          <w:rFonts w:ascii="Times New Roman" w:hAnsi="Times New Roman" w:cs="Times New Roman"/>
          <w:sz w:val="24"/>
          <w:szCs w:val="24"/>
          <w:lang w:val="it-IT"/>
        </w:rPr>
        <w:t xml:space="preserve"> dodjele nagrade najboljima za hortikulturalna ostvarenja, po ocjenama komisije</w:t>
      </w:r>
      <w:r>
        <w:rPr>
          <w:rFonts w:ascii="Times New Roman" w:hAnsi="Times New Roman" w:cs="Times New Roman"/>
          <w:sz w:val="24"/>
          <w:szCs w:val="24"/>
          <w:lang w:val="it-IT"/>
        </w:rPr>
        <w:t>, koja je predano radila i obilazila terene u trajanu od mjesec ipo dana</w:t>
      </w:r>
      <w:r w:rsidR="00883850">
        <w:rPr>
          <w:rFonts w:ascii="Times New Roman" w:hAnsi="Times New Roman" w:cs="Times New Roman"/>
          <w:sz w:val="24"/>
          <w:szCs w:val="24"/>
          <w:lang w:val="it-IT"/>
        </w:rPr>
        <w:t xml:space="preserve">. Dobitnicima su uručene brojne raznovrsne nagrade u raznim kategorijama, ukupno 10 kategorija - 14 nagrada i 2 zahvalnice, a od ove godine smo imali i 2 nove dodate kategorije i to za: </w:t>
      </w:r>
    </w:p>
    <w:p w:rsidR="00883850" w:rsidRDefault="00883850" w:rsidP="00883850">
      <w:pPr>
        <w:rPr>
          <w:rFonts w:ascii="Times New Roman" w:hAnsi="Times New Roman" w:cs="Times New Roman"/>
          <w:sz w:val="24"/>
          <w:szCs w:val="24"/>
          <w:lang w:val="it-IT"/>
        </w:rPr>
      </w:pPr>
      <w:r>
        <w:rPr>
          <w:rFonts w:ascii="Times New Roman" w:hAnsi="Times New Roman" w:cs="Times New Roman"/>
          <w:sz w:val="24"/>
          <w:szCs w:val="24"/>
          <w:lang w:val="it-IT"/>
        </w:rPr>
        <w:t xml:space="preserve">      -     Najljepši klasični vrt – ambijentalna cjelina</w:t>
      </w:r>
    </w:p>
    <w:p w:rsidR="00883850" w:rsidRDefault="00883850" w:rsidP="00883850">
      <w:pPr>
        <w:rPr>
          <w:rFonts w:ascii="Times New Roman" w:hAnsi="Times New Roman" w:cs="Times New Roman"/>
          <w:sz w:val="24"/>
          <w:szCs w:val="24"/>
          <w:lang w:val="it-IT"/>
        </w:rPr>
      </w:pPr>
      <w:r>
        <w:rPr>
          <w:rFonts w:ascii="Times New Roman" w:hAnsi="Times New Roman" w:cs="Times New Roman"/>
          <w:sz w:val="24"/>
          <w:szCs w:val="24"/>
          <w:lang w:val="it-IT"/>
        </w:rPr>
        <w:t xml:space="preserve">      -     Najljepši gradski prostor</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Najljepše dvorište</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Najljepši balkon</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Najljepša živa ograda</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Najljepše stablo magnolije</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Najljepša zelena površina ispred poslovno ugostiteteljskog objekta</w:t>
      </w:r>
    </w:p>
    <w:p w:rsidR="00883850" w:rsidRPr="00B85EAD"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Najljepši hortikulturalni detalj</w:t>
      </w:r>
    </w:p>
    <w:p w:rsidR="00883850"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Višegodišnji doprinos u uređenju grada</w:t>
      </w:r>
    </w:p>
    <w:p w:rsidR="00883850" w:rsidRPr="004D03C5" w:rsidRDefault="00883850" w:rsidP="0088385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Ekološka inicijativa i osviještenost</w:t>
      </w:r>
    </w:p>
    <w:p w:rsidR="0030719C" w:rsidRPr="0030719C" w:rsidRDefault="00883850" w:rsidP="0030719C">
      <w:pPr>
        <w:rPr>
          <w:rFonts w:ascii="Times New Roman" w:hAnsi="Times New Roman" w:cs="Times New Roman"/>
          <w:sz w:val="24"/>
          <w:szCs w:val="24"/>
          <w:lang w:val="it-IT"/>
        </w:rPr>
      </w:pPr>
      <w:r>
        <w:rPr>
          <w:noProof/>
          <w:lang w:val="en-GB" w:eastAsia="en-GB"/>
        </w:rPr>
        <w:drawing>
          <wp:inline distT="0" distB="0" distL="0" distR="0" wp14:anchorId="4056CD6D" wp14:editId="5D13A2F7">
            <wp:extent cx="2638425" cy="1452686"/>
            <wp:effectExtent l="0" t="0" r="0" b="0"/>
            <wp:docPr id="14" name="Picture 14" descr="SaopÅ¡tenje o dodjeli nagrada u akciji âTuristiÄki cvijet 2018.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opÅ¡tenje o dodjeli nagrada u akciji âTuristiÄki cvijet 2018.â"/>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5812" cy="1462259"/>
                    </a:xfrm>
                    <a:prstGeom prst="rect">
                      <a:avLst/>
                    </a:prstGeom>
                    <a:noFill/>
                    <a:ln>
                      <a:noFill/>
                    </a:ln>
                  </pic:spPr>
                </pic:pic>
              </a:graphicData>
            </a:graphic>
          </wp:inline>
        </w:drawing>
      </w:r>
      <w:r w:rsidR="00A00F3B">
        <w:rPr>
          <w:rFonts w:ascii="Times New Roman" w:hAnsi="Times New Roman" w:cs="Times New Roman"/>
          <w:sz w:val="24"/>
          <w:szCs w:val="24"/>
          <w:lang w:val="it-IT"/>
        </w:rPr>
        <w:t xml:space="preserve"> </w:t>
      </w:r>
      <w:r>
        <w:rPr>
          <w:noProof/>
          <w:lang w:val="en-GB" w:eastAsia="en-GB"/>
        </w:rPr>
        <w:drawing>
          <wp:inline distT="0" distB="0" distL="0" distR="0" wp14:anchorId="555FCBCD" wp14:editId="571A4ACB">
            <wp:extent cx="2733675" cy="1465553"/>
            <wp:effectExtent l="0" t="0" r="0" b="1905"/>
            <wp:docPr id="23" name="Picture 23" descr="https://www.tivat.travel/wp-content/uploads/2018/06/turisticki_cvijet_2018-89-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ivat.travel/wp-content/uploads/2018/06/turisticki_cvijet_2018-89-360x19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3249" cy="1486769"/>
                    </a:xfrm>
                    <a:prstGeom prst="rect">
                      <a:avLst/>
                    </a:prstGeom>
                    <a:noFill/>
                    <a:ln>
                      <a:noFill/>
                    </a:ln>
                  </pic:spPr>
                </pic:pic>
              </a:graphicData>
            </a:graphic>
          </wp:inline>
        </w:drawing>
      </w:r>
      <w:r w:rsidR="0030719C">
        <w:rPr>
          <w:rFonts w:ascii="Times New Roman" w:hAnsi="Times New Roman" w:cs="Times New Roman"/>
          <w:i/>
          <w:sz w:val="20"/>
          <w:szCs w:val="20"/>
        </w:rPr>
        <w:t>Dodjela na</w:t>
      </w:r>
      <w:r w:rsidR="00FF171B">
        <w:rPr>
          <w:rFonts w:ascii="Times New Roman" w:hAnsi="Times New Roman" w:cs="Times New Roman"/>
          <w:i/>
          <w:sz w:val="20"/>
          <w:szCs w:val="20"/>
        </w:rPr>
        <w:t>grada najboljima na polju hortik</w:t>
      </w:r>
      <w:r w:rsidR="0030719C">
        <w:rPr>
          <w:rFonts w:ascii="Times New Roman" w:hAnsi="Times New Roman" w:cs="Times New Roman"/>
          <w:i/>
          <w:sz w:val="20"/>
          <w:szCs w:val="20"/>
        </w:rPr>
        <w:t>ulture – terasa hotela Palma</w:t>
      </w:r>
    </w:p>
    <w:p w:rsidR="005F5DE0" w:rsidRPr="00F57C53" w:rsidRDefault="005F5DE0"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w:t>
      </w:r>
      <w:r w:rsidR="00244842" w:rsidRPr="00F57C53">
        <w:rPr>
          <w:rFonts w:ascii="Times New Roman" w:hAnsi="Times New Roman" w:cs="Times New Roman"/>
          <w:b/>
          <w:sz w:val="24"/>
          <w:szCs w:val="24"/>
          <w:lang w:val="it-IT"/>
        </w:rPr>
        <w:t>6</w:t>
      </w:r>
      <w:r w:rsidRPr="00F57C53">
        <w:rPr>
          <w:rFonts w:ascii="Times New Roman" w:hAnsi="Times New Roman" w:cs="Times New Roman"/>
          <w:b/>
          <w:sz w:val="24"/>
          <w:szCs w:val="24"/>
          <w:lang w:val="it-IT"/>
        </w:rPr>
        <w:t>.06.</w:t>
      </w:r>
      <w:r w:rsidRPr="00F57C53">
        <w:rPr>
          <w:rFonts w:ascii="Times New Roman" w:hAnsi="Times New Roman" w:cs="Times New Roman"/>
          <w:sz w:val="24"/>
          <w:szCs w:val="24"/>
          <w:lang w:val="it-IT"/>
        </w:rPr>
        <w:t xml:space="preserve"> – tradicionalna gastro manifestacija “Žućeni</w:t>
      </w:r>
      <w:r w:rsidR="00244842" w:rsidRPr="00F57C53">
        <w:rPr>
          <w:rFonts w:ascii="Times New Roman" w:hAnsi="Times New Roman" w:cs="Times New Roman"/>
          <w:sz w:val="24"/>
          <w:szCs w:val="24"/>
          <w:lang w:val="it-IT"/>
        </w:rPr>
        <w:t>ca fest”, proslavljajući 14</w:t>
      </w:r>
      <w:r w:rsidRPr="00F57C53">
        <w:rPr>
          <w:rFonts w:ascii="Times New Roman" w:hAnsi="Times New Roman" w:cs="Times New Roman"/>
          <w:sz w:val="24"/>
          <w:szCs w:val="24"/>
          <w:lang w:val="it-IT"/>
        </w:rPr>
        <w:t xml:space="preserve"> godina trajanja </w:t>
      </w:r>
      <w:r w:rsidR="00244842" w:rsidRPr="00F57C53">
        <w:rPr>
          <w:rFonts w:ascii="Times New Roman" w:hAnsi="Times New Roman" w:cs="Times New Roman"/>
          <w:sz w:val="24"/>
          <w:szCs w:val="24"/>
          <w:lang w:val="it-IT"/>
        </w:rPr>
        <w:t xml:space="preserve">na gradskoj </w:t>
      </w:r>
      <w:r w:rsidRPr="00F57C53">
        <w:rPr>
          <w:rFonts w:ascii="Times New Roman" w:hAnsi="Times New Roman" w:cs="Times New Roman"/>
          <w:sz w:val="24"/>
          <w:szCs w:val="24"/>
          <w:lang w:val="it-IT"/>
        </w:rPr>
        <w:t>Rivi</w:t>
      </w:r>
      <w:r w:rsidR="00244842" w:rsidRPr="00F57C53">
        <w:rPr>
          <w:rFonts w:ascii="Times New Roman" w:hAnsi="Times New Roman" w:cs="Times New Roman"/>
          <w:sz w:val="24"/>
          <w:szCs w:val="24"/>
          <w:lang w:val="it-IT"/>
        </w:rPr>
        <w:t xml:space="preserve"> Pine</w:t>
      </w:r>
      <w:r w:rsidRPr="00F57C53">
        <w:rPr>
          <w:rFonts w:ascii="Times New Roman" w:hAnsi="Times New Roman" w:cs="Times New Roman"/>
          <w:sz w:val="24"/>
          <w:szCs w:val="24"/>
          <w:lang w:val="it-IT"/>
        </w:rPr>
        <w:t>, uz koncert klape “</w:t>
      </w:r>
      <w:r w:rsidR="0057240C">
        <w:rPr>
          <w:rFonts w:ascii="Times New Roman" w:hAnsi="Times New Roman" w:cs="Times New Roman"/>
          <w:sz w:val="24"/>
          <w:szCs w:val="24"/>
          <w:lang w:val="it-IT"/>
        </w:rPr>
        <w:t>Iskon”, pod organizatorkom palicom</w:t>
      </w:r>
      <w:r w:rsidR="00244842" w:rsidRPr="00F57C53">
        <w:rPr>
          <w:rFonts w:ascii="Times New Roman" w:hAnsi="Times New Roman" w:cs="Times New Roman"/>
          <w:sz w:val="24"/>
          <w:szCs w:val="24"/>
          <w:lang w:val="it-IT"/>
        </w:rPr>
        <w:t xml:space="preserve"> </w:t>
      </w:r>
      <w:r w:rsidR="0057240C">
        <w:rPr>
          <w:rFonts w:ascii="Times New Roman" w:hAnsi="Times New Roman" w:cs="Times New Roman"/>
          <w:sz w:val="24"/>
          <w:szCs w:val="24"/>
          <w:lang w:val="it-IT"/>
        </w:rPr>
        <w:t xml:space="preserve">organizacije </w:t>
      </w:r>
      <w:r w:rsidR="00244842" w:rsidRPr="00F57C53">
        <w:rPr>
          <w:rFonts w:ascii="Times New Roman" w:hAnsi="Times New Roman" w:cs="Times New Roman"/>
          <w:sz w:val="24"/>
          <w:szCs w:val="24"/>
          <w:lang w:val="it-IT"/>
        </w:rPr>
        <w:t>žena</w:t>
      </w:r>
      <w:r w:rsidR="0057240C">
        <w:rPr>
          <w:rFonts w:ascii="Times New Roman" w:hAnsi="Times New Roman" w:cs="Times New Roman"/>
          <w:sz w:val="24"/>
          <w:szCs w:val="24"/>
          <w:lang w:val="it-IT"/>
        </w:rPr>
        <w:t xml:space="preserve"> Tivta</w:t>
      </w:r>
      <w:r w:rsidR="00244842" w:rsidRPr="00F57C53">
        <w:rPr>
          <w:rFonts w:ascii="Times New Roman" w:hAnsi="Times New Roman" w:cs="Times New Roman"/>
          <w:sz w:val="24"/>
          <w:szCs w:val="24"/>
          <w:lang w:val="it-IT"/>
        </w:rPr>
        <w:t xml:space="preserve"> i pokroviteljstvom TO Tivat i brojnih drugih subjekata, ove je godine je zabilježila i rekordan broj učesnika.</w:t>
      </w:r>
    </w:p>
    <w:p w:rsidR="00244842" w:rsidRPr="00F57C53" w:rsidRDefault="00244842"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19.06</w:t>
      </w:r>
      <w:r w:rsidRPr="00F57C53">
        <w:rPr>
          <w:rFonts w:ascii="Times New Roman" w:hAnsi="Times New Roman" w:cs="Times New Roman"/>
          <w:sz w:val="24"/>
          <w:szCs w:val="24"/>
          <w:lang w:val="it-IT"/>
        </w:rPr>
        <w:t>. – gastro manifestacija “Bokeška maslina”, realizovana</w:t>
      </w:r>
      <w:r w:rsidR="00C3799E">
        <w:rPr>
          <w:rFonts w:ascii="Times New Roman" w:hAnsi="Times New Roman" w:cs="Times New Roman"/>
          <w:sz w:val="24"/>
          <w:szCs w:val="24"/>
          <w:lang w:val="it-IT"/>
        </w:rPr>
        <w:t xml:space="preserve"> je</w:t>
      </w:r>
      <w:r w:rsidRPr="00F57C53">
        <w:rPr>
          <w:rFonts w:ascii="Times New Roman" w:hAnsi="Times New Roman" w:cs="Times New Roman"/>
          <w:sz w:val="24"/>
          <w:szCs w:val="24"/>
          <w:lang w:val="it-IT"/>
        </w:rPr>
        <w:t xml:space="preserve"> u saradnji sa m</w:t>
      </w:r>
      <w:r w:rsidR="00C3799E">
        <w:rPr>
          <w:rFonts w:ascii="Times New Roman" w:hAnsi="Times New Roman" w:cs="Times New Roman"/>
          <w:sz w:val="24"/>
          <w:szCs w:val="24"/>
          <w:lang w:val="it-IT"/>
        </w:rPr>
        <w:t xml:space="preserve">aslinarskim društvom “Boka” i </w:t>
      </w:r>
      <w:r w:rsidRPr="00F57C53">
        <w:rPr>
          <w:rFonts w:ascii="Times New Roman" w:hAnsi="Times New Roman" w:cs="Times New Roman"/>
          <w:sz w:val="24"/>
          <w:szCs w:val="24"/>
          <w:lang w:val="it-IT"/>
        </w:rPr>
        <w:t xml:space="preserve">muzičku podršku tivatske grupe </w:t>
      </w:r>
      <w:r w:rsidR="00C3799E">
        <w:rPr>
          <w:rFonts w:ascii="Times New Roman" w:hAnsi="Times New Roman" w:cs="Times New Roman"/>
          <w:sz w:val="24"/>
          <w:szCs w:val="24"/>
          <w:lang w:val="it-IT"/>
        </w:rPr>
        <w:t>“</w:t>
      </w:r>
      <w:r w:rsidRPr="00F57C53">
        <w:rPr>
          <w:rFonts w:ascii="Times New Roman" w:hAnsi="Times New Roman" w:cs="Times New Roman"/>
          <w:sz w:val="24"/>
          <w:szCs w:val="24"/>
          <w:lang w:val="it-IT"/>
        </w:rPr>
        <w:t>Fanculo bend</w:t>
      </w:r>
      <w:r w:rsidR="00C3799E">
        <w:rPr>
          <w:rFonts w:ascii="Times New Roman" w:hAnsi="Times New Roman" w:cs="Times New Roman"/>
          <w:sz w:val="24"/>
          <w:szCs w:val="24"/>
          <w:lang w:val="it-IT"/>
        </w:rPr>
        <w:t>”</w:t>
      </w:r>
      <w:r w:rsidR="0085683B" w:rsidRPr="00F57C53">
        <w:rPr>
          <w:rFonts w:ascii="Times New Roman" w:hAnsi="Times New Roman" w:cs="Times New Roman"/>
          <w:sz w:val="24"/>
          <w:szCs w:val="24"/>
          <w:lang w:val="it-IT"/>
        </w:rPr>
        <w:t xml:space="preserve"> na gradskoj Rivi Pine</w:t>
      </w:r>
    </w:p>
    <w:p w:rsidR="00244842" w:rsidRPr="00F57C53" w:rsidRDefault="00244842"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21.06</w:t>
      </w:r>
      <w:r w:rsidRPr="00F57C53">
        <w:rPr>
          <w:rFonts w:ascii="Times New Roman" w:hAnsi="Times New Roman" w:cs="Times New Roman"/>
          <w:sz w:val="24"/>
          <w:szCs w:val="24"/>
          <w:lang w:val="it-IT"/>
        </w:rPr>
        <w:t>. – koncert grupe “Galija”</w:t>
      </w:r>
      <w:r w:rsidR="001B149E" w:rsidRPr="00F57C53">
        <w:rPr>
          <w:rFonts w:ascii="Times New Roman" w:hAnsi="Times New Roman" w:cs="Times New Roman"/>
          <w:sz w:val="24"/>
          <w:szCs w:val="24"/>
          <w:lang w:val="it-IT"/>
        </w:rPr>
        <w:t xml:space="preserve"> na gradskoj r</w:t>
      </w:r>
      <w:r w:rsidR="0085683B" w:rsidRPr="00F57C53">
        <w:rPr>
          <w:rFonts w:ascii="Times New Roman" w:hAnsi="Times New Roman" w:cs="Times New Roman"/>
          <w:sz w:val="24"/>
          <w:szCs w:val="24"/>
          <w:lang w:val="it-IT"/>
        </w:rPr>
        <w:t>ivi Pine</w:t>
      </w:r>
      <w:r w:rsidR="00C3799E">
        <w:rPr>
          <w:rFonts w:ascii="Times New Roman" w:hAnsi="Times New Roman" w:cs="Times New Roman"/>
          <w:sz w:val="24"/>
          <w:szCs w:val="24"/>
          <w:lang w:val="it-IT"/>
        </w:rPr>
        <w:t>, bio je vrlo interesantan i posjećen.</w:t>
      </w:r>
    </w:p>
    <w:p w:rsidR="00244842" w:rsidRPr="00F57C53" w:rsidRDefault="0085683B"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23.06</w:t>
      </w:r>
      <w:r w:rsidR="00244842" w:rsidRPr="00F57C53">
        <w:rPr>
          <w:rFonts w:ascii="Times New Roman" w:hAnsi="Times New Roman" w:cs="Times New Roman"/>
          <w:b/>
          <w:sz w:val="24"/>
          <w:szCs w:val="24"/>
          <w:lang w:val="it-IT"/>
        </w:rPr>
        <w:t>.</w:t>
      </w:r>
      <w:r w:rsidR="00C3799E">
        <w:rPr>
          <w:rFonts w:ascii="Times New Roman" w:hAnsi="Times New Roman" w:cs="Times New Roman"/>
          <w:sz w:val="24"/>
          <w:szCs w:val="24"/>
          <w:lang w:val="it-IT"/>
        </w:rPr>
        <w:t xml:space="preserve"> – “S</w:t>
      </w:r>
      <w:r w:rsidR="00244842" w:rsidRPr="00F57C53">
        <w:rPr>
          <w:rFonts w:ascii="Times New Roman" w:hAnsi="Times New Roman" w:cs="Times New Roman"/>
          <w:sz w:val="24"/>
          <w:szCs w:val="24"/>
          <w:lang w:val="it-IT"/>
        </w:rPr>
        <w:t>ajam suvenira i rukotvorina</w:t>
      </w:r>
      <w:r w:rsidR="00C3799E">
        <w:rPr>
          <w:rFonts w:ascii="Times New Roman" w:hAnsi="Times New Roman" w:cs="Times New Roman"/>
          <w:sz w:val="24"/>
          <w:szCs w:val="24"/>
          <w:lang w:val="it-IT"/>
        </w:rPr>
        <w:t>”</w:t>
      </w:r>
      <w:r w:rsidR="00244842" w:rsidRPr="00F57C53">
        <w:rPr>
          <w:rFonts w:ascii="Times New Roman" w:hAnsi="Times New Roman" w:cs="Times New Roman"/>
          <w:sz w:val="24"/>
          <w:szCs w:val="24"/>
          <w:lang w:val="it-IT"/>
        </w:rPr>
        <w:t xml:space="preserve"> u saradnji sa </w:t>
      </w:r>
      <w:r w:rsidRPr="00F57C53">
        <w:rPr>
          <w:rFonts w:ascii="Times New Roman" w:hAnsi="Times New Roman" w:cs="Times New Roman"/>
          <w:sz w:val="24"/>
          <w:szCs w:val="24"/>
          <w:lang w:val="it-IT"/>
        </w:rPr>
        <w:t>NVO “</w:t>
      </w:r>
      <w:r w:rsidR="00244842" w:rsidRPr="00F57C53">
        <w:rPr>
          <w:rFonts w:ascii="Times New Roman" w:hAnsi="Times New Roman" w:cs="Times New Roman"/>
          <w:sz w:val="24"/>
          <w:szCs w:val="24"/>
          <w:lang w:val="it-IT"/>
        </w:rPr>
        <w:t>Harlekin</w:t>
      </w:r>
      <w:r w:rsidRPr="00F57C53">
        <w:rPr>
          <w:rFonts w:ascii="Times New Roman" w:hAnsi="Times New Roman" w:cs="Times New Roman"/>
          <w:sz w:val="24"/>
          <w:szCs w:val="24"/>
          <w:lang w:val="it-IT"/>
        </w:rPr>
        <w:t>”</w:t>
      </w:r>
      <w:r w:rsidR="00244842" w:rsidRPr="00F57C53">
        <w:rPr>
          <w:rFonts w:ascii="Times New Roman" w:hAnsi="Times New Roman" w:cs="Times New Roman"/>
          <w:sz w:val="24"/>
          <w:szCs w:val="24"/>
          <w:lang w:val="it-IT"/>
        </w:rPr>
        <w:t xml:space="preserve"> Donja Lastva, uz muzičku podršku </w:t>
      </w:r>
      <w:r w:rsidRPr="00F57C53">
        <w:rPr>
          <w:rFonts w:ascii="Times New Roman" w:hAnsi="Times New Roman" w:cs="Times New Roman"/>
          <w:sz w:val="24"/>
          <w:szCs w:val="24"/>
          <w:lang w:val="it-IT"/>
        </w:rPr>
        <w:t>benda “Škuribanda”</w:t>
      </w:r>
      <w:r w:rsidR="00601A12">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w:t>
      </w:r>
      <w:r w:rsidR="00C3799E">
        <w:rPr>
          <w:rFonts w:ascii="Times New Roman" w:hAnsi="Times New Roman" w:cs="Times New Roman"/>
          <w:sz w:val="24"/>
          <w:szCs w:val="24"/>
          <w:lang w:val="it-IT"/>
        </w:rPr>
        <w:t xml:space="preserve">bio je upriličen </w:t>
      </w:r>
      <w:r w:rsidRPr="00F57C53">
        <w:rPr>
          <w:rFonts w:ascii="Times New Roman" w:hAnsi="Times New Roman" w:cs="Times New Roman"/>
          <w:sz w:val="24"/>
          <w:szCs w:val="24"/>
          <w:lang w:val="it-IT"/>
        </w:rPr>
        <w:t>na trgu Magnolija</w:t>
      </w:r>
    </w:p>
    <w:p w:rsidR="0085683B" w:rsidRPr="00F57C53" w:rsidRDefault="0085683B"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27.06.</w:t>
      </w:r>
      <w:r w:rsidRPr="00F57C53">
        <w:rPr>
          <w:rFonts w:ascii="Times New Roman" w:hAnsi="Times New Roman" w:cs="Times New Roman"/>
          <w:sz w:val="24"/>
          <w:szCs w:val="24"/>
          <w:lang w:val="it-IT"/>
        </w:rPr>
        <w:t xml:space="preserve"> – k</w:t>
      </w:r>
      <w:r w:rsidR="00A222C1">
        <w:rPr>
          <w:rFonts w:ascii="Times New Roman" w:hAnsi="Times New Roman" w:cs="Times New Roman"/>
          <w:sz w:val="24"/>
          <w:szCs w:val="24"/>
          <w:lang w:val="it-IT"/>
        </w:rPr>
        <w:t>roz programske aktivnosti “Ljeto</w:t>
      </w:r>
      <w:r w:rsidRPr="00F57C53">
        <w:rPr>
          <w:rFonts w:ascii="Times New Roman" w:hAnsi="Times New Roman" w:cs="Times New Roman"/>
          <w:sz w:val="24"/>
          <w:szCs w:val="24"/>
          <w:lang w:val="it-IT"/>
        </w:rPr>
        <w:t xml:space="preserve"> dobrog ukusa”</w:t>
      </w:r>
      <w:r w:rsidR="00E459A8" w:rsidRPr="00F57C53">
        <w:rPr>
          <w:rFonts w:ascii="Times New Roman" w:hAnsi="Times New Roman" w:cs="Times New Roman"/>
          <w:sz w:val="24"/>
          <w:szCs w:val="24"/>
          <w:lang w:val="it-IT"/>
        </w:rPr>
        <w:t xml:space="preserve"> i saradnju </w:t>
      </w:r>
      <w:r w:rsidR="00601A12">
        <w:rPr>
          <w:rFonts w:ascii="Times New Roman" w:hAnsi="Times New Roman" w:cs="Times New Roman"/>
          <w:sz w:val="24"/>
          <w:szCs w:val="24"/>
          <w:lang w:val="it-IT"/>
        </w:rPr>
        <w:t>NVO “Sonoscubanos” grupom u obilježavanju “Salsa cocktail</w:t>
      </w:r>
      <w:r w:rsidR="00A222C1">
        <w:rPr>
          <w:rFonts w:ascii="Times New Roman" w:hAnsi="Times New Roman" w:cs="Times New Roman"/>
          <w:sz w:val="24"/>
          <w:szCs w:val="24"/>
          <w:lang w:val="it-IT"/>
        </w:rPr>
        <w:t xml:space="preserve"> </w:t>
      </w:r>
      <w:r w:rsidR="00601A12">
        <w:rPr>
          <w:rFonts w:ascii="Times New Roman" w:hAnsi="Times New Roman" w:cs="Times New Roman"/>
          <w:sz w:val="24"/>
          <w:szCs w:val="24"/>
          <w:lang w:val="it-IT"/>
        </w:rPr>
        <w:t>day”,</w:t>
      </w:r>
      <w:r w:rsidR="00662E15">
        <w:rPr>
          <w:rFonts w:ascii="Times New Roman" w:hAnsi="Times New Roman" w:cs="Times New Roman"/>
          <w:sz w:val="24"/>
          <w:szCs w:val="24"/>
          <w:lang w:val="it-IT"/>
        </w:rPr>
        <w:t>upriličena je manifestacija</w:t>
      </w:r>
      <w:r w:rsidR="00601A12">
        <w:rPr>
          <w:rFonts w:ascii="Times New Roman" w:hAnsi="Times New Roman" w:cs="Times New Roman"/>
          <w:sz w:val="24"/>
          <w:szCs w:val="24"/>
          <w:lang w:val="it-IT"/>
        </w:rPr>
        <w:t xml:space="preserve"> </w:t>
      </w:r>
      <w:r w:rsidR="00E459A8" w:rsidRPr="00F57C53">
        <w:rPr>
          <w:rFonts w:ascii="Times New Roman" w:hAnsi="Times New Roman" w:cs="Times New Roman"/>
          <w:sz w:val="24"/>
          <w:szCs w:val="24"/>
          <w:lang w:val="it-IT"/>
        </w:rPr>
        <w:t xml:space="preserve">sa ciljem </w:t>
      </w:r>
      <w:r w:rsidRPr="00F57C53">
        <w:rPr>
          <w:rFonts w:ascii="Times New Roman" w:hAnsi="Times New Roman" w:cs="Times New Roman"/>
          <w:sz w:val="24"/>
          <w:szCs w:val="24"/>
          <w:lang w:val="it-IT"/>
        </w:rPr>
        <w:t>pro</w:t>
      </w:r>
      <w:r w:rsidR="00E459A8" w:rsidRPr="00F57C53">
        <w:rPr>
          <w:rFonts w:ascii="Times New Roman" w:hAnsi="Times New Roman" w:cs="Times New Roman"/>
          <w:sz w:val="24"/>
          <w:szCs w:val="24"/>
          <w:lang w:val="it-IT"/>
        </w:rPr>
        <w:t>mocije</w:t>
      </w:r>
      <w:r w:rsidRPr="00F57C53">
        <w:rPr>
          <w:rFonts w:ascii="Times New Roman" w:hAnsi="Times New Roman" w:cs="Times New Roman"/>
          <w:sz w:val="24"/>
          <w:szCs w:val="24"/>
          <w:lang w:val="it-IT"/>
        </w:rPr>
        <w:t xml:space="preserve"> beach bar</w:t>
      </w:r>
      <w:r w:rsidR="00662E15">
        <w:rPr>
          <w:rFonts w:ascii="Times New Roman" w:hAnsi="Times New Roman" w:cs="Times New Roman"/>
          <w:sz w:val="24"/>
          <w:szCs w:val="24"/>
          <w:lang w:val="it-IT"/>
        </w:rPr>
        <w:t>a “Waikiki”, uz</w:t>
      </w:r>
      <w:r w:rsidR="00E459A8" w:rsidRPr="00F57C53">
        <w:rPr>
          <w:rFonts w:ascii="Times New Roman" w:hAnsi="Times New Roman" w:cs="Times New Roman"/>
          <w:sz w:val="24"/>
          <w:szCs w:val="24"/>
          <w:lang w:val="it-IT"/>
        </w:rPr>
        <w:t xml:space="preserve"> </w:t>
      </w:r>
      <w:r w:rsidRPr="00F57C53">
        <w:rPr>
          <w:rFonts w:ascii="Times New Roman" w:hAnsi="Times New Roman" w:cs="Times New Roman"/>
          <w:sz w:val="24"/>
          <w:szCs w:val="24"/>
          <w:lang w:val="it-IT"/>
        </w:rPr>
        <w:t xml:space="preserve">DJ latino </w:t>
      </w:r>
      <w:r w:rsidR="00601A12">
        <w:rPr>
          <w:rFonts w:ascii="Times New Roman" w:hAnsi="Times New Roman" w:cs="Times New Roman"/>
          <w:sz w:val="24"/>
          <w:szCs w:val="24"/>
          <w:lang w:val="it-IT"/>
        </w:rPr>
        <w:t>žur</w:t>
      </w:r>
      <w:r w:rsidR="00662E15">
        <w:rPr>
          <w:rFonts w:ascii="Times New Roman" w:hAnsi="Times New Roman" w:cs="Times New Roman"/>
          <w:sz w:val="24"/>
          <w:szCs w:val="24"/>
          <w:lang w:val="it-IT"/>
        </w:rPr>
        <w:t>ku</w:t>
      </w:r>
      <w:r w:rsidR="00601A12">
        <w:rPr>
          <w:rFonts w:ascii="Times New Roman" w:hAnsi="Times New Roman" w:cs="Times New Roman"/>
          <w:sz w:val="24"/>
          <w:szCs w:val="24"/>
          <w:lang w:val="it-IT"/>
        </w:rPr>
        <w:t>.</w:t>
      </w:r>
    </w:p>
    <w:p w:rsidR="00E459A8" w:rsidRPr="00F57C53" w:rsidRDefault="00E459A8"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07.07</w:t>
      </w:r>
      <w:r w:rsidR="00601A12">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pod nazivom “Noć tradicionalnih proizovda i vina”, realizovanoj u saradnji sa</w:t>
      </w:r>
      <w:r w:rsidR="00A222C1">
        <w:rPr>
          <w:rFonts w:ascii="Times New Roman" w:hAnsi="Times New Roman" w:cs="Times New Roman"/>
          <w:sz w:val="24"/>
          <w:szCs w:val="24"/>
          <w:lang w:val="it-IT"/>
        </w:rPr>
        <w:t xml:space="preserve"> maslinarskim društvom “Boka”. Na gradskoj rivi Pine</w:t>
      </w:r>
      <w:r w:rsidRPr="00F57C53">
        <w:rPr>
          <w:rFonts w:ascii="Times New Roman" w:hAnsi="Times New Roman" w:cs="Times New Roman"/>
          <w:sz w:val="24"/>
          <w:szCs w:val="24"/>
          <w:lang w:val="it-IT"/>
        </w:rPr>
        <w:t xml:space="preserve"> su se predstavili brojni izlagači, uz muzičku podršku beogradsko sastava “Perpetum mobile”</w:t>
      </w:r>
    </w:p>
    <w:p w:rsidR="00E459A8" w:rsidRPr="00F57C53" w:rsidRDefault="00E459A8"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08.07.</w:t>
      </w:r>
      <w:r w:rsidRPr="00F57C53">
        <w:rPr>
          <w:rFonts w:ascii="Times New Roman" w:hAnsi="Times New Roman" w:cs="Times New Roman"/>
          <w:sz w:val="24"/>
          <w:szCs w:val="24"/>
          <w:lang w:val="it-IT"/>
        </w:rPr>
        <w:t xml:space="preserve"> – u saradnji sa “Đoković” doo, na trgu M</w:t>
      </w:r>
      <w:r w:rsidR="00601A12">
        <w:rPr>
          <w:rFonts w:ascii="Times New Roman" w:hAnsi="Times New Roman" w:cs="Times New Roman"/>
          <w:sz w:val="24"/>
          <w:szCs w:val="24"/>
          <w:lang w:val="it-IT"/>
        </w:rPr>
        <w:t>a</w:t>
      </w:r>
      <w:r w:rsidRPr="00F57C53">
        <w:rPr>
          <w:rFonts w:ascii="Times New Roman" w:hAnsi="Times New Roman" w:cs="Times New Roman"/>
          <w:sz w:val="24"/>
          <w:szCs w:val="24"/>
          <w:lang w:val="it-IT"/>
        </w:rPr>
        <w:t xml:space="preserve">gnolija, je bio upriličen “Sajam starih zanata i suvenira”, a uz podršku </w:t>
      </w:r>
      <w:r w:rsidR="00601A12">
        <w:rPr>
          <w:rFonts w:ascii="Times New Roman" w:hAnsi="Times New Roman" w:cs="Times New Roman"/>
          <w:sz w:val="24"/>
          <w:szCs w:val="24"/>
          <w:lang w:val="it-IT"/>
        </w:rPr>
        <w:t>l</w:t>
      </w:r>
      <w:r w:rsidRPr="00F57C53">
        <w:rPr>
          <w:rFonts w:ascii="Times New Roman" w:hAnsi="Times New Roman" w:cs="Times New Roman"/>
          <w:sz w:val="24"/>
          <w:szCs w:val="24"/>
          <w:lang w:val="it-IT"/>
        </w:rPr>
        <w:t>okolnih barova na trgu i popustne cijene koktela</w:t>
      </w:r>
      <w:r w:rsidR="00103339">
        <w:rPr>
          <w:rFonts w:ascii="Times New Roman" w:hAnsi="Times New Roman" w:cs="Times New Roman"/>
          <w:sz w:val="24"/>
          <w:szCs w:val="24"/>
          <w:lang w:val="it-IT"/>
        </w:rPr>
        <w:t xml:space="preserve"> koje su plasirali</w:t>
      </w:r>
      <w:r w:rsidRPr="00F57C53">
        <w:rPr>
          <w:rFonts w:ascii="Times New Roman" w:hAnsi="Times New Roman" w:cs="Times New Roman"/>
          <w:sz w:val="24"/>
          <w:szCs w:val="24"/>
          <w:lang w:val="it-IT"/>
        </w:rPr>
        <w:t>, na svojevrstan nači</w:t>
      </w:r>
      <w:r w:rsidR="00601A12">
        <w:rPr>
          <w:rFonts w:ascii="Times New Roman" w:hAnsi="Times New Roman" w:cs="Times New Roman"/>
          <w:sz w:val="24"/>
          <w:szCs w:val="24"/>
          <w:lang w:val="it-IT"/>
        </w:rPr>
        <w:t>n</w:t>
      </w:r>
      <w:r w:rsidR="00103339">
        <w:rPr>
          <w:rFonts w:ascii="Times New Roman" w:hAnsi="Times New Roman" w:cs="Times New Roman"/>
          <w:sz w:val="24"/>
          <w:szCs w:val="24"/>
          <w:lang w:val="it-IT"/>
        </w:rPr>
        <w:t xml:space="preserve"> su bili ispromovisani i pomenuti objekti</w:t>
      </w:r>
      <w:r w:rsidR="00601A12">
        <w:rPr>
          <w:rFonts w:ascii="Times New Roman" w:hAnsi="Times New Roman" w:cs="Times New Roman"/>
          <w:sz w:val="24"/>
          <w:szCs w:val="24"/>
          <w:lang w:val="it-IT"/>
        </w:rPr>
        <w:t xml:space="preserve"> koji su se odazvali </w:t>
      </w:r>
      <w:r w:rsidR="00103339">
        <w:rPr>
          <w:rFonts w:ascii="Times New Roman" w:hAnsi="Times New Roman" w:cs="Times New Roman"/>
          <w:sz w:val="24"/>
          <w:szCs w:val="24"/>
          <w:lang w:val="it-IT"/>
        </w:rPr>
        <w:t xml:space="preserve">ovoj </w:t>
      </w:r>
      <w:r w:rsidR="00601A12">
        <w:rPr>
          <w:rFonts w:ascii="Times New Roman" w:hAnsi="Times New Roman" w:cs="Times New Roman"/>
          <w:sz w:val="24"/>
          <w:szCs w:val="24"/>
          <w:lang w:val="it-IT"/>
        </w:rPr>
        <w:t>akciji, te</w:t>
      </w:r>
      <w:r w:rsidRPr="00F57C53">
        <w:rPr>
          <w:rFonts w:ascii="Times New Roman" w:hAnsi="Times New Roman" w:cs="Times New Roman"/>
          <w:sz w:val="24"/>
          <w:szCs w:val="24"/>
          <w:lang w:val="it-IT"/>
        </w:rPr>
        <w:t xml:space="preserve"> uz muzičku p</w:t>
      </w:r>
      <w:r w:rsidR="00601A12">
        <w:rPr>
          <w:rFonts w:ascii="Times New Roman" w:hAnsi="Times New Roman" w:cs="Times New Roman"/>
          <w:sz w:val="24"/>
          <w:szCs w:val="24"/>
          <w:lang w:val="it-IT"/>
        </w:rPr>
        <w:t xml:space="preserve">odršku grupe “Divanhana” iz BiH, zaokružili </w:t>
      </w:r>
      <w:r w:rsidR="00243EF6">
        <w:rPr>
          <w:rFonts w:ascii="Times New Roman" w:hAnsi="Times New Roman" w:cs="Times New Roman"/>
          <w:sz w:val="24"/>
          <w:szCs w:val="24"/>
          <w:lang w:val="it-IT"/>
        </w:rPr>
        <w:t xml:space="preserve">vrlo posjećenu </w:t>
      </w:r>
      <w:r w:rsidR="00601A12">
        <w:rPr>
          <w:rFonts w:ascii="Times New Roman" w:hAnsi="Times New Roman" w:cs="Times New Roman"/>
          <w:sz w:val="24"/>
          <w:szCs w:val="24"/>
          <w:lang w:val="it-IT"/>
        </w:rPr>
        <w:t>promociju.</w:t>
      </w:r>
    </w:p>
    <w:p w:rsidR="005F5DE0" w:rsidRPr="00F57C53" w:rsidRDefault="00E459A8"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13</w:t>
      </w:r>
      <w:r w:rsidR="005F5DE0" w:rsidRPr="00F57C53">
        <w:rPr>
          <w:rFonts w:ascii="Times New Roman" w:hAnsi="Times New Roman" w:cs="Times New Roman"/>
          <w:b/>
          <w:sz w:val="24"/>
          <w:szCs w:val="24"/>
          <w:lang w:val="it-IT"/>
        </w:rPr>
        <w:t>.07</w:t>
      </w:r>
      <w:r w:rsidR="005F5DE0"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 xml:space="preserve">pod nazivom prjekta “Tivat rock’s”, upriličen je </w:t>
      </w:r>
      <w:r w:rsidR="005F5DE0" w:rsidRPr="00F57C53">
        <w:rPr>
          <w:rFonts w:ascii="Times New Roman" w:hAnsi="Times New Roman" w:cs="Times New Roman"/>
          <w:sz w:val="24"/>
          <w:szCs w:val="24"/>
          <w:lang w:val="it-IT"/>
        </w:rPr>
        <w:t>koncert “</w:t>
      </w:r>
      <w:r w:rsidR="00601A12">
        <w:rPr>
          <w:rFonts w:ascii="Times New Roman" w:hAnsi="Times New Roman" w:cs="Times New Roman"/>
          <w:sz w:val="24"/>
          <w:szCs w:val="24"/>
          <w:lang w:val="it-IT"/>
        </w:rPr>
        <w:t>Kiki Lesendrić i Piloti</w:t>
      </w:r>
      <w:r w:rsidR="005F5DE0" w:rsidRPr="00F57C53">
        <w:rPr>
          <w:rFonts w:ascii="Times New Roman" w:hAnsi="Times New Roman" w:cs="Times New Roman"/>
          <w:sz w:val="24"/>
          <w:szCs w:val="24"/>
          <w:lang w:val="it-IT"/>
        </w:rPr>
        <w:t>”</w:t>
      </w:r>
      <w:r w:rsidR="00601A12">
        <w:rPr>
          <w:rFonts w:ascii="Times New Roman" w:hAnsi="Times New Roman" w:cs="Times New Roman"/>
          <w:sz w:val="24"/>
          <w:szCs w:val="24"/>
          <w:lang w:val="it-IT"/>
        </w:rPr>
        <w:t>,</w:t>
      </w:r>
      <w:r w:rsidR="001B149E" w:rsidRPr="00F57C53">
        <w:rPr>
          <w:rFonts w:ascii="Times New Roman" w:hAnsi="Times New Roman" w:cs="Times New Roman"/>
          <w:sz w:val="24"/>
          <w:szCs w:val="24"/>
          <w:lang w:val="it-IT"/>
        </w:rPr>
        <w:t xml:space="preserve"> na gradskoj r</w:t>
      </w:r>
      <w:r w:rsidRPr="00F57C53">
        <w:rPr>
          <w:rFonts w:ascii="Times New Roman" w:hAnsi="Times New Roman" w:cs="Times New Roman"/>
          <w:sz w:val="24"/>
          <w:szCs w:val="24"/>
          <w:lang w:val="it-IT"/>
        </w:rPr>
        <w:t>ivi Pine, koji je okupio brojne ljubitelje</w:t>
      </w:r>
      <w:r w:rsidR="001E46B1">
        <w:rPr>
          <w:rFonts w:ascii="Times New Roman" w:hAnsi="Times New Roman" w:cs="Times New Roman"/>
          <w:sz w:val="24"/>
          <w:szCs w:val="24"/>
          <w:lang w:val="it-IT"/>
        </w:rPr>
        <w:t xml:space="preserve"> rock muzike i na ovaj način je TO Tivat obilježila i</w:t>
      </w:r>
      <w:r w:rsidRPr="00F57C53">
        <w:rPr>
          <w:rFonts w:ascii="Times New Roman" w:hAnsi="Times New Roman" w:cs="Times New Roman"/>
          <w:sz w:val="24"/>
          <w:szCs w:val="24"/>
          <w:lang w:val="it-IT"/>
        </w:rPr>
        <w:t xml:space="preserve"> državni nacionalni praznik.</w:t>
      </w:r>
    </w:p>
    <w:p w:rsidR="005F5DE0" w:rsidRPr="00F57C53" w:rsidRDefault="00B75FB7"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14</w:t>
      </w:r>
      <w:r w:rsidR="005F5DE0" w:rsidRPr="00F57C53">
        <w:rPr>
          <w:rFonts w:ascii="Times New Roman" w:hAnsi="Times New Roman" w:cs="Times New Roman"/>
          <w:b/>
          <w:sz w:val="24"/>
          <w:szCs w:val="24"/>
          <w:lang w:val="it-IT"/>
        </w:rPr>
        <w:t>.07.</w:t>
      </w:r>
      <w:r w:rsidR="005F5DE0"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k</w:t>
      </w:r>
      <w:r w:rsidR="00065287">
        <w:rPr>
          <w:rFonts w:ascii="Times New Roman" w:hAnsi="Times New Roman" w:cs="Times New Roman"/>
          <w:sz w:val="24"/>
          <w:szCs w:val="24"/>
          <w:lang w:val="it-IT"/>
        </w:rPr>
        <w:t>roz programske aktivnosti “Ljeto</w:t>
      </w:r>
      <w:r w:rsidRPr="00F57C53">
        <w:rPr>
          <w:rFonts w:ascii="Times New Roman" w:hAnsi="Times New Roman" w:cs="Times New Roman"/>
          <w:sz w:val="24"/>
          <w:szCs w:val="24"/>
          <w:lang w:val="it-IT"/>
        </w:rPr>
        <w:t xml:space="preserve"> dobrog ukusa” i saradnju sa ciljem promocije male plaže “Belani”, čiji je zakupac </w:t>
      </w:r>
      <w:r w:rsidR="002C28E7" w:rsidRPr="00F57C53">
        <w:rPr>
          <w:rFonts w:ascii="Times New Roman" w:hAnsi="Times New Roman" w:cs="Times New Roman"/>
          <w:sz w:val="24"/>
          <w:szCs w:val="24"/>
          <w:lang w:val="it-IT"/>
        </w:rPr>
        <w:t>h</w:t>
      </w:r>
      <w:r w:rsidRPr="00F57C53">
        <w:rPr>
          <w:rFonts w:ascii="Times New Roman" w:hAnsi="Times New Roman" w:cs="Times New Roman"/>
          <w:sz w:val="24"/>
          <w:szCs w:val="24"/>
          <w:lang w:val="it-IT"/>
        </w:rPr>
        <w:t xml:space="preserve">otel </w:t>
      </w:r>
      <w:r w:rsidR="002C28E7"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Royal</w:t>
      </w:r>
      <w:r w:rsidR="002C28E7"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upriličena je DJ žurka sa DJ Sharr, kao i br</w:t>
      </w:r>
      <w:r w:rsidR="00065287">
        <w:rPr>
          <w:rFonts w:ascii="Times New Roman" w:hAnsi="Times New Roman" w:cs="Times New Roman"/>
          <w:sz w:val="24"/>
          <w:szCs w:val="24"/>
          <w:lang w:val="it-IT"/>
        </w:rPr>
        <w:t>ojne druge aktivnosti, uz popus</w:t>
      </w:r>
      <w:r w:rsidRPr="00F57C53">
        <w:rPr>
          <w:rFonts w:ascii="Times New Roman" w:hAnsi="Times New Roman" w:cs="Times New Roman"/>
          <w:sz w:val="24"/>
          <w:szCs w:val="24"/>
          <w:lang w:val="it-IT"/>
        </w:rPr>
        <w:t xml:space="preserve">ne </w:t>
      </w:r>
      <w:r w:rsidR="00601A12">
        <w:rPr>
          <w:rFonts w:ascii="Times New Roman" w:hAnsi="Times New Roman" w:cs="Times New Roman"/>
          <w:sz w:val="24"/>
          <w:szCs w:val="24"/>
          <w:lang w:val="it-IT"/>
        </w:rPr>
        <w:t xml:space="preserve">koktel cijene. </w:t>
      </w:r>
      <w:r w:rsidRPr="00F57C53">
        <w:rPr>
          <w:rFonts w:ascii="Times New Roman" w:hAnsi="Times New Roman" w:cs="Times New Roman"/>
          <w:sz w:val="24"/>
          <w:szCs w:val="24"/>
          <w:lang w:val="it-IT"/>
        </w:rPr>
        <w:t>Ovakvi i slični projekti su pokazali svojevrsnu atraktivnost i posjećenost u targetiranju mlađe populacije.</w:t>
      </w:r>
    </w:p>
    <w:p w:rsidR="005F5DE0" w:rsidRPr="00F57C53" w:rsidRDefault="00B75FB7"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15</w:t>
      </w:r>
      <w:r w:rsidR="005F5DE0" w:rsidRPr="00F57C53">
        <w:rPr>
          <w:rFonts w:ascii="Times New Roman" w:hAnsi="Times New Roman" w:cs="Times New Roman"/>
          <w:b/>
          <w:sz w:val="24"/>
          <w:szCs w:val="24"/>
          <w:lang w:val="it-IT"/>
        </w:rPr>
        <w:t>.07</w:t>
      </w:r>
      <w:r w:rsidR="005F5DE0" w:rsidRPr="00F57C53">
        <w:rPr>
          <w:rFonts w:ascii="Times New Roman" w:hAnsi="Times New Roman" w:cs="Times New Roman"/>
          <w:sz w:val="24"/>
          <w:szCs w:val="24"/>
          <w:lang w:val="it-IT"/>
        </w:rPr>
        <w:t xml:space="preserve">. – gastro manifestacija “Bokeška maslina”, realizovana u saradnji sa maslinarskim društvom “Boka”, uz muzičku podršku </w:t>
      </w:r>
      <w:r w:rsidRPr="00F57C53">
        <w:rPr>
          <w:rFonts w:ascii="Times New Roman" w:hAnsi="Times New Roman" w:cs="Times New Roman"/>
          <w:sz w:val="24"/>
          <w:szCs w:val="24"/>
          <w:lang w:val="it-IT"/>
        </w:rPr>
        <w:t>tivtaskog sa</w:t>
      </w:r>
      <w:r w:rsidR="00601A12">
        <w:rPr>
          <w:rFonts w:ascii="Times New Roman" w:hAnsi="Times New Roman" w:cs="Times New Roman"/>
          <w:sz w:val="24"/>
          <w:szCs w:val="24"/>
          <w:lang w:val="it-IT"/>
        </w:rPr>
        <w:t>stava “Jagnjen trio”, upriličena je manifestacija</w:t>
      </w:r>
      <w:r w:rsidRPr="00F57C53">
        <w:rPr>
          <w:rFonts w:ascii="Times New Roman" w:hAnsi="Times New Roman" w:cs="Times New Roman"/>
          <w:sz w:val="24"/>
          <w:szCs w:val="24"/>
          <w:lang w:val="it-IT"/>
        </w:rPr>
        <w:t xml:space="preserve"> na trgu Magnolija</w:t>
      </w:r>
      <w:r w:rsidR="00601A12">
        <w:rPr>
          <w:rFonts w:ascii="Times New Roman" w:hAnsi="Times New Roman" w:cs="Times New Roman"/>
          <w:sz w:val="24"/>
          <w:szCs w:val="24"/>
          <w:lang w:val="it-IT"/>
        </w:rPr>
        <w:t>.</w:t>
      </w:r>
    </w:p>
    <w:p w:rsidR="00B75FB7" w:rsidRPr="00F57C53" w:rsidRDefault="00B75FB7"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17.07</w:t>
      </w:r>
      <w:r w:rsidRPr="00F57C53">
        <w:rPr>
          <w:rFonts w:ascii="Times New Roman" w:hAnsi="Times New Roman" w:cs="Times New Roman"/>
          <w:sz w:val="24"/>
          <w:szCs w:val="24"/>
          <w:lang w:val="it-IT"/>
        </w:rPr>
        <w:t>. – velika primorska fešta okupila je značajan broj ljubitelja mediteranskog melosa</w:t>
      </w:r>
      <w:r w:rsidR="00601A12">
        <w:rPr>
          <w:rFonts w:ascii="Times New Roman" w:hAnsi="Times New Roman" w:cs="Times New Roman"/>
          <w:sz w:val="24"/>
          <w:szCs w:val="24"/>
          <w:lang w:val="it-IT"/>
        </w:rPr>
        <w:t>, bliskog domaćem ambijentu</w:t>
      </w:r>
      <w:r w:rsidR="006C4FC1">
        <w:rPr>
          <w:rFonts w:ascii="Times New Roman" w:hAnsi="Times New Roman" w:cs="Times New Roman"/>
          <w:sz w:val="24"/>
          <w:szCs w:val="24"/>
          <w:lang w:val="it-IT"/>
        </w:rPr>
        <w:t xml:space="preserve"> a atraktivnim za posjetitelje</w:t>
      </w:r>
      <w:r w:rsidR="00601A12">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uz muzički koncert Gorana Karan</w:t>
      </w:r>
      <w:r w:rsidR="001B149E" w:rsidRPr="00F57C53">
        <w:rPr>
          <w:rFonts w:ascii="Times New Roman" w:hAnsi="Times New Roman" w:cs="Times New Roman"/>
          <w:sz w:val="24"/>
          <w:szCs w:val="24"/>
          <w:lang w:val="it-IT"/>
        </w:rPr>
        <w:t>a, upriličen</w:t>
      </w:r>
      <w:r w:rsidR="00601A12">
        <w:rPr>
          <w:rFonts w:ascii="Times New Roman" w:hAnsi="Times New Roman" w:cs="Times New Roman"/>
          <w:sz w:val="24"/>
          <w:szCs w:val="24"/>
          <w:lang w:val="it-IT"/>
        </w:rPr>
        <w:t>im</w:t>
      </w:r>
      <w:r w:rsidR="001B149E" w:rsidRPr="00F57C53">
        <w:rPr>
          <w:rFonts w:ascii="Times New Roman" w:hAnsi="Times New Roman" w:cs="Times New Roman"/>
          <w:sz w:val="24"/>
          <w:szCs w:val="24"/>
          <w:lang w:val="it-IT"/>
        </w:rPr>
        <w:t xml:space="preserve"> na gradskoj r</w:t>
      </w:r>
      <w:r w:rsidRPr="00F57C53">
        <w:rPr>
          <w:rFonts w:ascii="Times New Roman" w:hAnsi="Times New Roman" w:cs="Times New Roman"/>
          <w:sz w:val="24"/>
          <w:szCs w:val="24"/>
          <w:lang w:val="it-IT"/>
        </w:rPr>
        <w:t>ivi Pine.</w:t>
      </w:r>
    </w:p>
    <w:p w:rsidR="00B75FB7" w:rsidRPr="00F57C53" w:rsidRDefault="00B75FB7"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22.07</w:t>
      </w:r>
      <w:r w:rsidRPr="00F57C53">
        <w:rPr>
          <w:rFonts w:ascii="Times New Roman" w:hAnsi="Times New Roman" w:cs="Times New Roman"/>
          <w:sz w:val="24"/>
          <w:szCs w:val="24"/>
          <w:lang w:val="it-IT"/>
        </w:rPr>
        <w:t>. – tradicionalna manifestacija TO Tivat, pod nazivom “Noć klapa”, koja ima za cilj njegovanje klapske muzike i predstavljanje</w:t>
      </w:r>
      <w:r w:rsidR="002C28E7" w:rsidRPr="00F57C53">
        <w:rPr>
          <w:rFonts w:ascii="Times New Roman" w:hAnsi="Times New Roman" w:cs="Times New Roman"/>
          <w:sz w:val="24"/>
          <w:szCs w:val="24"/>
          <w:lang w:val="it-IT"/>
        </w:rPr>
        <w:t xml:space="preserve"> domaćih b</w:t>
      </w:r>
      <w:r w:rsidRPr="00F57C53">
        <w:rPr>
          <w:rFonts w:ascii="Times New Roman" w:hAnsi="Times New Roman" w:cs="Times New Roman"/>
          <w:sz w:val="24"/>
          <w:szCs w:val="24"/>
          <w:lang w:val="it-IT"/>
        </w:rPr>
        <w:t xml:space="preserve">okeških klapskih </w:t>
      </w:r>
      <w:r w:rsidR="002C28E7" w:rsidRPr="00F57C53">
        <w:rPr>
          <w:rFonts w:ascii="Times New Roman" w:hAnsi="Times New Roman" w:cs="Times New Roman"/>
          <w:sz w:val="24"/>
          <w:szCs w:val="24"/>
          <w:lang w:val="it-IT"/>
        </w:rPr>
        <w:t>sastava</w:t>
      </w:r>
      <w:r w:rsidR="00601A12">
        <w:rPr>
          <w:rFonts w:ascii="Times New Roman" w:hAnsi="Times New Roman" w:cs="Times New Roman"/>
          <w:sz w:val="24"/>
          <w:szCs w:val="24"/>
          <w:lang w:val="it-IT"/>
        </w:rPr>
        <w:t xml:space="preserve">, kao što su </w:t>
      </w:r>
      <w:r w:rsidR="006C4FC1">
        <w:rPr>
          <w:rFonts w:ascii="Times New Roman" w:hAnsi="Times New Roman" w:cs="Times New Roman"/>
          <w:sz w:val="24"/>
          <w:szCs w:val="24"/>
          <w:lang w:val="it-IT"/>
        </w:rPr>
        <w:t xml:space="preserve">ovogodišnji izbor bile </w:t>
      </w:r>
      <w:r w:rsidR="00601A12">
        <w:rPr>
          <w:rFonts w:ascii="Times New Roman" w:hAnsi="Times New Roman" w:cs="Times New Roman"/>
          <w:sz w:val="24"/>
          <w:szCs w:val="24"/>
          <w:lang w:val="it-IT"/>
        </w:rPr>
        <w:t>klape</w:t>
      </w:r>
      <w:r w:rsidR="002C28E7" w:rsidRPr="00F57C53">
        <w:rPr>
          <w:rFonts w:ascii="Times New Roman" w:hAnsi="Times New Roman" w:cs="Times New Roman"/>
          <w:sz w:val="24"/>
          <w:szCs w:val="24"/>
          <w:lang w:val="it-IT"/>
        </w:rPr>
        <w:t xml:space="preserve"> </w:t>
      </w:r>
      <w:r w:rsidRPr="00F57C53">
        <w:rPr>
          <w:rFonts w:ascii="Times New Roman" w:hAnsi="Times New Roman" w:cs="Times New Roman"/>
          <w:sz w:val="24"/>
          <w:szCs w:val="24"/>
          <w:lang w:val="it-IT"/>
        </w:rPr>
        <w:t xml:space="preserve"> “Maris” i “Romansa”, kao i gostujuće klape “Cambi”</w:t>
      </w:r>
      <w:r w:rsidR="006C4FC1">
        <w:rPr>
          <w:rFonts w:ascii="Times New Roman" w:hAnsi="Times New Roman" w:cs="Times New Roman"/>
          <w:sz w:val="24"/>
          <w:szCs w:val="24"/>
          <w:lang w:val="it-IT"/>
        </w:rPr>
        <w:t>. Ovaj događaj okupio je veliki broj ljubitelja</w:t>
      </w:r>
      <w:r w:rsidR="002C28E7" w:rsidRPr="00F57C53">
        <w:rPr>
          <w:rFonts w:ascii="Times New Roman" w:hAnsi="Times New Roman" w:cs="Times New Roman"/>
          <w:sz w:val="24"/>
          <w:szCs w:val="24"/>
          <w:lang w:val="it-IT"/>
        </w:rPr>
        <w:t xml:space="preserve"> ovog melo</w:t>
      </w:r>
      <w:r w:rsidR="006C4FC1">
        <w:rPr>
          <w:rFonts w:ascii="Times New Roman" w:hAnsi="Times New Roman" w:cs="Times New Roman"/>
          <w:sz w:val="24"/>
          <w:szCs w:val="24"/>
          <w:lang w:val="it-IT"/>
        </w:rPr>
        <w:t>sa i probudio</w:t>
      </w:r>
      <w:r w:rsidR="002C28E7" w:rsidRPr="00F57C53">
        <w:rPr>
          <w:rFonts w:ascii="Times New Roman" w:hAnsi="Times New Roman" w:cs="Times New Roman"/>
          <w:sz w:val="24"/>
          <w:szCs w:val="24"/>
          <w:lang w:val="it-IT"/>
        </w:rPr>
        <w:t xml:space="preserve"> kuriozitet brojnih posjetitelja na gradskoj Rivi Pine. </w:t>
      </w:r>
    </w:p>
    <w:p w:rsidR="002C28E7" w:rsidRPr="00F57C53" w:rsidRDefault="00800426"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23.</w:t>
      </w:r>
      <w:r w:rsidR="002C28E7" w:rsidRPr="00F57C53">
        <w:rPr>
          <w:rFonts w:ascii="Times New Roman" w:hAnsi="Times New Roman" w:cs="Times New Roman"/>
          <w:b/>
          <w:sz w:val="24"/>
          <w:szCs w:val="24"/>
          <w:lang w:val="it-IT"/>
        </w:rPr>
        <w:t>07.</w:t>
      </w:r>
      <w:r w:rsidR="002C28E7" w:rsidRPr="00F57C53">
        <w:rPr>
          <w:rFonts w:ascii="Times New Roman" w:hAnsi="Times New Roman" w:cs="Times New Roman"/>
          <w:sz w:val="24"/>
          <w:szCs w:val="24"/>
          <w:lang w:val="it-IT"/>
        </w:rPr>
        <w:t xml:space="preserve"> – “Sajam starih zanata i suvenira”</w:t>
      </w:r>
      <w:r w:rsidR="00200C23">
        <w:rPr>
          <w:rFonts w:ascii="Times New Roman" w:hAnsi="Times New Roman" w:cs="Times New Roman"/>
          <w:sz w:val="24"/>
          <w:szCs w:val="24"/>
          <w:lang w:val="it-IT"/>
        </w:rPr>
        <w:t>,</w:t>
      </w:r>
      <w:r w:rsidR="002C28E7" w:rsidRPr="00F57C53">
        <w:rPr>
          <w:rFonts w:ascii="Times New Roman" w:hAnsi="Times New Roman" w:cs="Times New Roman"/>
          <w:sz w:val="24"/>
          <w:szCs w:val="24"/>
          <w:lang w:val="it-IT"/>
        </w:rPr>
        <w:t xml:space="preserve"> u saradnji sa komp</w:t>
      </w:r>
      <w:r w:rsidR="00200C23">
        <w:rPr>
          <w:rFonts w:ascii="Times New Roman" w:hAnsi="Times New Roman" w:cs="Times New Roman"/>
          <w:sz w:val="24"/>
          <w:szCs w:val="24"/>
          <w:lang w:val="it-IT"/>
        </w:rPr>
        <w:t>a</w:t>
      </w:r>
      <w:r w:rsidR="002C28E7" w:rsidRPr="00F57C53">
        <w:rPr>
          <w:rFonts w:ascii="Times New Roman" w:hAnsi="Times New Roman" w:cs="Times New Roman"/>
          <w:sz w:val="24"/>
          <w:szCs w:val="24"/>
          <w:lang w:val="it-IT"/>
        </w:rPr>
        <w:t>nijom “Đoković” doo</w:t>
      </w:r>
      <w:r w:rsidR="00200C23">
        <w:rPr>
          <w:rFonts w:ascii="Times New Roman" w:hAnsi="Times New Roman" w:cs="Times New Roman"/>
          <w:sz w:val="24"/>
          <w:szCs w:val="24"/>
          <w:lang w:val="it-IT"/>
        </w:rPr>
        <w:t>,</w:t>
      </w:r>
      <w:r w:rsidR="001B149E" w:rsidRPr="00F57C53">
        <w:rPr>
          <w:rFonts w:ascii="Times New Roman" w:hAnsi="Times New Roman" w:cs="Times New Roman"/>
          <w:sz w:val="24"/>
          <w:szCs w:val="24"/>
          <w:lang w:val="it-IT"/>
        </w:rPr>
        <w:t xml:space="preserve"> bio je upriličen na gradskoj r</w:t>
      </w:r>
      <w:r w:rsidR="002C28E7" w:rsidRPr="00F57C53">
        <w:rPr>
          <w:rFonts w:ascii="Times New Roman" w:hAnsi="Times New Roman" w:cs="Times New Roman"/>
          <w:sz w:val="24"/>
          <w:szCs w:val="24"/>
          <w:lang w:val="it-IT"/>
        </w:rPr>
        <w:t>ivi Pine uz domaći tivatski sastav “Fanculo”, kao muzičkom podrškom.</w:t>
      </w:r>
    </w:p>
    <w:p w:rsidR="002C28E7" w:rsidRPr="00F57C53" w:rsidRDefault="00800426"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25.07-27</w:t>
      </w:r>
      <w:r w:rsidR="002C28E7" w:rsidRPr="00F57C53">
        <w:rPr>
          <w:rFonts w:ascii="Times New Roman" w:hAnsi="Times New Roman" w:cs="Times New Roman"/>
          <w:b/>
          <w:sz w:val="24"/>
          <w:szCs w:val="24"/>
          <w:lang w:val="it-IT"/>
        </w:rPr>
        <w:t>.07.</w:t>
      </w:r>
      <w:r w:rsidR="002C28E7" w:rsidRPr="00F57C53">
        <w:rPr>
          <w:rFonts w:ascii="Times New Roman" w:hAnsi="Times New Roman" w:cs="Times New Roman"/>
          <w:sz w:val="24"/>
          <w:szCs w:val="24"/>
          <w:lang w:val="it-IT"/>
        </w:rPr>
        <w:t xml:space="preserve"> – III po redu “IN Art” festival performera, po kojem je Tivat postao prepoznatljiv u širim regionalnim umjetničkim pravcima ove vrste, ali i </w:t>
      </w:r>
      <w:r w:rsidR="0053137E">
        <w:rPr>
          <w:rFonts w:ascii="Times New Roman" w:hAnsi="Times New Roman" w:cs="Times New Roman"/>
          <w:sz w:val="24"/>
          <w:szCs w:val="24"/>
          <w:lang w:val="it-IT"/>
        </w:rPr>
        <w:t xml:space="preserve">dalje, </w:t>
      </w:r>
      <w:r w:rsidR="002C28E7" w:rsidRPr="00F57C53">
        <w:rPr>
          <w:rFonts w:ascii="Times New Roman" w:hAnsi="Times New Roman" w:cs="Times New Roman"/>
          <w:sz w:val="24"/>
          <w:szCs w:val="24"/>
          <w:lang w:val="it-IT"/>
        </w:rPr>
        <w:t>jer je i ove godine zavrijedio epitet vodećeg internaciona</w:t>
      </w:r>
      <w:r w:rsidR="00200C23">
        <w:rPr>
          <w:rFonts w:ascii="Times New Roman" w:hAnsi="Times New Roman" w:cs="Times New Roman"/>
          <w:sz w:val="24"/>
          <w:szCs w:val="24"/>
          <w:lang w:val="it-IT"/>
        </w:rPr>
        <w:t>lnog festivala, okupivši izvođače</w:t>
      </w:r>
      <w:r w:rsidR="002C28E7" w:rsidRPr="00F57C53">
        <w:rPr>
          <w:rFonts w:ascii="Times New Roman" w:hAnsi="Times New Roman" w:cs="Times New Roman"/>
          <w:sz w:val="24"/>
          <w:szCs w:val="24"/>
          <w:lang w:val="it-IT"/>
        </w:rPr>
        <w:t xml:space="preserve"> iz brojnih zemalja sa tri kontinenta</w:t>
      </w:r>
    </w:p>
    <w:p w:rsidR="00800426" w:rsidRPr="00F57C53" w:rsidRDefault="00800426"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28.07.</w:t>
      </w:r>
      <w:r w:rsidRPr="00F57C53">
        <w:rPr>
          <w:rFonts w:ascii="Times New Roman" w:hAnsi="Times New Roman" w:cs="Times New Roman"/>
          <w:sz w:val="24"/>
          <w:szCs w:val="24"/>
          <w:lang w:val="it-IT"/>
        </w:rPr>
        <w:t xml:space="preserve"> – </w:t>
      </w:r>
      <w:r w:rsidR="00EB78C2">
        <w:rPr>
          <w:rFonts w:ascii="Times New Roman" w:hAnsi="Times New Roman" w:cs="Times New Roman"/>
          <w:sz w:val="24"/>
          <w:szCs w:val="24"/>
          <w:lang w:val="it-IT"/>
        </w:rPr>
        <w:t>“S</w:t>
      </w:r>
      <w:r w:rsidRPr="00F57C53">
        <w:rPr>
          <w:rFonts w:ascii="Times New Roman" w:hAnsi="Times New Roman" w:cs="Times New Roman"/>
          <w:sz w:val="24"/>
          <w:szCs w:val="24"/>
          <w:lang w:val="it-IT"/>
        </w:rPr>
        <w:t>ajam suvenira i rukotvorina</w:t>
      </w:r>
      <w:r w:rsidR="00EB78C2">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u saradnji sa NVO “Harlekin” Donja Lastva, uz muzičku </w:t>
      </w:r>
      <w:r w:rsidR="00EB78C2">
        <w:rPr>
          <w:rFonts w:ascii="Times New Roman" w:hAnsi="Times New Roman" w:cs="Times New Roman"/>
          <w:sz w:val="24"/>
          <w:szCs w:val="24"/>
          <w:lang w:val="it-IT"/>
        </w:rPr>
        <w:t>podršku benda “Kino Kultura</w:t>
      </w:r>
      <w:r w:rsidRPr="00F57C53">
        <w:rPr>
          <w:rFonts w:ascii="Times New Roman" w:hAnsi="Times New Roman" w:cs="Times New Roman"/>
          <w:sz w:val="24"/>
          <w:szCs w:val="24"/>
          <w:lang w:val="it-IT"/>
        </w:rPr>
        <w:t>”</w:t>
      </w:r>
      <w:r w:rsidR="00EB78C2">
        <w:rPr>
          <w:rFonts w:ascii="Times New Roman" w:hAnsi="Times New Roman" w:cs="Times New Roman"/>
          <w:sz w:val="24"/>
          <w:szCs w:val="24"/>
          <w:lang w:val="it-IT"/>
        </w:rPr>
        <w:t xml:space="preserve">, </w:t>
      </w:r>
      <w:r w:rsidR="00953746">
        <w:rPr>
          <w:rFonts w:ascii="Times New Roman" w:hAnsi="Times New Roman" w:cs="Times New Roman"/>
          <w:sz w:val="24"/>
          <w:szCs w:val="24"/>
          <w:lang w:val="it-IT"/>
        </w:rPr>
        <w:t xml:space="preserve">bio je upriličen </w:t>
      </w:r>
      <w:r w:rsidRPr="00F57C53">
        <w:rPr>
          <w:rFonts w:ascii="Times New Roman" w:hAnsi="Times New Roman" w:cs="Times New Roman"/>
          <w:sz w:val="24"/>
          <w:szCs w:val="24"/>
          <w:lang w:val="it-IT"/>
        </w:rPr>
        <w:t xml:space="preserve">na </w:t>
      </w:r>
      <w:r w:rsidR="001B149E" w:rsidRPr="00F57C53">
        <w:rPr>
          <w:rFonts w:ascii="Times New Roman" w:hAnsi="Times New Roman" w:cs="Times New Roman"/>
          <w:sz w:val="24"/>
          <w:szCs w:val="24"/>
          <w:lang w:val="it-IT"/>
        </w:rPr>
        <w:t>šetalištu r</w:t>
      </w:r>
      <w:r w:rsidRPr="00F57C53">
        <w:rPr>
          <w:rFonts w:ascii="Times New Roman" w:hAnsi="Times New Roman" w:cs="Times New Roman"/>
          <w:sz w:val="24"/>
          <w:szCs w:val="24"/>
          <w:lang w:val="it-IT"/>
        </w:rPr>
        <w:t>ive Pine</w:t>
      </w:r>
    </w:p>
    <w:p w:rsidR="00800426" w:rsidRPr="00F57C53" w:rsidRDefault="00800426"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29.07.</w:t>
      </w:r>
      <w:r w:rsidRPr="00F57C53">
        <w:rPr>
          <w:rFonts w:ascii="Times New Roman" w:hAnsi="Times New Roman" w:cs="Times New Roman"/>
          <w:sz w:val="24"/>
          <w:szCs w:val="24"/>
          <w:lang w:val="it-IT"/>
        </w:rPr>
        <w:t xml:space="preserve"> – gastro manifestacija “Ljeto dobrog ukusa” i promocija ugostiteljskog objekta </w:t>
      </w:r>
      <w:r w:rsidR="0091005C"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Giardino</w:t>
      </w:r>
      <w:r w:rsidR="0091005C"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u Donjoj Lastvi, u saradnji sa klasterom “Kupuj domaće”</w:t>
      </w:r>
      <w:r w:rsidR="00966047" w:rsidRPr="00F57C53">
        <w:rPr>
          <w:rFonts w:ascii="Times New Roman" w:hAnsi="Times New Roman" w:cs="Times New Roman"/>
          <w:sz w:val="24"/>
          <w:szCs w:val="24"/>
          <w:lang w:val="it-IT"/>
        </w:rPr>
        <w:t>,</w:t>
      </w:r>
      <w:r w:rsidR="00EB78C2">
        <w:rPr>
          <w:rFonts w:ascii="Times New Roman" w:hAnsi="Times New Roman" w:cs="Times New Roman"/>
          <w:sz w:val="24"/>
          <w:szCs w:val="24"/>
          <w:lang w:val="it-IT"/>
        </w:rPr>
        <w:t xml:space="preserve"> upriličen</w:t>
      </w:r>
      <w:r w:rsidR="009E230E">
        <w:rPr>
          <w:rFonts w:ascii="Times New Roman" w:hAnsi="Times New Roman" w:cs="Times New Roman"/>
          <w:sz w:val="24"/>
          <w:szCs w:val="24"/>
          <w:lang w:val="it-IT"/>
        </w:rPr>
        <w:t>a</w:t>
      </w:r>
      <w:r w:rsidR="00EB78C2">
        <w:rPr>
          <w:rFonts w:ascii="Times New Roman" w:hAnsi="Times New Roman" w:cs="Times New Roman"/>
          <w:sz w:val="24"/>
          <w:szCs w:val="24"/>
          <w:lang w:val="it-IT"/>
        </w:rPr>
        <w:t xml:space="preserve"> je</w:t>
      </w:r>
      <w:r w:rsidRPr="00F57C53">
        <w:rPr>
          <w:rFonts w:ascii="Times New Roman" w:hAnsi="Times New Roman" w:cs="Times New Roman"/>
          <w:sz w:val="24"/>
          <w:szCs w:val="24"/>
          <w:lang w:val="it-IT"/>
        </w:rPr>
        <w:t xml:space="preserve"> uz muzičku podršku klape “Florijan”</w:t>
      </w:r>
      <w:r w:rsidR="009E230E">
        <w:rPr>
          <w:rFonts w:ascii="Times New Roman" w:hAnsi="Times New Roman" w:cs="Times New Roman"/>
          <w:sz w:val="24"/>
          <w:szCs w:val="24"/>
          <w:lang w:val="it-IT"/>
        </w:rPr>
        <w:t>.</w:t>
      </w:r>
    </w:p>
    <w:p w:rsidR="00B9766A" w:rsidRPr="00B9766A" w:rsidRDefault="00FD421D" w:rsidP="00F57C53">
      <w:pPr>
        <w:rPr>
          <w:rFonts w:ascii="Times New Roman" w:hAnsi="Times New Roman" w:cs="Times New Roman"/>
          <w:sz w:val="24"/>
          <w:szCs w:val="24"/>
          <w:lang w:val="en-GB"/>
        </w:rPr>
      </w:pPr>
      <w:r w:rsidRPr="00F57C53">
        <w:rPr>
          <w:rFonts w:ascii="Times New Roman" w:hAnsi="Times New Roman" w:cs="Times New Roman"/>
          <w:b/>
          <w:sz w:val="24"/>
          <w:szCs w:val="24"/>
          <w:lang w:val="it-IT"/>
        </w:rPr>
        <w:t>02.08.</w:t>
      </w:r>
      <w:r w:rsidRPr="00F57C53">
        <w:rPr>
          <w:rFonts w:ascii="Times New Roman" w:hAnsi="Times New Roman" w:cs="Times New Roman"/>
          <w:sz w:val="24"/>
          <w:szCs w:val="24"/>
          <w:lang w:val="it-IT"/>
        </w:rPr>
        <w:t xml:space="preserve"> – koncert sugrađanina Gorana Vukošića sa gošćom Indi</w:t>
      </w:r>
      <w:r w:rsidR="00EB78C2">
        <w:rPr>
          <w:rFonts w:ascii="Times New Roman" w:hAnsi="Times New Roman" w:cs="Times New Roman"/>
          <w:sz w:val="24"/>
          <w:szCs w:val="24"/>
          <w:lang w:val="it-IT"/>
        </w:rPr>
        <w:t xml:space="preserve">, </w:t>
      </w:r>
      <w:r w:rsidRPr="00F57C53">
        <w:rPr>
          <w:rFonts w:ascii="Times New Roman" w:hAnsi="Times New Roman" w:cs="Times New Roman"/>
          <w:sz w:val="24"/>
          <w:szCs w:val="24"/>
          <w:lang w:val="it-IT"/>
        </w:rPr>
        <w:t xml:space="preserve"> na tradicionalnoj fešti u Rad</w:t>
      </w:r>
      <w:r w:rsidR="00EB78C2">
        <w:rPr>
          <w:rFonts w:ascii="Times New Roman" w:hAnsi="Times New Roman" w:cs="Times New Roman"/>
          <w:sz w:val="24"/>
          <w:szCs w:val="24"/>
          <w:lang w:val="it-IT"/>
        </w:rPr>
        <w:t>ovićima i t</w:t>
      </w:r>
      <w:r w:rsidR="00B9766A">
        <w:rPr>
          <w:rFonts w:ascii="Times New Roman" w:hAnsi="Times New Roman" w:cs="Times New Roman"/>
          <w:sz w:val="24"/>
          <w:szCs w:val="24"/>
          <w:lang w:val="it-IT"/>
        </w:rPr>
        <w:t xml:space="preserve">erenu malih sportova, je manifestacija koja </w:t>
      </w:r>
      <w:r w:rsidR="009E230E">
        <w:rPr>
          <w:rFonts w:ascii="Times New Roman" w:hAnsi="Times New Roman" w:cs="Times New Roman"/>
          <w:sz w:val="24"/>
          <w:szCs w:val="24"/>
          <w:lang w:val="it-IT"/>
        </w:rPr>
        <w:t xml:space="preserve">je i ove godine </w:t>
      </w:r>
      <w:r w:rsidR="00B9766A">
        <w:rPr>
          <w:rFonts w:ascii="Times New Roman" w:hAnsi="Times New Roman" w:cs="Times New Roman"/>
          <w:sz w:val="24"/>
          <w:szCs w:val="24"/>
          <w:lang w:val="it-IT"/>
        </w:rPr>
        <w:t>okup</w:t>
      </w:r>
      <w:r w:rsidR="009E230E">
        <w:rPr>
          <w:rFonts w:ascii="Times New Roman" w:hAnsi="Times New Roman" w:cs="Times New Roman"/>
          <w:sz w:val="24"/>
          <w:szCs w:val="24"/>
          <w:lang w:val="it-IT"/>
        </w:rPr>
        <w:t>la</w:t>
      </w:r>
      <w:r w:rsidR="00B9766A">
        <w:rPr>
          <w:rFonts w:ascii="Times New Roman" w:hAnsi="Times New Roman" w:cs="Times New Roman"/>
          <w:sz w:val="24"/>
          <w:szCs w:val="24"/>
          <w:lang w:val="it-IT"/>
        </w:rPr>
        <w:t>i ve</w:t>
      </w:r>
      <w:r w:rsidR="00B9766A">
        <w:rPr>
          <w:rFonts w:ascii="Times New Roman" w:hAnsi="Times New Roman" w:cs="Times New Roman"/>
          <w:sz w:val="24"/>
          <w:szCs w:val="24"/>
          <w:lang w:val="en-GB"/>
        </w:rPr>
        <w:t>ći broj posjetitelja.</w:t>
      </w:r>
    </w:p>
    <w:p w:rsidR="00FD421D" w:rsidRPr="00F57C53" w:rsidRDefault="00FD421D"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03.08.</w:t>
      </w:r>
      <w:r w:rsidRPr="00F57C53">
        <w:rPr>
          <w:rFonts w:ascii="Times New Roman" w:hAnsi="Times New Roman" w:cs="Times New Roman"/>
          <w:sz w:val="24"/>
          <w:szCs w:val="24"/>
          <w:lang w:val="it-IT"/>
        </w:rPr>
        <w:t xml:space="preserve"> – projekat pod imenom “Tivat pop night”</w:t>
      </w:r>
      <w:r w:rsidR="0091005C" w:rsidRPr="00F57C53">
        <w:rPr>
          <w:rFonts w:ascii="Times New Roman" w:hAnsi="Times New Roman" w:cs="Times New Roman"/>
          <w:sz w:val="24"/>
          <w:szCs w:val="24"/>
          <w:lang w:val="it-IT"/>
        </w:rPr>
        <w:t xml:space="preserve">, okupio je uz </w:t>
      </w:r>
      <w:r w:rsidR="002175DB">
        <w:rPr>
          <w:rFonts w:ascii="Times New Roman" w:hAnsi="Times New Roman" w:cs="Times New Roman"/>
          <w:sz w:val="24"/>
          <w:szCs w:val="24"/>
          <w:lang w:val="it-IT"/>
        </w:rPr>
        <w:t>Dejana Cukića brojne posjetitelje i ljubitelje dobre svirke starih hitova ovog umjetnika</w:t>
      </w:r>
      <w:r w:rsidR="001B149E" w:rsidRPr="00F57C53">
        <w:rPr>
          <w:rFonts w:ascii="Times New Roman" w:hAnsi="Times New Roman" w:cs="Times New Roman"/>
          <w:sz w:val="24"/>
          <w:szCs w:val="24"/>
          <w:lang w:val="it-IT"/>
        </w:rPr>
        <w:t>, na gradskoj rivi Pine</w:t>
      </w:r>
    </w:p>
    <w:p w:rsidR="0091005C" w:rsidRPr="00F57C53" w:rsidRDefault="0091005C"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05.08.</w:t>
      </w:r>
      <w:r w:rsidRPr="00F57C53">
        <w:rPr>
          <w:rFonts w:ascii="Times New Roman" w:hAnsi="Times New Roman" w:cs="Times New Roman"/>
          <w:sz w:val="24"/>
          <w:szCs w:val="24"/>
          <w:lang w:val="it-IT"/>
        </w:rPr>
        <w:t xml:space="preserve"> – kamerno koncertno veče uz podgoričku grupu “The Gents”, bilo je upriličeno u </w:t>
      </w:r>
      <w:r w:rsidR="00B9766A">
        <w:rPr>
          <w:rFonts w:ascii="Times New Roman" w:hAnsi="Times New Roman" w:cs="Times New Roman"/>
          <w:sz w:val="24"/>
          <w:szCs w:val="24"/>
          <w:lang w:val="it-IT"/>
        </w:rPr>
        <w:t>atrijumu ljetnjikovca Buća, uz koje je priređen</w:t>
      </w:r>
      <w:r w:rsidRPr="00F57C53">
        <w:rPr>
          <w:rFonts w:ascii="Times New Roman" w:hAnsi="Times New Roman" w:cs="Times New Roman"/>
          <w:sz w:val="24"/>
          <w:szCs w:val="24"/>
          <w:lang w:val="it-IT"/>
        </w:rPr>
        <w:t xml:space="preserve"> nezoboravan u</w:t>
      </w:r>
      <w:r w:rsidR="002175DB">
        <w:rPr>
          <w:rFonts w:ascii="Times New Roman" w:hAnsi="Times New Roman" w:cs="Times New Roman"/>
          <w:sz w:val="24"/>
          <w:szCs w:val="24"/>
          <w:lang w:val="it-IT"/>
        </w:rPr>
        <w:t>gođaj svim prisutnim gostima,</w:t>
      </w:r>
      <w:r w:rsidR="00B9766A">
        <w:rPr>
          <w:rFonts w:ascii="Times New Roman" w:hAnsi="Times New Roman" w:cs="Times New Roman"/>
          <w:sz w:val="24"/>
          <w:szCs w:val="24"/>
          <w:lang w:val="it-IT"/>
        </w:rPr>
        <w:t xml:space="preserve"> kroz brojne poznate instrumentalne obrade i </w:t>
      </w:r>
      <w:r w:rsidRPr="00F57C53">
        <w:rPr>
          <w:rFonts w:ascii="Times New Roman" w:hAnsi="Times New Roman" w:cs="Times New Roman"/>
          <w:sz w:val="24"/>
          <w:szCs w:val="24"/>
          <w:lang w:val="it-IT"/>
        </w:rPr>
        <w:t>svjetski poznate hitove u klasičanom repertoaru.</w:t>
      </w:r>
    </w:p>
    <w:p w:rsidR="0091005C" w:rsidRPr="00F57C53" w:rsidRDefault="0091005C"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06.08.</w:t>
      </w:r>
      <w:r w:rsidRPr="00F57C53">
        <w:rPr>
          <w:rFonts w:ascii="Times New Roman" w:hAnsi="Times New Roman" w:cs="Times New Roman"/>
          <w:sz w:val="24"/>
          <w:szCs w:val="24"/>
          <w:lang w:val="it-IT"/>
        </w:rPr>
        <w:t xml:space="preserve"> – gastro manifestacija “Ljeto dobrog ukusa” i promocija plažnog restorana  “Marina</w:t>
      </w:r>
      <w:r w:rsidRPr="00F57C53">
        <w:rPr>
          <w:rFonts w:ascii="Times New Roman" w:hAnsi="Times New Roman" w:cs="Times New Roman"/>
          <w:sz w:val="24"/>
          <w:szCs w:val="24"/>
        </w:rPr>
        <w:t>”</w:t>
      </w:r>
      <w:r w:rsidRPr="00F57C53">
        <w:rPr>
          <w:rFonts w:ascii="Times New Roman" w:hAnsi="Times New Roman" w:cs="Times New Roman"/>
          <w:sz w:val="24"/>
          <w:szCs w:val="24"/>
          <w:lang w:val="it-IT"/>
        </w:rPr>
        <w:t xml:space="preserve"> Kukoljina</w:t>
      </w:r>
      <w:r w:rsidR="001B149E"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uz muzičku podršku </w:t>
      </w:r>
      <w:r w:rsidR="001B149E" w:rsidRPr="00F57C53">
        <w:rPr>
          <w:rFonts w:ascii="Times New Roman" w:hAnsi="Times New Roman" w:cs="Times New Roman"/>
          <w:sz w:val="24"/>
          <w:szCs w:val="24"/>
          <w:lang w:val="it-IT"/>
        </w:rPr>
        <w:t>lokalne grupe “Toć”</w:t>
      </w:r>
      <w:r w:rsidR="00400951">
        <w:rPr>
          <w:rFonts w:ascii="Times New Roman" w:hAnsi="Times New Roman" w:cs="Times New Roman"/>
          <w:sz w:val="24"/>
          <w:szCs w:val="24"/>
          <w:lang w:val="it-IT"/>
        </w:rPr>
        <w:t>, dočaraka je još jednom pravu gradsku feštu.</w:t>
      </w:r>
    </w:p>
    <w:p w:rsidR="001B149E" w:rsidRPr="00F57C53" w:rsidRDefault="001B149E"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07.08.</w:t>
      </w:r>
      <w:r w:rsidRPr="00F57C53">
        <w:rPr>
          <w:rFonts w:ascii="Times New Roman" w:hAnsi="Times New Roman" w:cs="Times New Roman"/>
          <w:sz w:val="24"/>
          <w:szCs w:val="24"/>
          <w:lang w:val="it-IT"/>
        </w:rPr>
        <w:t xml:space="preserve"> – “Noć tradicionalnih proizvoda i vina”, u saradnji sa </w:t>
      </w:r>
      <w:r w:rsidR="00DA3DEF" w:rsidRPr="00F57C53">
        <w:rPr>
          <w:rFonts w:ascii="Times New Roman" w:hAnsi="Times New Roman" w:cs="Times New Roman"/>
          <w:sz w:val="24"/>
          <w:szCs w:val="24"/>
          <w:lang w:val="it-IT"/>
        </w:rPr>
        <w:t>maslinarskim društvom</w:t>
      </w:r>
      <w:r w:rsidRPr="00F57C53">
        <w:rPr>
          <w:rFonts w:ascii="Times New Roman" w:hAnsi="Times New Roman" w:cs="Times New Roman"/>
          <w:sz w:val="24"/>
          <w:szCs w:val="24"/>
          <w:lang w:val="it-IT"/>
        </w:rPr>
        <w:t xml:space="preserve"> “</w:t>
      </w:r>
      <w:r w:rsidR="00DA3DEF" w:rsidRPr="00F57C53">
        <w:rPr>
          <w:rFonts w:ascii="Times New Roman" w:hAnsi="Times New Roman" w:cs="Times New Roman"/>
          <w:sz w:val="24"/>
          <w:szCs w:val="24"/>
          <w:lang w:val="it-IT"/>
        </w:rPr>
        <w:t>Boka</w:t>
      </w:r>
      <w:r w:rsidRPr="00F57C53">
        <w:rPr>
          <w:rFonts w:ascii="Times New Roman" w:hAnsi="Times New Roman" w:cs="Times New Roman"/>
          <w:sz w:val="24"/>
          <w:szCs w:val="24"/>
          <w:lang w:val="it-IT"/>
        </w:rPr>
        <w:t xml:space="preserve">”, uz </w:t>
      </w:r>
      <w:r w:rsidR="00B9766A">
        <w:rPr>
          <w:rFonts w:ascii="Times New Roman" w:hAnsi="Times New Roman" w:cs="Times New Roman"/>
          <w:sz w:val="24"/>
          <w:szCs w:val="24"/>
          <w:lang w:val="it-IT"/>
        </w:rPr>
        <w:t xml:space="preserve">muzičku podršku klape “Incanto”, bila je upriličena </w:t>
      </w:r>
      <w:r w:rsidRPr="00F57C53">
        <w:rPr>
          <w:rFonts w:ascii="Times New Roman" w:hAnsi="Times New Roman" w:cs="Times New Roman"/>
          <w:sz w:val="24"/>
          <w:szCs w:val="24"/>
          <w:lang w:val="it-IT"/>
        </w:rPr>
        <w:t>na trgu Magnolija</w:t>
      </w:r>
      <w:r w:rsidR="00B9766A">
        <w:rPr>
          <w:rFonts w:ascii="Times New Roman" w:hAnsi="Times New Roman" w:cs="Times New Roman"/>
          <w:sz w:val="24"/>
          <w:szCs w:val="24"/>
          <w:lang w:val="it-IT"/>
        </w:rPr>
        <w:t>.</w:t>
      </w:r>
    </w:p>
    <w:p w:rsidR="005F5DE0" w:rsidRDefault="001B149E"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10.08</w:t>
      </w:r>
      <w:r w:rsidR="005F5DE0" w:rsidRPr="00F57C53">
        <w:rPr>
          <w:rFonts w:ascii="Times New Roman" w:hAnsi="Times New Roman" w:cs="Times New Roman"/>
          <w:b/>
          <w:sz w:val="24"/>
          <w:szCs w:val="24"/>
          <w:lang w:val="it-IT"/>
        </w:rPr>
        <w:t>.</w:t>
      </w:r>
      <w:r w:rsidR="005F5DE0" w:rsidRPr="00F57C53">
        <w:rPr>
          <w:rFonts w:ascii="Times New Roman" w:hAnsi="Times New Roman" w:cs="Times New Roman"/>
          <w:sz w:val="24"/>
          <w:szCs w:val="24"/>
          <w:lang w:val="it-IT"/>
        </w:rPr>
        <w:t xml:space="preserve"> – “Sajam </w:t>
      </w:r>
      <w:r w:rsidRPr="00F57C53">
        <w:rPr>
          <w:rFonts w:ascii="Times New Roman" w:hAnsi="Times New Roman" w:cs="Times New Roman"/>
          <w:sz w:val="24"/>
          <w:szCs w:val="24"/>
          <w:lang w:val="it-IT"/>
        </w:rPr>
        <w:t>starih zanata i suvenira</w:t>
      </w:r>
      <w:r w:rsidR="005F5DE0" w:rsidRPr="00F57C53">
        <w:rPr>
          <w:rFonts w:ascii="Times New Roman" w:hAnsi="Times New Roman" w:cs="Times New Roman"/>
          <w:sz w:val="24"/>
          <w:szCs w:val="24"/>
          <w:lang w:val="it-IT"/>
        </w:rPr>
        <w:t xml:space="preserve">”, u saradnji sa kompanijom </w:t>
      </w:r>
      <w:r w:rsidRPr="00F57C53">
        <w:rPr>
          <w:rFonts w:ascii="Times New Roman" w:hAnsi="Times New Roman" w:cs="Times New Roman"/>
          <w:sz w:val="24"/>
          <w:szCs w:val="24"/>
          <w:lang w:val="it-IT"/>
        </w:rPr>
        <w:t>“</w:t>
      </w:r>
      <w:r w:rsidR="005F5DE0" w:rsidRPr="00F57C53">
        <w:rPr>
          <w:rFonts w:ascii="Times New Roman" w:hAnsi="Times New Roman" w:cs="Times New Roman"/>
          <w:sz w:val="24"/>
          <w:szCs w:val="24"/>
          <w:lang w:val="it-IT"/>
        </w:rPr>
        <w:t>Đoković</w:t>
      </w:r>
      <w:r w:rsidRPr="00F57C53">
        <w:rPr>
          <w:rFonts w:ascii="Times New Roman" w:hAnsi="Times New Roman" w:cs="Times New Roman"/>
          <w:sz w:val="24"/>
          <w:szCs w:val="24"/>
          <w:lang w:val="it-IT"/>
        </w:rPr>
        <w:t>” doo</w:t>
      </w:r>
      <w:r w:rsidR="00400951">
        <w:rPr>
          <w:rFonts w:ascii="Times New Roman" w:hAnsi="Times New Roman" w:cs="Times New Roman"/>
          <w:sz w:val="24"/>
          <w:szCs w:val="24"/>
          <w:lang w:val="it-IT"/>
        </w:rPr>
        <w:t xml:space="preserve"> i muzičkom podrškom</w:t>
      </w:r>
      <w:r w:rsidR="005F5DE0" w:rsidRPr="00F57C53">
        <w:rPr>
          <w:rFonts w:ascii="Times New Roman" w:hAnsi="Times New Roman" w:cs="Times New Roman"/>
          <w:sz w:val="24"/>
          <w:szCs w:val="24"/>
          <w:lang w:val="it-IT"/>
        </w:rPr>
        <w:t xml:space="preserve"> </w:t>
      </w:r>
      <w:r w:rsidR="00400951">
        <w:rPr>
          <w:rFonts w:ascii="Times New Roman" w:hAnsi="Times New Roman" w:cs="Times New Roman"/>
          <w:sz w:val="24"/>
          <w:szCs w:val="24"/>
          <w:lang w:val="it-IT"/>
        </w:rPr>
        <w:t>“</w:t>
      </w:r>
      <w:r w:rsidR="00B9766A">
        <w:rPr>
          <w:rFonts w:ascii="Times New Roman" w:hAnsi="Times New Roman" w:cs="Times New Roman"/>
          <w:sz w:val="24"/>
          <w:szCs w:val="24"/>
          <w:lang w:val="it-IT"/>
        </w:rPr>
        <w:t>Mar</w:t>
      </w:r>
      <w:r w:rsidRPr="00F57C53">
        <w:rPr>
          <w:rFonts w:ascii="Times New Roman" w:hAnsi="Times New Roman" w:cs="Times New Roman"/>
          <w:sz w:val="24"/>
          <w:szCs w:val="24"/>
          <w:lang w:val="it-IT"/>
        </w:rPr>
        <w:t>tine Vrbos</w:t>
      </w:r>
      <w:r w:rsidR="00400951">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sa bendom na gradskoj rivi Pine</w:t>
      </w:r>
      <w:r w:rsidR="00B9766A">
        <w:rPr>
          <w:rFonts w:ascii="Times New Roman" w:hAnsi="Times New Roman" w:cs="Times New Roman"/>
          <w:sz w:val="24"/>
          <w:szCs w:val="24"/>
          <w:lang w:val="it-IT"/>
        </w:rPr>
        <w:t>, bila je veče za pamćenje.</w:t>
      </w:r>
    </w:p>
    <w:p w:rsidR="00632621" w:rsidRPr="00F57C53" w:rsidRDefault="00632621" w:rsidP="00F57C53">
      <w:pPr>
        <w:rPr>
          <w:rFonts w:ascii="Times New Roman" w:hAnsi="Times New Roman" w:cs="Times New Roman"/>
          <w:sz w:val="24"/>
          <w:szCs w:val="24"/>
          <w:lang w:val="it-IT"/>
        </w:rPr>
      </w:pPr>
      <w:r w:rsidRPr="00400951">
        <w:rPr>
          <w:rFonts w:ascii="Times New Roman" w:hAnsi="Times New Roman" w:cs="Times New Roman"/>
          <w:b/>
          <w:sz w:val="24"/>
          <w:szCs w:val="24"/>
          <w:lang w:val="it-IT"/>
        </w:rPr>
        <w:t>10.08-12.08</w:t>
      </w:r>
      <w:r>
        <w:rPr>
          <w:rFonts w:ascii="Times New Roman" w:hAnsi="Times New Roman" w:cs="Times New Roman"/>
          <w:sz w:val="24"/>
          <w:szCs w:val="24"/>
          <w:lang w:val="it-IT"/>
        </w:rPr>
        <w:t>. – u trajanju od 3 dana, Tivat je bio domaćin projektu 3x3 basket turniru. Ovaj projekt se realaizovao pod pokrovitel</w:t>
      </w:r>
      <w:r w:rsidR="00400951">
        <w:rPr>
          <w:rFonts w:ascii="Times New Roman" w:hAnsi="Times New Roman" w:cs="Times New Roman"/>
          <w:sz w:val="24"/>
          <w:szCs w:val="24"/>
          <w:lang w:val="it-IT"/>
        </w:rPr>
        <w:t>jstvom opštine Tivat i TO Tivat i predstavljao je svojevrsnu sportsku atrakciju uz brojne druge animacije.</w:t>
      </w:r>
    </w:p>
    <w:p w:rsidR="005F5DE0" w:rsidRPr="00F57C53" w:rsidRDefault="00DA3DEF"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13</w:t>
      </w:r>
      <w:r w:rsidR="005F5DE0" w:rsidRPr="00F57C53">
        <w:rPr>
          <w:rFonts w:ascii="Times New Roman" w:hAnsi="Times New Roman" w:cs="Times New Roman"/>
          <w:b/>
          <w:sz w:val="24"/>
          <w:szCs w:val="24"/>
          <w:lang w:val="it-IT"/>
        </w:rPr>
        <w:t>.08.</w:t>
      </w:r>
      <w:r w:rsidR="00A21FD0"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“Bokeška maslina</w:t>
      </w:r>
      <w:r w:rsidR="005F5DE0" w:rsidRPr="00F57C53">
        <w:rPr>
          <w:rFonts w:ascii="Times New Roman" w:hAnsi="Times New Roman" w:cs="Times New Roman"/>
          <w:sz w:val="24"/>
          <w:szCs w:val="24"/>
          <w:lang w:val="it-IT"/>
        </w:rPr>
        <w:t>”,</w:t>
      </w:r>
      <w:r w:rsidRPr="00F57C53">
        <w:rPr>
          <w:rFonts w:ascii="Times New Roman" w:hAnsi="Times New Roman" w:cs="Times New Roman"/>
          <w:sz w:val="24"/>
          <w:szCs w:val="24"/>
          <w:lang w:val="it-IT"/>
        </w:rPr>
        <w:t xml:space="preserve"> u saradnji sa maslinarskim društvom “Boka”</w:t>
      </w:r>
      <w:r w:rsidR="005F5DE0" w:rsidRPr="00F57C53">
        <w:rPr>
          <w:rFonts w:ascii="Times New Roman" w:hAnsi="Times New Roman" w:cs="Times New Roman"/>
          <w:sz w:val="24"/>
          <w:szCs w:val="24"/>
          <w:lang w:val="it-IT"/>
        </w:rPr>
        <w:t xml:space="preserve"> </w:t>
      </w:r>
      <w:r w:rsidR="00400951">
        <w:rPr>
          <w:rFonts w:ascii="Times New Roman" w:hAnsi="Times New Roman" w:cs="Times New Roman"/>
          <w:sz w:val="24"/>
          <w:szCs w:val="24"/>
          <w:lang w:val="it-IT"/>
        </w:rPr>
        <w:t xml:space="preserve">i </w:t>
      </w:r>
      <w:r w:rsidR="005F5DE0" w:rsidRPr="00F57C53">
        <w:rPr>
          <w:rFonts w:ascii="Times New Roman" w:hAnsi="Times New Roman" w:cs="Times New Roman"/>
          <w:sz w:val="24"/>
          <w:szCs w:val="24"/>
          <w:lang w:val="it-IT"/>
        </w:rPr>
        <w:t>uz muzičku podršku “Đurđa i duo Innuendo”</w:t>
      </w:r>
      <w:r w:rsidR="00B9766A">
        <w:rPr>
          <w:rFonts w:ascii="Times New Roman" w:hAnsi="Times New Roman" w:cs="Times New Roman"/>
          <w:sz w:val="24"/>
          <w:szCs w:val="24"/>
          <w:lang w:val="it-IT"/>
        </w:rPr>
        <w:t>, grupom iz Kotora</w:t>
      </w:r>
      <w:r w:rsidR="00400951">
        <w:rPr>
          <w:rFonts w:ascii="Times New Roman" w:hAnsi="Times New Roman" w:cs="Times New Roman"/>
          <w:sz w:val="24"/>
          <w:szCs w:val="24"/>
          <w:lang w:val="it-IT"/>
        </w:rPr>
        <w:t>, bila je upriličena</w:t>
      </w:r>
      <w:r w:rsidRPr="00F57C53">
        <w:rPr>
          <w:rFonts w:ascii="Times New Roman" w:hAnsi="Times New Roman" w:cs="Times New Roman"/>
          <w:sz w:val="24"/>
          <w:szCs w:val="24"/>
          <w:lang w:val="it-IT"/>
        </w:rPr>
        <w:t xml:space="preserve"> na gradskoj rivi Pine</w:t>
      </w:r>
      <w:r w:rsidR="00400951">
        <w:rPr>
          <w:rFonts w:ascii="Times New Roman" w:hAnsi="Times New Roman" w:cs="Times New Roman"/>
          <w:sz w:val="24"/>
          <w:szCs w:val="24"/>
          <w:lang w:val="it-IT"/>
        </w:rPr>
        <w:t xml:space="preserve"> i okupila</w:t>
      </w:r>
      <w:r w:rsidR="00B9766A">
        <w:rPr>
          <w:rFonts w:ascii="Times New Roman" w:hAnsi="Times New Roman" w:cs="Times New Roman"/>
          <w:sz w:val="24"/>
          <w:szCs w:val="24"/>
          <w:lang w:val="it-IT"/>
        </w:rPr>
        <w:t xml:space="preserve"> veliki broj izlagača iz zemlje, kao i posjetitelja.</w:t>
      </w:r>
    </w:p>
    <w:p w:rsidR="005F5DE0" w:rsidRPr="00F57C53" w:rsidRDefault="00966047"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17</w:t>
      </w:r>
      <w:r w:rsidR="00DA3DEF" w:rsidRPr="00F57C53">
        <w:rPr>
          <w:rFonts w:ascii="Times New Roman" w:hAnsi="Times New Roman" w:cs="Times New Roman"/>
          <w:b/>
          <w:sz w:val="24"/>
          <w:szCs w:val="24"/>
          <w:lang w:val="it-IT"/>
        </w:rPr>
        <w:t>.08.</w:t>
      </w:r>
      <w:r w:rsidR="00DA3DEF"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 xml:space="preserve">“Gastro noć od ribe i vina”, u sklopu projekta “Ljeto dobrog ukusa” i promociju konobe “Bacchus”, </w:t>
      </w:r>
      <w:r w:rsidR="00400951">
        <w:rPr>
          <w:rFonts w:ascii="Times New Roman" w:hAnsi="Times New Roman" w:cs="Times New Roman"/>
          <w:sz w:val="24"/>
          <w:szCs w:val="24"/>
          <w:lang w:val="it-IT"/>
        </w:rPr>
        <w:t xml:space="preserve">kao i </w:t>
      </w:r>
      <w:r w:rsidRPr="00F57C53">
        <w:rPr>
          <w:rFonts w:ascii="Times New Roman" w:hAnsi="Times New Roman" w:cs="Times New Roman"/>
          <w:sz w:val="24"/>
          <w:szCs w:val="24"/>
          <w:lang w:val="it-IT"/>
        </w:rPr>
        <w:t>uz muzičku podršku “Kino Kultura”</w:t>
      </w:r>
      <w:r w:rsidR="00400951">
        <w:rPr>
          <w:rFonts w:ascii="Times New Roman" w:hAnsi="Times New Roman" w:cs="Times New Roman"/>
          <w:sz w:val="24"/>
          <w:szCs w:val="24"/>
          <w:lang w:val="it-IT"/>
        </w:rPr>
        <w:t xml:space="preserve">, doprinijelo se svojevrsnoj promociji ovg objekta </w:t>
      </w:r>
      <w:r w:rsidR="00B9766A">
        <w:rPr>
          <w:rFonts w:ascii="Times New Roman" w:hAnsi="Times New Roman" w:cs="Times New Roman"/>
          <w:sz w:val="24"/>
          <w:szCs w:val="24"/>
          <w:lang w:val="it-IT"/>
        </w:rPr>
        <w:t xml:space="preserve">uz prisutvo brojnih </w:t>
      </w:r>
      <w:r w:rsidR="00400951">
        <w:rPr>
          <w:rFonts w:ascii="Times New Roman" w:hAnsi="Times New Roman" w:cs="Times New Roman"/>
          <w:sz w:val="24"/>
          <w:szCs w:val="24"/>
          <w:lang w:val="it-IT"/>
        </w:rPr>
        <w:t xml:space="preserve">zainteresovanih </w:t>
      </w:r>
      <w:r w:rsidR="00B9766A">
        <w:rPr>
          <w:rFonts w:ascii="Times New Roman" w:hAnsi="Times New Roman" w:cs="Times New Roman"/>
          <w:sz w:val="24"/>
          <w:szCs w:val="24"/>
          <w:lang w:val="it-IT"/>
        </w:rPr>
        <w:t>posjetitelja.</w:t>
      </w:r>
    </w:p>
    <w:p w:rsidR="005F5DE0" w:rsidRPr="00F57C53" w:rsidRDefault="005F5DE0"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21.08.</w:t>
      </w:r>
      <w:r w:rsidRPr="00F57C53">
        <w:rPr>
          <w:rFonts w:ascii="Times New Roman" w:hAnsi="Times New Roman" w:cs="Times New Roman"/>
          <w:sz w:val="24"/>
          <w:szCs w:val="24"/>
          <w:lang w:val="it-IT"/>
        </w:rPr>
        <w:t xml:space="preserve"> – koncert </w:t>
      </w:r>
      <w:r w:rsidR="00966047" w:rsidRPr="00F57C53">
        <w:rPr>
          <w:rFonts w:ascii="Times New Roman" w:hAnsi="Times New Roman" w:cs="Times New Roman"/>
          <w:sz w:val="24"/>
          <w:szCs w:val="24"/>
          <w:lang w:val="it-IT"/>
        </w:rPr>
        <w:t xml:space="preserve">grupe Perper na gradskoj rivi Pine, </w:t>
      </w:r>
      <w:r w:rsidR="00B9766A">
        <w:rPr>
          <w:rFonts w:ascii="Times New Roman" w:hAnsi="Times New Roman" w:cs="Times New Roman"/>
          <w:sz w:val="24"/>
          <w:szCs w:val="24"/>
          <w:lang w:val="it-IT"/>
        </w:rPr>
        <w:t xml:space="preserve">bio je upriličen </w:t>
      </w:r>
      <w:r w:rsidR="00966047" w:rsidRPr="00F57C53">
        <w:rPr>
          <w:rFonts w:ascii="Times New Roman" w:hAnsi="Times New Roman" w:cs="Times New Roman"/>
          <w:sz w:val="24"/>
          <w:szCs w:val="24"/>
          <w:lang w:val="it-IT"/>
        </w:rPr>
        <w:t>u čast proslave 85 godina rođendana ŠB “Jadran”</w:t>
      </w:r>
      <w:r w:rsidR="00B9766A">
        <w:rPr>
          <w:rFonts w:ascii="Times New Roman" w:hAnsi="Times New Roman" w:cs="Times New Roman"/>
          <w:sz w:val="24"/>
          <w:szCs w:val="24"/>
          <w:lang w:val="it-IT"/>
        </w:rPr>
        <w:t>.</w:t>
      </w:r>
    </w:p>
    <w:p w:rsidR="00B9766A" w:rsidRDefault="005F5DE0"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w:t>
      </w:r>
      <w:r w:rsidR="006571BA" w:rsidRPr="00F57C53">
        <w:rPr>
          <w:rFonts w:ascii="Times New Roman" w:hAnsi="Times New Roman" w:cs="Times New Roman"/>
          <w:b/>
          <w:sz w:val="24"/>
          <w:szCs w:val="24"/>
          <w:lang w:val="it-IT"/>
        </w:rPr>
        <w:t>2</w:t>
      </w:r>
      <w:r w:rsidRPr="00F57C53">
        <w:rPr>
          <w:rFonts w:ascii="Times New Roman" w:hAnsi="Times New Roman" w:cs="Times New Roman"/>
          <w:b/>
          <w:sz w:val="24"/>
          <w:szCs w:val="24"/>
          <w:lang w:val="it-IT"/>
        </w:rPr>
        <w:t>.08.</w:t>
      </w:r>
      <w:r w:rsidR="006571BA" w:rsidRPr="00F57C53">
        <w:rPr>
          <w:rFonts w:ascii="Times New Roman" w:hAnsi="Times New Roman" w:cs="Times New Roman"/>
          <w:sz w:val="24"/>
          <w:szCs w:val="24"/>
          <w:lang w:val="it-IT"/>
        </w:rPr>
        <w:t xml:space="preserve"> – “Noć suvenira i</w:t>
      </w:r>
      <w:r w:rsidRPr="00F57C53">
        <w:rPr>
          <w:rFonts w:ascii="Times New Roman" w:hAnsi="Times New Roman" w:cs="Times New Roman"/>
          <w:sz w:val="24"/>
          <w:szCs w:val="24"/>
          <w:lang w:val="it-IT"/>
        </w:rPr>
        <w:t xml:space="preserve"> rukotvorina</w:t>
      </w:r>
      <w:r w:rsidR="006571BA" w:rsidRPr="00F57C53">
        <w:rPr>
          <w:rFonts w:ascii="Times New Roman" w:hAnsi="Times New Roman" w:cs="Times New Roman"/>
          <w:sz w:val="24"/>
          <w:szCs w:val="24"/>
          <w:lang w:val="it-IT"/>
        </w:rPr>
        <w:t>” u saradnji sa NVO “Harlekin” Donja Lastva</w:t>
      </w:r>
      <w:r w:rsidR="00B9766A">
        <w:rPr>
          <w:rFonts w:ascii="Times New Roman" w:hAnsi="Times New Roman" w:cs="Times New Roman"/>
          <w:sz w:val="24"/>
          <w:szCs w:val="24"/>
          <w:lang w:val="it-IT"/>
        </w:rPr>
        <w:t>, uz muzičku podršku Jelene Zvicer, mlade umjetnice iz Nikšića,</w:t>
      </w:r>
      <w:r w:rsidR="006571BA" w:rsidRPr="00F57C53">
        <w:rPr>
          <w:rFonts w:ascii="Times New Roman" w:hAnsi="Times New Roman" w:cs="Times New Roman"/>
          <w:sz w:val="24"/>
          <w:szCs w:val="24"/>
          <w:lang w:val="it-IT"/>
        </w:rPr>
        <w:t xml:space="preserve"> na gradskoj rivi Pine</w:t>
      </w:r>
      <w:r w:rsidR="00B9766A">
        <w:rPr>
          <w:rFonts w:ascii="Times New Roman" w:hAnsi="Times New Roman" w:cs="Times New Roman"/>
          <w:sz w:val="24"/>
          <w:szCs w:val="24"/>
          <w:lang w:val="it-IT"/>
        </w:rPr>
        <w:t>, je ostala vrlo zapažena.</w:t>
      </w:r>
    </w:p>
    <w:p w:rsidR="002B4C52" w:rsidRDefault="002B4C52" w:rsidP="002B4C52">
      <w:pPr>
        <w:rPr>
          <w:rFonts w:ascii="Times New Roman" w:hAnsi="Times New Roman" w:cs="Times New Roman"/>
          <w:sz w:val="24"/>
          <w:szCs w:val="24"/>
          <w:lang w:val="it-IT"/>
        </w:rPr>
      </w:pPr>
      <w:r>
        <w:rPr>
          <w:rFonts w:ascii="Times New Roman" w:hAnsi="Times New Roman" w:cs="Times New Roman"/>
          <w:sz w:val="24"/>
          <w:szCs w:val="24"/>
          <w:lang w:val="it-IT"/>
        </w:rPr>
        <w:t>Dana 25.08., TO Tivat je u saradnji sa ostalim organizatorima 2 festivala koja su se dešavala u isto vrijeme, a to su: II internacionalni “Tivat World music festival”, kraće znan kao “Feel it, taste it” i II po redu “festival uličnih umjetnosti”, upriličila press konferenciju u PMYC</w:t>
      </w:r>
      <w:r w:rsidR="00400951">
        <w:rPr>
          <w:rFonts w:ascii="Times New Roman" w:hAnsi="Times New Roman" w:cs="Times New Roman"/>
          <w:sz w:val="24"/>
          <w:szCs w:val="24"/>
          <w:lang w:val="it-IT"/>
        </w:rPr>
        <w:t xml:space="preserve"> uz podršku “</w:t>
      </w:r>
      <w:r>
        <w:rPr>
          <w:rFonts w:ascii="Times New Roman" w:hAnsi="Times New Roman" w:cs="Times New Roman"/>
          <w:sz w:val="24"/>
          <w:szCs w:val="24"/>
          <w:lang w:val="it-IT"/>
        </w:rPr>
        <w:t>JU Muzeji i galerije</w:t>
      </w:r>
      <w:r w:rsidR="00400951">
        <w:rPr>
          <w:rFonts w:ascii="Times New Roman" w:hAnsi="Times New Roman" w:cs="Times New Roman"/>
          <w:sz w:val="24"/>
          <w:szCs w:val="24"/>
          <w:lang w:val="it-IT"/>
        </w:rPr>
        <w:t>” (kao jednom</w:t>
      </w:r>
      <w:r>
        <w:rPr>
          <w:rFonts w:ascii="Times New Roman" w:hAnsi="Times New Roman" w:cs="Times New Roman"/>
          <w:sz w:val="24"/>
          <w:szCs w:val="24"/>
          <w:lang w:val="it-IT"/>
        </w:rPr>
        <w:t xml:space="preserve"> od značajnih pokrovitelja</w:t>
      </w:r>
      <w:r w:rsidR="00400951">
        <w:rPr>
          <w:rFonts w:ascii="Times New Roman" w:hAnsi="Times New Roman" w:cs="Times New Roman"/>
          <w:sz w:val="24"/>
          <w:szCs w:val="24"/>
          <w:lang w:val="it-IT"/>
        </w:rPr>
        <w:t>)</w:t>
      </w:r>
      <w:r>
        <w:rPr>
          <w:rFonts w:ascii="Times New Roman" w:hAnsi="Times New Roman" w:cs="Times New Roman"/>
          <w:sz w:val="24"/>
          <w:szCs w:val="24"/>
          <w:lang w:val="it-IT"/>
        </w:rPr>
        <w:t xml:space="preserve"> i zvanično predstavila program u cjelosti u trajanju od 3 kvalitetno osmišljena dana.</w:t>
      </w:r>
    </w:p>
    <w:p w:rsidR="0030719C" w:rsidRPr="0030719C" w:rsidRDefault="002B4C52" w:rsidP="0030719C">
      <w:pPr>
        <w:rPr>
          <w:rFonts w:ascii="Times New Roman" w:hAnsi="Times New Roman" w:cs="Times New Roman"/>
          <w:sz w:val="24"/>
          <w:szCs w:val="24"/>
          <w:lang w:val="it-IT"/>
        </w:rPr>
      </w:pPr>
      <w:r w:rsidRPr="000D2D1E">
        <w:rPr>
          <w:rFonts w:ascii="Times New Roman" w:hAnsi="Times New Roman" w:cs="Times New Roman"/>
          <w:noProof/>
          <w:sz w:val="24"/>
          <w:szCs w:val="24"/>
          <w:lang w:val="en-GB" w:eastAsia="en-GB"/>
        </w:rPr>
        <w:drawing>
          <wp:inline distT="0" distB="0" distL="0" distR="0" wp14:anchorId="2C2F8462" wp14:editId="35F67C05">
            <wp:extent cx="2555512" cy="1704975"/>
            <wp:effectExtent l="0" t="0" r="0" b="0"/>
            <wp:docPr id="47" name="Picture 47" descr="C:\Users\Gabi\Downloads\tmwf_pres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i\Downloads\tmwf_press_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1585" cy="1709027"/>
                    </a:xfrm>
                    <a:prstGeom prst="rect">
                      <a:avLst/>
                    </a:prstGeom>
                    <a:noFill/>
                    <a:ln>
                      <a:noFill/>
                    </a:ln>
                  </pic:spPr>
                </pic:pic>
              </a:graphicData>
            </a:graphic>
          </wp:inline>
        </w:drawing>
      </w:r>
      <w:r>
        <w:rPr>
          <w:rFonts w:ascii="Times New Roman" w:hAnsi="Times New Roman" w:cs="Times New Roman"/>
          <w:sz w:val="24"/>
          <w:szCs w:val="24"/>
          <w:lang w:val="it-IT"/>
        </w:rPr>
        <w:t xml:space="preserve"> </w:t>
      </w:r>
      <w:r>
        <w:rPr>
          <w:noProof/>
          <w:lang w:val="en-GB" w:eastAsia="en-GB"/>
        </w:rPr>
        <w:drawing>
          <wp:inline distT="0" distB="0" distL="0" distR="0" wp14:anchorId="4C008C2E" wp14:editId="4C0E9BAC">
            <wp:extent cx="2990850" cy="1384652"/>
            <wp:effectExtent l="0" t="0" r="0" b="6350"/>
            <wp:docPr id="48" name="Picture 48" descr="Image result for tivat world music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vat world music festiv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16720" cy="1396629"/>
                    </a:xfrm>
                    <a:prstGeom prst="rect">
                      <a:avLst/>
                    </a:prstGeom>
                    <a:noFill/>
                    <a:ln>
                      <a:noFill/>
                    </a:ln>
                  </pic:spPr>
                </pic:pic>
              </a:graphicData>
            </a:graphic>
          </wp:inline>
        </w:drawing>
      </w:r>
      <w:r w:rsidR="0030719C" w:rsidRPr="0030719C">
        <w:rPr>
          <w:rFonts w:ascii="Times New Roman" w:hAnsi="Times New Roman" w:cs="Times New Roman"/>
          <w:i/>
          <w:sz w:val="20"/>
          <w:szCs w:val="20"/>
        </w:rPr>
        <w:t>Press konferencija i program TWMF</w:t>
      </w:r>
    </w:p>
    <w:p w:rsidR="002B4C52" w:rsidRDefault="002B4C52" w:rsidP="002B4C52">
      <w:pPr>
        <w:rPr>
          <w:rFonts w:ascii="Times New Roman" w:hAnsi="Times New Roman" w:cs="Times New Roman"/>
          <w:sz w:val="24"/>
          <w:szCs w:val="24"/>
          <w:lang w:val="it-IT"/>
        </w:rPr>
      </w:pPr>
      <w:r>
        <w:rPr>
          <w:rFonts w:ascii="Times New Roman" w:hAnsi="Times New Roman" w:cs="Times New Roman"/>
          <w:sz w:val="24"/>
          <w:szCs w:val="24"/>
          <w:lang w:val="it-IT"/>
        </w:rPr>
        <w:t>Od ostalih daljih aktivnosti smo imali:</w:t>
      </w:r>
    </w:p>
    <w:p w:rsidR="006571BA" w:rsidRPr="00F57C53" w:rsidRDefault="006571BA"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08.09</w:t>
      </w:r>
      <w:r w:rsidRPr="00F57C53">
        <w:rPr>
          <w:rFonts w:ascii="Times New Roman" w:hAnsi="Times New Roman" w:cs="Times New Roman"/>
          <w:sz w:val="24"/>
          <w:szCs w:val="24"/>
          <w:lang w:val="it-IT"/>
        </w:rPr>
        <w:t>. – imali smo i zvanično zatvaranje turističke sezone u Tivtu uz “Tropico bend”  na gradskoj rivi Pine</w:t>
      </w:r>
      <w:r w:rsidR="00B9766A">
        <w:rPr>
          <w:rFonts w:ascii="Times New Roman" w:hAnsi="Times New Roman" w:cs="Times New Roman"/>
          <w:sz w:val="24"/>
          <w:szCs w:val="24"/>
          <w:lang w:val="it-IT"/>
        </w:rPr>
        <w:t>, uz više hiljada posjetelja.</w:t>
      </w:r>
    </w:p>
    <w:p w:rsidR="006571BA" w:rsidRPr="00F57C53" w:rsidRDefault="006571BA"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09.09.</w:t>
      </w:r>
      <w:r w:rsidRPr="00F57C53">
        <w:rPr>
          <w:rFonts w:ascii="Times New Roman" w:hAnsi="Times New Roman" w:cs="Times New Roman"/>
          <w:sz w:val="24"/>
          <w:szCs w:val="24"/>
          <w:lang w:val="it-IT"/>
        </w:rPr>
        <w:t xml:space="preserve"> – “Sajam vina” u saradnji sa kompnijom “Đoković” doo bio je upriličen na gradskoj rivi Pine uz domaći tivatski sastav “</w:t>
      </w:r>
      <w:r w:rsidR="00B9766A">
        <w:rPr>
          <w:rFonts w:ascii="Times New Roman" w:hAnsi="Times New Roman" w:cs="Times New Roman"/>
          <w:sz w:val="24"/>
          <w:szCs w:val="24"/>
          <w:lang w:val="it-IT"/>
        </w:rPr>
        <w:t xml:space="preserve">Fanculo”, kao muzičkom podrškom i brojnim izlagačima kao proizvođačima ovog tradicionalnog pića, ali i </w:t>
      </w:r>
      <w:r w:rsidR="00CE3179">
        <w:rPr>
          <w:rFonts w:ascii="Times New Roman" w:hAnsi="Times New Roman" w:cs="Times New Roman"/>
          <w:sz w:val="24"/>
          <w:szCs w:val="24"/>
          <w:lang w:val="it-IT"/>
        </w:rPr>
        <w:t xml:space="preserve">izložbama </w:t>
      </w:r>
      <w:r w:rsidR="00B9766A">
        <w:rPr>
          <w:rFonts w:ascii="Times New Roman" w:hAnsi="Times New Roman" w:cs="Times New Roman"/>
          <w:sz w:val="24"/>
          <w:szCs w:val="24"/>
          <w:lang w:val="it-IT"/>
        </w:rPr>
        <w:t>drugih tradicionalnih proizvoda.</w:t>
      </w:r>
    </w:p>
    <w:p w:rsidR="006571BA" w:rsidRPr="00F57C53" w:rsidRDefault="006571BA"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22.08.</w:t>
      </w:r>
      <w:r w:rsidRPr="00F57C53">
        <w:rPr>
          <w:rFonts w:ascii="Times New Roman" w:hAnsi="Times New Roman" w:cs="Times New Roman"/>
          <w:sz w:val="24"/>
          <w:szCs w:val="24"/>
          <w:lang w:val="it-IT"/>
        </w:rPr>
        <w:t xml:space="preserve"> – “Noć suvenira i rukotvorina” u saradnji sa NVO “Harlekin” Donja Lastva, uz organ</w:t>
      </w:r>
      <w:r w:rsidR="00B9766A">
        <w:rPr>
          <w:rFonts w:ascii="Times New Roman" w:hAnsi="Times New Roman" w:cs="Times New Roman"/>
          <w:sz w:val="24"/>
          <w:szCs w:val="24"/>
          <w:lang w:val="it-IT"/>
        </w:rPr>
        <w:t>izovanu lokalnu muzičku podršku, bio je posljednji sajam u ovoj sezoni.</w:t>
      </w:r>
    </w:p>
    <w:p w:rsidR="005F5DE0" w:rsidRPr="00F57C53" w:rsidRDefault="006571BA" w:rsidP="00F57C53">
      <w:pPr>
        <w:rPr>
          <w:rFonts w:ascii="Times New Roman" w:hAnsi="Times New Roman" w:cs="Times New Roman"/>
          <w:sz w:val="24"/>
          <w:szCs w:val="24"/>
          <w:lang w:val="it-IT"/>
        </w:rPr>
      </w:pPr>
      <w:r w:rsidRPr="00F57C53">
        <w:rPr>
          <w:rFonts w:ascii="Times New Roman" w:hAnsi="Times New Roman" w:cs="Times New Roman"/>
          <w:b/>
          <w:sz w:val="24"/>
          <w:szCs w:val="24"/>
          <w:lang w:val="it-IT"/>
        </w:rPr>
        <w:t>14</w:t>
      </w:r>
      <w:r w:rsidR="005F5DE0" w:rsidRPr="00F57C53">
        <w:rPr>
          <w:rFonts w:ascii="Times New Roman" w:hAnsi="Times New Roman" w:cs="Times New Roman"/>
          <w:b/>
          <w:sz w:val="24"/>
          <w:szCs w:val="24"/>
          <w:lang w:val="it-IT"/>
        </w:rPr>
        <w:t>.</w:t>
      </w:r>
      <w:r w:rsidRPr="00F57C53">
        <w:rPr>
          <w:rFonts w:ascii="Times New Roman" w:hAnsi="Times New Roman" w:cs="Times New Roman"/>
          <w:b/>
          <w:sz w:val="24"/>
          <w:szCs w:val="24"/>
          <w:lang w:val="it-IT"/>
        </w:rPr>
        <w:t>09-16.09</w:t>
      </w:r>
      <w:r w:rsidR="005F5DE0" w:rsidRPr="00F57C53">
        <w:rPr>
          <w:rFonts w:ascii="Times New Roman" w:hAnsi="Times New Roman" w:cs="Times New Roman"/>
          <w:sz w:val="24"/>
          <w:szCs w:val="24"/>
          <w:lang w:val="it-IT"/>
        </w:rPr>
        <w:t xml:space="preserve"> – </w:t>
      </w:r>
      <w:r w:rsidR="00CE3179">
        <w:rPr>
          <w:rFonts w:ascii="Times New Roman" w:hAnsi="Times New Roman" w:cs="Times New Roman"/>
          <w:sz w:val="24"/>
          <w:szCs w:val="24"/>
          <w:lang w:val="it-IT"/>
        </w:rPr>
        <w:t>“</w:t>
      </w:r>
      <w:r w:rsidR="005F5DE0" w:rsidRPr="00F57C53">
        <w:rPr>
          <w:rFonts w:ascii="Times New Roman" w:hAnsi="Times New Roman" w:cs="Times New Roman"/>
          <w:sz w:val="24"/>
          <w:szCs w:val="24"/>
          <w:lang w:val="it-IT"/>
        </w:rPr>
        <w:t>Tivat world festval</w:t>
      </w:r>
      <w:r w:rsidR="00CE3179">
        <w:rPr>
          <w:rFonts w:ascii="Times New Roman" w:hAnsi="Times New Roman" w:cs="Times New Roman"/>
          <w:sz w:val="24"/>
          <w:szCs w:val="24"/>
          <w:lang w:val="it-IT"/>
        </w:rPr>
        <w:t xml:space="preserve"> -</w:t>
      </w:r>
      <w:r w:rsidR="005F5DE0" w:rsidRPr="00F57C53">
        <w:rPr>
          <w:rFonts w:ascii="Times New Roman" w:hAnsi="Times New Roman" w:cs="Times New Roman"/>
          <w:sz w:val="24"/>
          <w:szCs w:val="24"/>
          <w:lang w:val="it-IT"/>
        </w:rPr>
        <w:t xml:space="preserve"> Feel it, Taste it</w:t>
      </w:r>
      <w:r w:rsidR="00CE3179">
        <w:rPr>
          <w:rFonts w:ascii="Times New Roman" w:hAnsi="Times New Roman" w:cs="Times New Roman"/>
          <w:sz w:val="24"/>
          <w:szCs w:val="24"/>
          <w:lang w:val="it-IT"/>
        </w:rPr>
        <w:t>”</w:t>
      </w:r>
      <w:r w:rsidR="005F5DE0" w:rsidRPr="00F57C53">
        <w:rPr>
          <w:rFonts w:ascii="Times New Roman" w:hAnsi="Times New Roman" w:cs="Times New Roman"/>
          <w:sz w:val="24"/>
          <w:szCs w:val="24"/>
          <w:lang w:val="it-IT"/>
        </w:rPr>
        <w:t xml:space="preserve"> – </w:t>
      </w:r>
      <w:r w:rsidRPr="00F57C53">
        <w:rPr>
          <w:rFonts w:ascii="Times New Roman" w:hAnsi="Times New Roman" w:cs="Times New Roman"/>
          <w:sz w:val="24"/>
          <w:szCs w:val="24"/>
          <w:lang w:val="it-IT"/>
        </w:rPr>
        <w:t>II internacionalni</w:t>
      </w:r>
      <w:r w:rsidR="005F5DE0" w:rsidRPr="00F57C53">
        <w:rPr>
          <w:rFonts w:ascii="Times New Roman" w:hAnsi="Times New Roman" w:cs="Times New Roman"/>
          <w:sz w:val="24"/>
          <w:szCs w:val="24"/>
          <w:lang w:val="it-IT"/>
        </w:rPr>
        <w:t xml:space="preserve"> muzički festival </w:t>
      </w:r>
      <w:r w:rsidRPr="00F57C53">
        <w:rPr>
          <w:rFonts w:ascii="Times New Roman" w:hAnsi="Times New Roman" w:cs="Times New Roman"/>
          <w:sz w:val="24"/>
          <w:szCs w:val="24"/>
          <w:lang w:val="it-IT"/>
        </w:rPr>
        <w:t>u grad</w:t>
      </w:r>
      <w:r w:rsidR="00CE3179">
        <w:rPr>
          <w:rFonts w:ascii="Times New Roman" w:hAnsi="Times New Roman" w:cs="Times New Roman"/>
          <w:sz w:val="24"/>
          <w:szCs w:val="24"/>
          <w:lang w:val="it-IT"/>
        </w:rPr>
        <w:t xml:space="preserve">u koji njeguje etno melos </w:t>
      </w:r>
      <w:r w:rsidRPr="00F57C53">
        <w:rPr>
          <w:rFonts w:ascii="Times New Roman" w:hAnsi="Times New Roman" w:cs="Times New Roman"/>
          <w:sz w:val="24"/>
          <w:szCs w:val="24"/>
          <w:lang w:val="it-IT"/>
        </w:rPr>
        <w:t>je i ove godine okupio više poznatih izvođača iz brojnih zemalja sa tri kontinenta i predstavio ponovno nešto novo i</w:t>
      </w:r>
      <w:r w:rsidR="00CE3179">
        <w:rPr>
          <w:rFonts w:ascii="Times New Roman" w:hAnsi="Times New Roman" w:cs="Times New Roman"/>
          <w:sz w:val="24"/>
          <w:szCs w:val="24"/>
          <w:lang w:val="it-IT"/>
        </w:rPr>
        <w:t xml:space="preserve"> nesvakidašnje, sa odličnom perspe</w:t>
      </w:r>
      <w:r w:rsidRPr="00F57C53">
        <w:rPr>
          <w:rFonts w:ascii="Times New Roman" w:hAnsi="Times New Roman" w:cs="Times New Roman"/>
          <w:sz w:val="24"/>
          <w:szCs w:val="24"/>
          <w:lang w:val="it-IT"/>
        </w:rPr>
        <w:t>ktivom u budućnosti kao jedinstven projekat na našim prostorima.</w:t>
      </w:r>
    </w:p>
    <w:p w:rsidR="005F5DE0" w:rsidRDefault="005F5DE0" w:rsidP="005F5DE0">
      <w:pPr>
        <w:rPr>
          <w:rFonts w:ascii="Times New Roman" w:hAnsi="Times New Roman" w:cs="Times New Roman"/>
          <w:sz w:val="24"/>
          <w:szCs w:val="24"/>
          <w:lang w:val="it-IT"/>
        </w:rPr>
      </w:pPr>
      <w:r w:rsidRPr="001E0110">
        <w:rPr>
          <w:rFonts w:ascii="Times New Roman" w:hAnsi="Times New Roman" w:cs="Times New Roman"/>
          <w:sz w:val="24"/>
          <w:szCs w:val="24"/>
          <w:lang w:val="it-IT"/>
        </w:rPr>
        <w:t>Po procjenama stručnjaka za tu oblast</w:t>
      </w:r>
      <w:r>
        <w:rPr>
          <w:rFonts w:ascii="Times New Roman" w:hAnsi="Times New Roman" w:cs="Times New Roman"/>
          <w:sz w:val="24"/>
          <w:szCs w:val="24"/>
          <w:lang w:val="it-IT"/>
        </w:rPr>
        <w:t>, cjelokupan program TOT-a pod nazivom “</w:t>
      </w:r>
      <w:r w:rsidR="006571BA">
        <w:rPr>
          <w:rFonts w:ascii="Times New Roman" w:hAnsi="Times New Roman" w:cs="Times New Roman"/>
          <w:sz w:val="24"/>
          <w:szCs w:val="24"/>
          <w:lang w:val="it-IT"/>
        </w:rPr>
        <w:t>Tivat Ljeto 2018</w:t>
      </w:r>
      <w:r>
        <w:rPr>
          <w:rFonts w:ascii="Times New Roman" w:hAnsi="Times New Roman" w:cs="Times New Roman"/>
          <w:sz w:val="24"/>
          <w:szCs w:val="24"/>
          <w:lang w:val="it-IT"/>
        </w:rPr>
        <w:t xml:space="preserve">”, pratilo je </w:t>
      </w:r>
      <w:r w:rsidR="002B4C52">
        <w:rPr>
          <w:rFonts w:ascii="Times New Roman" w:hAnsi="Times New Roman" w:cs="Times New Roman"/>
          <w:sz w:val="24"/>
          <w:szCs w:val="24"/>
          <w:lang w:val="it-IT"/>
        </w:rPr>
        <w:t>i ove godine preko</w:t>
      </w:r>
      <w:r>
        <w:rPr>
          <w:rFonts w:ascii="Times New Roman" w:hAnsi="Times New Roman" w:cs="Times New Roman"/>
          <w:sz w:val="24"/>
          <w:szCs w:val="24"/>
          <w:lang w:val="it-IT"/>
        </w:rPr>
        <w:t xml:space="preserve"> 10</w:t>
      </w:r>
      <w:r w:rsidRPr="001E0110">
        <w:rPr>
          <w:rFonts w:ascii="Times New Roman" w:hAnsi="Times New Roman" w:cs="Times New Roman"/>
          <w:sz w:val="24"/>
          <w:szCs w:val="24"/>
          <w:lang w:val="it-IT"/>
        </w:rPr>
        <w:t>0</w:t>
      </w:r>
      <w:r w:rsidR="006571BA">
        <w:rPr>
          <w:rFonts w:ascii="Times New Roman" w:hAnsi="Times New Roman" w:cs="Times New Roman"/>
          <w:sz w:val="24"/>
          <w:szCs w:val="24"/>
          <w:lang w:val="it-IT"/>
        </w:rPr>
        <w:t>.</w:t>
      </w:r>
      <w:r w:rsidRPr="001E0110">
        <w:rPr>
          <w:rFonts w:ascii="Times New Roman" w:hAnsi="Times New Roman" w:cs="Times New Roman"/>
          <w:sz w:val="24"/>
          <w:szCs w:val="24"/>
          <w:lang w:val="it-IT"/>
        </w:rPr>
        <w:t>000 posjetilaca</w:t>
      </w:r>
      <w:r>
        <w:rPr>
          <w:rFonts w:ascii="Times New Roman" w:hAnsi="Times New Roman" w:cs="Times New Roman"/>
          <w:sz w:val="24"/>
          <w:szCs w:val="24"/>
          <w:lang w:val="it-IT"/>
        </w:rPr>
        <w:t>.</w:t>
      </w:r>
    </w:p>
    <w:p w:rsidR="002B4C52" w:rsidRDefault="002B4C52" w:rsidP="002B4C52">
      <w:pPr>
        <w:rPr>
          <w:rFonts w:ascii="Times New Roman" w:hAnsi="Times New Roman" w:cs="Times New Roman"/>
          <w:sz w:val="24"/>
          <w:szCs w:val="24"/>
          <w:lang w:val="it-IT"/>
        </w:rPr>
      </w:pPr>
      <w:r w:rsidRPr="001E0110">
        <w:rPr>
          <w:rFonts w:ascii="Times New Roman" w:hAnsi="Times New Roman" w:cs="Times New Roman"/>
          <w:sz w:val="24"/>
          <w:szCs w:val="24"/>
          <w:lang w:val="it-IT"/>
        </w:rPr>
        <w:t>U toku ljeta gostima koji uredno plaćaju boravišnu taksu</w:t>
      </w:r>
      <w:r w:rsidR="00041617">
        <w:rPr>
          <w:rFonts w:ascii="Times New Roman" w:hAnsi="Times New Roman" w:cs="Times New Roman"/>
          <w:sz w:val="24"/>
          <w:szCs w:val="24"/>
          <w:lang w:val="it-IT"/>
        </w:rPr>
        <w:t xml:space="preserve"> na lokaciji TIC-a</w:t>
      </w:r>
      <w:r>
        <w:rPr>
          <w:rFonts w:ascii="Times New Roman" w:hAnsi="Times New Roman" w:cs="Times New Roman"/>
          <w:sz w:val="24"/>
          <w:szCs w:val="24"/>
          <w:lang w:val="it-IT"/>
        </w:rPr>
        <w:t>, u centru grada (prostorije TOT-a), poklonjeno je u saradnji sa CZK Tivat, ukupno</w:t>
      </w:r>
      <w:r w:rsidRPr="001E0110">
        <w:rPr>
          <w:rFonts w:ascii="Times New Roman" w:hAnsi="Times New Roman" w:cs="Times New Roman"/>
          <w:sz w:val="24"/>
          <w:szCs w:val="24"/>
          <w:lang w:val="it-IT"/>
        </w:rPr>
        <w:t xml:space="preserve"> 100 karata za pozorišne predstave</w:t>
      </w:r>
      <w:r>
        <w:rPr>
          <w:rFonts w:ascii="Times New Roman" w:hAnsi="Times New Roman" w:cs="Times New Roman"/>
          <w:sz w:val="24"/>
          <w:szCs w:val="24"/>
          <w:lang w:val="it-IT"/>
        </w:rPr>
        <w:t xml:space="preserve"> iz programa  “Purgatorija 2018”</w:t>
      </w:r>
      <w:r w:rsidRPr="001E0110">
        <w:rPr>
          <w:rFonts w:ascii="Times New Roman" w:hAnsi="Times New Roman" w:cs="Times New Roman"/>
          <w:sz w:val="24"/>
          <w:szCs w:val="24"/>
          <w:lang w:val="it-IT"/>
        </w:rPr>
        <w:t xml:space="preserve"> </w:t>
      </w:r>
      <w:r>
        <w:rPr>
          <w:rFonts w:ascii="Times New Roman" w:hAnsi="Times New Roman" w:cs="Times New Roman"/>
          <w:sz w:val="24"/>
          <w:szCs w:val="24"/>
          <w:lang w:val="it-IT"/>
        </w:rPr>
        <w:t>.</w:t>
      </w:r>
    </w:p>
    <w:p w:rsidR="006571BA" w:rsidRDefault="005F5DE0" w:rsidP="005F5DE0">
      <w:pPr>
        <w:rPr>
          <w:rFonts w:ascii="Times New Roman" w:hAnsi="Times New Roman" w:cs="Times New Roman"/>
          <w:sz w:val="24"/>
          <w:szCs w:val="24"/>
          <w:lang w:val="it-IT"/>
        </w:rPr>
      </w:pPr>
      <w:r w:rsidRPr="001D783A">
        <w:rPr>
          <w:rFonts w:ascii="Times New Roman" w:hAnsi="Times New Roman" w:cs="Times New Roman"/>
          <w:sz w:val="24"/>
          <w:szCs w:val="24"/>
          <w:lang w:val="it-IT"/>
        </w:rPr>
        <w:t xml:space="preserve">Početkom </w:t>
      </w:r>
      <w:r>
        <w:rPr>
          <w:rFonts w:ascii="Times New Roman" w:hAnsi="Times New Roman" w:cs="Times New Roman"/>
          <w:sz w:val="24"/>
          <w:szCs w:val="24"/>
          <w:lang w:val="it-IT"/>
        </w:rPr>
        <w:t>jula mjeseca, a na bazi donešenih odluka na nivou Opštine, TO</w:t>
      </w:r>
      <w:r w:rsidR="002B4C52">
        <w:rPr>
          <w:rFonts w:ascii="Times New Roman" w:hAnsi="Times New Roman" w:cs="Times New Roman"/>
          <w:sz w:val="24"/>
          <w:szCs w:val="24"/>
          <w:lang w:val="it-IT"/>
        </w:rPr>
        <w:t xml:space="preserve"> </w:t>
      </w:r>
      <w:r>
        <w:rPr>
          <w:rFonts w:ascii="Times New Roman" w:hAnsi="Times New Roman" w:cs="Times New Roman"/>
          <w:sz w:val="24"/>
          <w:szCs w:val="24"/>
          <w:lang w:val="it-IT"/>
        </w:rPr>
        <w:t>Tivat je na vrijeme i organizaciono pristupila kreiranju nastupajućeg Novogodišnjeg programa</w:t>
      </w:r>
      <w:r w:rsidR="00007B11">
        <w:rPr>
          <w:rFonts w:ascii="Times New Roman" w:hAnsi="Times New Roman" w:cs="Times New Roman"/>
          <w:sz w:val="24"/>
          <w:szCs w:val="24"/>
          <w:lang w:val="it-IT"/>
        </w:rPr>
        <w:t xml:space="preserve"> Dočeka 2019</w:t>
      </w:r>
      <w:r>
        <w:rPr>
          <w:rFonts w:ascii="Times New Roman" w:hAnsi="Times New Roman" w:cs="Times New Roman"/>
          <w:sz w:val="24"/>
          <w:szCs w:val="24"/>
          <w:lang w:val="it-IT"/>
        </w:rPr>
        <w:t xml:space="preserve">, zajedno sa ostalim članovima </w:t>
      </w:r>
      <w:r w:rsidR="002B4C52">
        <w:rPr>
          <w:rFonts w:ascii="Times New Roman" w:hAnsi="Times New Roman" w:cs="Times New Roman"/>
          <w:sz w:val="24"/>
          <w:szCs w:val="24"/>
          <w:lang w:val="it-IT"/>
        </w:rPr>
        <w:t>pokroviteljima</w:t>
      </w:r>
      <w:r>
        <w:rPr>
          <w:rFonts w:ascii="Times New Roman" w:hAnsi="Times New Roman" w:cs="Times New Roman"/>
          <w:sz w:val="24"/>
          <w:szCs w:val="24"/>
          <w:lang w:val="it-IT"/>
        </w:rPr>
        <w:t>:</w:t>
      </w:r>
      <w:r w:rsidR="006571BA">
        <w:rPr>
          <w:rFonts w:ascii="Times New Roman" w:hAnsi="Times New Roman" w:cs="Times New Roman"/>
          <w:sz w:val="24"/>
          <w:szCs w:val="24"/>
          <w:lang w:val="it-IT"/>
        </w:rPr>
        <w:t xml:space="preserve"> Opštinom Tivat i </w:t>
      </w:r>
      <w:r>
        <w:rPr>
          <w:rFonts w:ascii="Times New Roman" w:hAnsi="Times New Roman" w:cs="Times New Roman"/>
          <w:sz w:val="24"/>
          <w:szCs w:val="24"/>
          <w:lang w:val="it-IT"/>
        </w:rPr>
        <w:t>Udruženjem ugostitelja i hotelijera grada Tivta</w:t>
      </w:r>
      <w:r w:rsidR="006571BA">
        <w:rPr>
          <w:rFonts w:ascii="Times New Roman" w:hAnsi="Times New Roman" w:cs="Times New Roman"/>
          <w:sz w:val="24"/>
          <w:szCs w:val="24"/>
          <w:lang w:val="it-IT"/>
        </w:rPr>
        <w:t>. Program je planirano da se premijerno predstavi od početka oktobra na prvom predstojećem Novosadskom sajmu</w:t>
      </w:r>
      <w:r w:rsidR="004F0272">
        <w:rPr>
          <w:rFonts w:ascii="Times New Roman" w:hAnsi="Times New Roman" w:cs="Times New Roman"/>
          <w:sz w:val="24"/>
          <w:szCs w:val="24"/>
          <w:lang w:val="it-IT"/>
        </w:rPr>
        <w:t>, kao polazištem za dalji nastavak ostalog vida marketing aktivnosti, kako u ze</w:t>
      </w:r>
      <w:r w:rsidR="00CE7037">
        <w:rPr>
          <w:rFonts w:ascii="Times New Roman" w:hAnsi="Times New Roman" w:cs="Times New Roman"/>
          <w:sz w:val="24"/>
          <w:szCs w:val="24"/>
          <w:lang w:val="it-IT"/>
        </w:rPr>
        <w:t>mlji, tako i u zemljama regiona, odakle očekujemo i najveću posjetu kada je ovaj projekat u pitanju.</w:t>
      </w:r>
    </w:p>
    <w:p w:rsidR="009E26C2" w:rsidRDefault="009E26C2" w:rsidP="005F5DE0">
      <w:pPr>
        <w:rPr>
          <w:rFonts w:ascii="Times New Roman" w:hAnsi="Times New Roman" w:cs="Times New Roman"/>
          <w:sz w:val="24"/>
          <w:szCs w:val="24"/>
          <w:lang w:val="it-IT"/>
        </w:rPr>
      </w:pPr>
      <w:r>
        <w:rPr>
          <w:noProof/>
          <w:lang w:val="en-GB" w:eastAsia="en-GB"/>
        </w:rPr>
        <w:drawing>
          <wp:inline distT="0" distB="0" distL="0" distR="0" wp14:anchorId="2FB95D58" wp14:editId="3458832B">
            <wp:extent cx="2381250" cy="3405841"/>
            <wp:effectExtent l="0" t="0" r="0" b="4445"/>
            <wp:docPr id="17" name="Picture 17" descr="https://www.tivat.travel/wp-content/uploads/2018/10/plaka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8/10/plakat-20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5730" cy="3426551"/>
                    </a:xfrm>
                    <a:prstGeom prst="rect">
                      <a:avLst/>
                    </a:prstGeom>
                    <a:noFill/>
                    <a:ln>
                      <a:noFill/>
                    </a:ln>
                  </pic:spPr>
                </pic:pic>
              </a:graphicData>
            </a:graphic>
          </wp:inline>
        </w:drawing>
      </w:r>
      <w:r w:rsidR="002B4C52">
        <w:rPr>
          <w:rFonts w:ascii="Times New Roman" w:hAnsi="Times New Roman" w:cs="Times New Roman"/>
          <w:sz w:val="24"/>
          <w:szCs w:val="24"/>
          <w:lang w:val="it-IT"/>
        </w:rPr>
        <w:t xml:space="preserve"> </w:t>
      </w:r>
      <w:r w:rsidR="002B4C52" w:rsidRPr="0030719C">
        <w:rPr>
          <w:rFonts w:ascii="Times New Roman" w:hAnsi="Times New Roman" w:cs="Times New Roman"/>
          <w:i/>
          <w:sz w:val="20"/>
          <w:szCs w:val="20"/>
          <w:lang w:val="it-IT"/>
        </w:rPr>
        <w:t>Program Dočeka 2019</w:t>
      </w:r>
    </w:p>
    <w:p w:rsidR="005F5DE0" w:rsidRPr="001E011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Redovno su se dostavljali podaci </w:t>
      </w:r>
      <w:r w:rsidRPr="001E0110">
        <w:rPr>
          <w:rFonts w:ascii="Times New Roman" w:hAnsi="Times New Roman" w:cs="Times New Roman"/>
          <w:sz w:val="24"/>
          <w:szCs w:val="24"/>
          <w:lang w:val="it-IT"/>
        </w:rPr>
        <w:t xml:space="preserve">o broju gostiju </w:t>
      </w:r>
      <w:r>
        <w:rPr>
          <w:rFonts w:ascii="Times New Roman" w:hAnsi="Times New Roman" w:cs="Times New Roman"/>
          <w:sz w:val="24"/>
          <w:szCs w:val="24"/>
          <w:lang w:val="it-IT"/>
        </w:rPr>
        <w:t xml:space="preserve">(presjek je rađen jednom sedmično) </w:t>
      </w:r>
      <w:r w:rsidRPr="001E0110">
        <w:rPr>
          <w:rFonts w:ascii="Times New Roman" w:hAnsi="Times New Roman" w:cs="Times New Roman"/>
          <w:sz w:val="24"/>
          <w:szCs w:val="24"/>
          <w:lang w:val="it-IT"/>
        </w:rPr>
        <w:t>svim zainter</w:t>
      </w:r>
      <w:r>
        <w:rPr>
          <w:rFonts w:ascii="Times New Roman" w:hAnsi="Times New Roman" w:cs="Times New Roman"/>
          <w:sz w:val="24"/>
          <w:szCs w:val="24"/>
          <w:lang w:val="it-IT"/>
        </w:rPr>
        <w:t xml:space="preserve">esovanim subjektima, sarađivalo se </w:t>
      </w:r>
      <w:r w:rsidRPr="001E0110">
        <w:rPr>
          <w:rFonts w:ascii="Times New Roman" w:hAnsi="Times New Roman" w:cs="Times New Roman"/>
          <w:sz w:val="24"/>
          <w:szCs w:val="24"/>
          <w:lang w:val="it-IT"/>
        </w:rPr>
        <w:t>sa lokalnom samoupravom, javnim preduzećima, MUP-om, Domom zdravlja, Službom zaštite, ZZZCG, inspekcijskim službama i ostalim subjektima</w:t>
      </w:r>
      <w:r>
        <w:rPr>
          <w:rFonts w:ascii="Times New Roman" w:hAnsi="Times New Roman" w:cs="Times New Roman"/>
          <w:sz w:val="24"/>
          <w:szCs w:val="24"/>
          <w:lang w:val="it-IT"/>
        </w:rPr>
        <w:t>,</w:t>
      </w:r>
      <w:r w:rsidRPr="001E0110">
        <w:rPr>
          <w:rFonts w:ascii="Times New Roman" w:hAnsi="Times New Roman" w:cs="Times New Roman"/>
          <w:sz w:val="24"/>
          <w:szCs w:val="24"/>
          <w:lang w:val="it-IT"/>
        </w:rPr>
        <w:t xml:space="preserve"> koji su na svoj nač</w:t>
      </w:r>
      <w:r>
        <w:rPr>
          <w:rFonts w:ascii="Times New Roman" w:hAnsi="Times New Roman" w:cs="Times New Roman"/>
          <w:sz w:val="24"/>
          <w:szCs w:val="24"/>
          <w:lang w:val="it-IT"/>
        </w:rPr>
        <w:t xml:space="preserve">in doprinijeli </w:t>
      </w:r>
      <w:r w:rsidR="002B4C52">
        <w:rPr>
          <w:rFonts w:ascii="Times New Roman" w:hAnsi="Times New Roman" w:cs="Times New Roman"/>
          <w:sz w:val="24"/>
          <w:szCs w:val="24"/>
          <w:lang w:val="it-IT"/>
        </w:rPr>
        <w:t xml:space="preserve">još jednoj </w:t>
      </w:r>
      <w:r>
        <w:rPr>
          <w:rFonts w:ascii="Times New Roman" w:hAnsi="Times New Roman" w:cs="Times New Roman"/>
          <w:sz w:val="24"/>
          <w:szCs w:val="24"/>
          <w:lang w:val="it-IT"/>
        </w:rPr>
        <w:t>uspješnoj sezoni</w:t>
      </w:r>
      <w:r w:rsidR="00D22BB4">
        <w:rPr>
          <w:rFonts w:ascii="Times New Roman" w:hAnsi="Times New Roman" w:cs="Times New Roman"/>
          <w:sz w:val="24"/>
          <w:szCs w:val="24"/>
          <w:lang w:val="it-IT"/>
        </w:rPr>
        <w:t xml:space="preserve"> 2018, na nivou opštine Tivat.</w:t>
      </w:r>
      <w:r w:rsidR="002B4C52">
        <w:rPr>
          <w:rFonts w:ascii="Times New Roman" w:hAnsi="Times New Roman" w:cs="Times New Roman"/>
          <w:sz w:val="24"/>
          <w:szCs w:val="24"/>
          <w:lang w:val="it-IT"/>
        </w:rPr>
        <w:t xml:space="preserve"> Sastavni dio ovog izvještaja čine i njohovi izvještaji o uspjehu sezone.</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 xml:space="preserve">U toku sezone aktivno se učestvovalo </w:t>
      </w:r>
      <w:r w:rsidRPr="001E0110">
        <w:rPr>
          <w:rFonts w:ascii="Times New Roman" w:hAnsi="Times New Roman" w:cs="Times New Roman"/>
          <w:sz w:val="24"/>
          <w:szCs w:val="24"/>
          <w:lang w:val="it-IT"/>
        </w:rPr>
        <w:t xml:space="preserve">u radu Koordinacionog tijela </w:t>
      </w:r>
      <w:r>
        <w:rPr>
          <w:rFonts w:ascii="Times New Roman" w:hAnsi="Times New Roman" w:cs="Times New Roman"/>
          <w:sz w:val="24"/>
          <w:szCs w:val="24"/>
          <w:lang w:val="it-IT"/>
        </w:rPr>
        <w:t>za</w:t>
      </w:r>
      <w:r w:rsidR="00D22BB4">
        <w:rPr>
          <w:rFonts w:ascii="Times New Roman" w:hAnsi="Times New Roman" w:cs="Times New Roman"/>
          <w:sz w:val="24"/>
          <w:szCs w:val="24"/>
          <w:lang w:val="it-IT"/>
        </w:rPr>
        <w:t xml:space="preserve"> praćenje turističke sezone 2018</w:t>
      </w:r>
      <w:r>
        <w:rPr>
          <w:rFonts w:ascii="Times New Roman" w:hAnsi="Times New Roman" w:cs="Times New Roman"/>
          <w:sz w:val="24"/>
          <w:szCs w:val="24"/>
          <w:lang w:val="it-IT"/>
        </w:rPr>
        <w:t xml:space="preserve">, pri čemu se zajedničkim snagama, zajedno sa drugim subjektima tijela, davao veliki </w:t>
      </w:r>
      <w:r w:rsidRPr="001E0110">
        <w:rPr>
          <w:rFonts w:ascii="Times New Roman" w:hAnsi="Times New Roman" w:cs="Times New Roman"/>
          <w:sz w:val="24"/>
          <w:szCs w:val="24"/>
          <w:lang w:val="it-IT"/>
        </w:rPr>
        <w:t>doprinos</w:t>
      </w:r>
      <w:r>
        <w:rPr>
          <w:rFonts w:ascii="Times New Roman" w:hAnsi="Times New Roman" w:cs="Times New Roman"/>
          <w:sz w:val="24"/>
          <w:szCs w:val="24"/>
          <w:lang w:val="it-IT"/>
        </w:rPr>
        <w:t xml:space="preserve"> u</w:t>
      </w:r>
      <w:r w:rsidRPr="001E0110">
        <w:rPr>
          <w:rFonts w:ascii="Times New Roman" w:hAnsi="Times New Roman" w:cs="Times New Roman"/>
          <w:sz w:val="24"/>
          <w:szCs w:val="24"/>
          <w:lang w:val="it-IT"/>
        </w:rPr>
        <w:t xml:space="preserve"> prevazilaženju utvrđenih nepravilnosti i problema.</w:t>
      </w:r>
    </w:p>
    <w:p w:rsidR="005F5DE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Kao novitet u ponudi TO</w:t>
      </w:r>
      <w:r w:rsidR="002B4C52">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Tivat jeste </w:t>
      </w:r>
      <w:r w:rsidR="00D22BB4">
        <w:rPr>
          <w:rFonts w:ascii="Times New Roman" w:hAnsi="Times New Roman" w:cs="Times New Roman"/>
          <w:sz w:val="24"/>
          <w:szCs w:val="24"/>
          <w:lang w:val="it-IT"/>
        </w:rPr>
        <w:t>kreiranje mobilne aplikacije i konekcija iste sa ponudom sadržaja koje nudi</w:t>
      </w:r>
      <w:r w:rsidR="002B4C52">
        <w:rPr>
          <w:rFonts w:ascii="Times New Roman" w:hAnsi="Times New Roman" w:cs="Times New Roman"/>
          <w:sz w:val="24"/>
          <w:szCs w:val="24"/>
          <w:lang w:val="it-IT"/>
        </w:rPr>
        <w:t xml:space="preserve"> već postojeći</w:t>
      </w:r>
      <w:r w:rsidR="00D22BB4">
        <w:rPr>
          <w:rFonts w:ascii="Times New Roman" w:hAnsi="Times New Roman" w:cs="Times New Roman"/>
          <w:sz w:val="24"/>
          <w:szCs w:val="24"/>
          <w:lang w:val="it-IT"/>
        </w:rPr>
        <w:t xml:space="preserve"> Interaktivni izlog</w:t>
      </w:r>
      <w:r>
        <w:rPr>
          <w:rFonts w:ascii="Times New Roman" w:hAnsi="Times New Roman" w:cs="Times New Roman"/>
          <w:sz w:val="24"/>
          <w:szCs w:val="24"/>
          <w:lang w:val="it-IT"/>
        </w:rPr>
        <w:t xml:space="preserve">, koji je </w:t>
      </w:r>
      <w:r w:rsidR="00D22BB4">
        <w:rPr>
          <w:rFonts w:ascii="Times New Roman" w:hAnsi="Times New Roman" w:cs="Times New Roman"/>
          <w:sz w:val="24"/>
          <w:szCs w:val="24"/>
          <w:lang w:val="it-IT"/>
        </w:rPr>
        <w:t>prošle godine donacijom opštine Tivat poklonjen TO Tivat i instaliran na izlogu objekta organizacije</w:t>
      </w:r>
      <w:r>
        <w:rPr>
          <w:rFonts w:ascii="Times New Roman" w:hAnsi="Times New Roman" w:cs="Times New Roman"/>
          <w:sz w:val="24"/>
          <w:szCs w:val="24"/>
          <w:lang w:val="it-IT"/>
        </w:rPr>
        <w:t xml:space="preserve">, sa ciljem dostupnosti svih informacija, kako </w:t>
      </w:r>
      <w:r w:rsidRPr="00F71909">
        <w:rPr>
          <w:rFonts w:ascii="Times New Roman" w:hAnsi="Times New Roman" w:cs="Times New Roman"/>
          <w:sz w:val="24"/>
          <w:szCs w:val="24"/>
          <w:lang w:val="it-IT"/>
        </w:rPr>
        <w:t>građanima, tako i</w:t>
      </w:r>
      <w:r>
        <w:rPr>
          <w:rFonts w:ascii="Times New Roman" w:hAnsi="Times New Roman" w:cs="Times New Roman"/>
          <w:sz w:val="24"/>
          <w:szCs w:val="24"/>
          <w:lang w:val="it-IT"/>
        </w:rPr>
        <w:t xml:space="preserve"> turistima u vremenu od 0- 24 h.</w:t>
      </w:r>
      <w:r w:rsidR="002B4C52">
        <w:rPr>
          <w:rFonts w:ascii="Times New Roman" w:hAnsi="Times New Roman" w:cs="Times New Roman"/>
          <w:sz w:val="24"/>
          <w:szCs w:val="24"/>
          <w:lang w:val="it-IT"/>
        </w:rPr>
        <w:t xml:space="preserve"> K</w:t>
      </w:r>
      <w:r w:rsidR="00D22BB4">
        <w:rPr>
          <w:rFonts w:ascii="Times New Roman" w:hAnsi="Times New Roman" w:cs="Times New Roman"/>
          <w:sz w:val="24"/>
          <w:szCs w:val="24"/>
          <w:lang w:val="it-IT"/>
        </w:rPr>
        <w:t xml:space="preserve">roz ovaj vid mogućnosti, kada je digitalni marketing </w:t>
      </w:r>
      <w:r w:rsidR="002B4C52">
        <w:rPr>
          <w:rFonts w:ascii="Times New Roman" w:hAnsi="Times New Roman" w:cs="Times New Roman"/>
          <w:sz w:val="24"/>
          <w:szCs w:val="24"/>
          <w:lang w:val="it-IT"/>
        </w:rPr>
        <w:t>u pitanju, omogućeno je konstantno pružanje i servisnih</w:t>
      </w:r>
      <w:r w:rsidR="00D22BB4">
        <w:rPr>
          <w:rFonts w:ascii="Times New Roman" w:hAnsi="Times New Roman" w:cs="Times New Roman"/>
          <w:sz w:val="24"/>
          <w:szCs w:val="24"/>
          <w:lang w:val="it-IT"/>
        </w:rPr>
        <w:t xml:space="preserve"> usluge</w:t>
      </w:r>
      <w:r w:rsidR="002B4C52">
        <w:rPr>
          <w:rFonts w:ascii="Times New Roman" w:hAnsi="Times New Roman" w:cs="Times New Roman"/>
          <w:sz w:val="24"/>
          <w:szCs w:val="24"/>
          <w:lang w:val="it-IT"/>
        </w:rPr>
        <w:t xml:space="preserve">a i sadržaja. </w:t>
      </w:r>
      <w:r w:rsidR="00D22BB4">
        <w:rPr>
          <w:rFonts w:ascii="Times New Roman" w:hAnsi="Times New Roman" w:cs="Times New Roman"/>
          <w:sz w:val="24"/>
          <w:szCs w:val="24"/>
          <w:lang w:val="it-IT"/>
        </w:rPr>
        <w:t>Zvanični završetak ove aplikacije očekujemo do isteka ove godine.</w:t>
      </w:r>
    </w:p>
    <w:p w:rsidR="005F5DE0" w:rsidRDefault="005F5DE0" w:rsidP="005F5DE0">
      <w:pPr>
        <w:rPr>
          <w:rFonts w:ascii="Times New Roman" w:hAnsi="Times New Roman" w:cs="Times New Roman"/>
          <w:sz w:val="24"/>
          <w:szCs w:val="24"/>
          <w:lang w:val="it-IT"/>
        </w:rPr>
      </w:pPr>
      <w:r w:rsidRPr="00177473">
        <w:rPr>
          <w:rFonts w:ascii="Times New Roman" w:hAnsi="Times New Roman" w:cs="Times New Roman"/>
          <w:sz w:val="24"/>
          <w:szCs w:val="24"/>
          <w:lang w:val="it-IT"/>
        </w:rPr>
        <w:t>Rezultati an</w:t>
      </w:r>
      <w:r>
        <w:rPr>
          <w:rFonts w:ascii="Times New Roman" w:hAnsi="Times New Roman" w:cs="Times New Roman"/>
          <w:sz w:val="24"/>
          <w:szCs w:val="24"/>
          <w:lang w:val="it-IT"/>
        </w:rPr>
        <w:t>a</w:t>
      </w:r>
      <w:r w:rsidRPr="00177473">
        <w:rPr>
          <w:rFonts w:ascii="Times New Roman" w:hAnsi="Times New Roman" w:cs="Times New Roman"/>
          <w:sz w:val="24"/>
          <w:szCs w:val="24"/>
          <w:lang w:val="it-IT"/>
        </w:rPr>
        <w:t>lize kvaliteta mors</w:t>
      </w:r>
      <w:r w:rsidR="00C8647A">
        <w:rPr>
          <w:rFonts w:ascii="Times New Roman" w:hAnsi="Times New Roman" w:cs="Times New Roman"/>
          <w:sz w:val="24"/>
          <w:szCs w:val="24"/>
          <w:lang w:val="it-IT"/>
        </w:rPr>
        <w:t>ke vode duž crnogorskog primorj</w:t>
      </w:r>
      <w:r w:rsidR="002B4C52">
        <w:rPr>
          <w:rFonts w:ascii="Times New Roman" w:hAnsi="Times New Roman" w:cs="Times New Roman"/>
          <w:sz w:val="24"/>
          <w:szCs w:val="24"/>
          <w:lang w:val="it-IT"/>
        </w:rPr>
        <w:t>a</w:t>
      </w:r>
      <w:r w:rsidR="00C8647A">
        <w:rPr>
          <w:rFonts w:ascii="Times New Roman" w:hAnsi="Times New Roman" w:cs="Times New Roman"/>
          <w:sz w:val="24"/>
          <w:szCs w:val="24"/>
          <w:lang w:val="it-IT"/>
        </w:rPr>
        <w:t xml:space="preserve">, tokom </w:t>
      </w:r>
      <w:r w:rsidR="002B4C52">
        <w:rPr>
          <w:rFonts w:ascii="Times New Roman" w:hAnsi="Times New Roman" w:cs="Times New Roman"/>
          <w:sz w:val="24"/>
          <w:szCs w:val="24"/>
          <w:lang w:val="it-IT"/>
        </w:rPr>
        <w:t>trajanja sezone je odrađen na jukupno</w:t>
      </w:r>
      <w:r w:rsidRPr="00177473">
        <w:rPr>
          <w:rFonts w:ascii="Times New Roman" w:hAnsi="Times New Roman" w:cs="Times New Roman"/>
          <w:sz w:val="24"/>
          <w:szCs w:val="24"/>
          <w:lang w:val="it-IT"/>
        </w:rPr>
        <w:t xml:space="preserve"> 100 javnih kupališta</w:t>
      </w:r>
      <w:r w:rsidR="00C8647A">
        <w:rPr>
          <w:rFonts w:ascii="Times New Roman" w:hAnsi="Times New Roman" w:cs="Times New Roman"/>
          <w:sz w:val="24"/>
          <w:szCs w:val="24"/>
          <w:lang w:val="it-IT"/>
        </w:rPr>
        <w:t xml:space="preserve"> u Crnpj Gori</w:t>
      </w:r>
      <w:r w:rsidRPr="00177473">
        <w:rPr>
          <w:rFonts w:ascii="Times New Roman" w:hAnsi="Times New Roman" w:cs="Times New Roman"/>
          <w:sz w:val="24"/>
          <w:szCs w:val="24"/>
          <w:lang w:val="it-IT"/>
        </w:rPr>
        <w:t xml:space="preserve">, </w:t>
      </w:r>
      <w:r w:rsidR="002B4C52">
        <w:rPr>
          <w:rFonts w:ascii="Times New Roman" w:hAnsi="Times New Roman" w:cs="Times New Roman"/>
          <w:sz w:val="24"/>
          <w:szCs w:val="24"/>
          <w:lang w:val="it-IT"/>
        </w:rPr>
        <w:t xml:space="preserve">a sprovodio ga je Institut za biologiju mora. </w:t>
      </w:r>
      <w:r>
        <w:rPr>
          <w:rFonts w:ascii="Times New Roman" w:hAnsi="Times New Roman" w:cs="Times New Roman"/>
          <w:sz w:val="24"/>
          <w:szCs w:val="24"/>
          <w:lang w:val="it-IT"/>
        </w:rPr>
        <w:t xml:space="preserve">Tivat je </w:t>
      </w:r>
      <w:r w:rsidR="00D22BB4">
        <w:rPr>
          <w:rFonts w:ascii="Times New Roman" w:hAnsi="Times New Roman" w:cs="Times New Roman"/>
          <w:sz w:val="24"/>
          <w:szCs w:val="24"/>
          <w:lang w:val="it-IT"/>
        </w:rPr>
        <w:t>kao opština ocijenjen</w:t>
      </w:r>
      <w:r w:rsidR="00C8647A">
        <w:rPr>
          <w:rFonts w:ascii="Times New Roman" w:hAnsi="Times New Roman" w:cs="Times New Roman"/>
          <w:sz w:val="24"/>
          <w:szCs w:val="24"/>
          <w:lang w:val="it-IT"/>
        </w:rPr>
        <w:t>a</w:t>
      </w:r>
      <w:r w:rsidR="00D22BB4">
        <w:rPr>
          <w:rFonts w:ascii="Times New Roman" w:hAnsi="Times New Roman" w:cs="Times New Roman"/>
          <w:sz w:val="24"/>
          <w:szCs w:val="24"/>
          <w:lang w:val="it-IT"/>
        </w:rPr>
        <w:t xml:space="preserve"> </w:t>
      </w:r>
      <w:r>
        <w:rPr>
          <w:rFonts w:ascii="Times New Roman" w:hAnsi="Times New Roman" w:cs="Times New Roman"/>
          <w:sz w:val="24"/>
          <w:szCs w:val="24"/>
          <w:lang w:val="it-IT"/>
        </w:rPr>
        <w:t>sa K1 kvalietom</w:t>
      </w:r>
      <w:r w:rsidR="00D22BB4">
        <w:rPr>
          <w:rFonts w:ascii="Times New Roman" w:hAnsi="Times New Roman" w:cs="Times New Roman"/>
          <w:sz w:val="24"/>
          <w:szCs w:val="24"/>
          <w:lang w:val="it-IT"/>
        </w:rPr>
        <w:t xml:space="preserve"> vode na </w:t>
      </w:r>
      <w:r w:rsidR="00C8647A">
        <w:rPr>
          <w:rFonts w:ascii="Times New Roman" w:hAnsi="Times New Roman" w:cs="Times New Roman"/>
          <w:sz w:val="24"/>
          <w:szCs w:val="24"/>
          <w:lang w:val="it-IT"/>
        </w:rPr>
        <w:t>svim kupalištima.</w:t>
      </w:r>
    </w:p>
    <w:p w:rsidR="005F5DE0" w:rsidRDefault="005F5DE0" w:rsidP="005F5DE0">
      <w:pPr>
        <w:rPr>
          <w:rFonts w:ascii="Times New Roman" w:hAnsi="Times New Roman" w:cs="Times New Roman"/>
          <w:sz w:val="24"/>
          <w:szCs w:val="24"/>
          <w:lang w:val="it-IT"/>
        </w:rPr>
      </w:pPr>
      <w:r w:rsidRPr="003A2B91">
        <w:rPr>
          <w:rFonts w:ascii="Times New Roman" w:hAnsi="Times New Roman" w:cs="Times New Roman"/>
          <w:sz w:val="24"/>
          <w:szCs w:val="24"/>
          <w:lang w:val="it-IT"/>
        </w:rPr>
        <w:t>Povodom Dana turizma, koji se u s</w:t>
      </w:r>
      <w:r w:rsidR="002B4C52">
        <w:rPr>
          <w:rFonts w:ascii="Times New Roman" w:hAnsi="Times New Roman" w:cs="Times New Roman"/>
          <w:sz w:val="24"/>
          <w:szCs w:val="24"/>
          <w:lang w:val="it-IT"/>
        </w:rPr>
        <w:t xml:space="preserve">vijetu svake godine </w:t>
      </w:r>
      <w:r w:rsidR="00D22BB4">
        <w:rPr>
          <w:rFonts w:ascii="Times New Roman" w:hAnsi="Times New Roman" w:cs="Times New Roman"/>
          <w:sz w:val="24"/>
          <w:szCs w:val="24"/>
          <w:lang w:val="it-IT"/>
        </w:rPr>
        <w:t>obilježava 27.09</w:t>
      </w:r>
      <w:r w:rsidRPr="003A2B91">
        <w:rPr>
          <w:rFonts w:ascii="Times New Roman" w:hAnsi="Times New Roman" w:cs="Times New Roman"/>
          <w:sz w:val="24"/>
          <w:szCs w:val="24"/>
          <w:lang w:val="it-IT"/>
        </w:rPr>
        <w:t xml:space="preserve">, </w:t>
      </w:r>
      <w:r>
        <w:rPr>
          <w:rFonts w:ascii="Times New Roman" w:hAnsi="Times New Roman" w:cs="Times New Roman"/>
          <w:sz w:val="24"/>
          <w:szCs w:val="24"/>
          <w:lang w:val="it-IT"/>
        </w:rPr>
        <w:t>TO</w:t>
      </w:r>
      <w:r w:rsidR="002B4C52">
        <w:rPr>
          <w:rFonts w:ascii="Times New Roman" w:hAnsi="Times New Roman" w:cs="Times New Roman"/>
          <w:sz w:val="24"/>
          <w:szCs w:val="24"/>
          <w:lang w:val="it-IT"/>
        </w:rPr>
        <w:t xml:space="preserve"> </w:t>
      </w:r>
      <w:r>
        <w:rPr>
          <w:rFonts w:ascii="Times New Roman" w:hAnsi="Times New Roman" w:cs="Times New Roman"/>
          <w:sz w:val="24"/>
          <w:szCs w:val="24"/>
          <w:lang w:val="it-IT"/>
        </w:rPr>
        <w:t>Tivat j</w:t>
      </w:r>
      <w:r w:rsidR="002B4C52">
        <w:rPr>
          <w:rFonts w:ascii="Times New Roman" w:hAnsi="Times New Roman" w:cs="Times New Roman"/>
          <w:sz w:val="24"/>
          <w:szCs w:val="24"/>
          <w:lang w:val="it-IT"/>
        </w:rPr>
        <w:t>e u saradnji sa Komunalnim preduzećem</w:t>
      </w:r>
      <w:r w:rsidR="007F0270">
        <w:rPr>
          <w:rFonts w:ascii="Times New Roman" w:hAnsi="Times New Roman" w:cs="Times New Roman"/>
          <w:sz w:val="24"/>
          <w:szCs w:val="24"/>
          <w:lang w:val="it-IT"/>
        </w:rPr>
        <w:t xml:space="preserve"> doo</w:t>
      </w:r>
      <w:r w:rsidR="002B4C52">
        <w:rPr>
          <w:rFonts w:ascii="Times New Roman" w:hAnsi="Times New Roman" w:cs="Times New Roman"/>
          <w:sz w:val="24"/>
          <w:szCs w:val="24"/>
          <w:lang w:val="it-IT"/>
        </w:rPr>
        <w:t xml:space="preserve">, a u ime tog značajnog datuma </w:t>
      </w:r>
      <w:r w:rsidR="00D22BB4">
        <w:rPr>
          <w:rFonts w:ascii="Times New Roman" w:hAnsi="Times New Roman" w:cs="Times New Roman"/>
          <w:sz w:val="24"/>
          <w:szCs w:val="24"/>
          <w:lang w:val="it-IT"/>
        </w:rPr>
        <w:t xml:space="preserve">ponovila prošlogodišnju akciju pošumljavanja na </w:t>
      </w:r>
      <w:r w:rsidRPr="003A2B91">
        <w:rPr>
          <w:rFonts w:ascii="Times New Roman" w:hAnsi="Times New Roman" w:cs="Times New Roman"/>
          <w:sz w:val="24"/>
          <w:szCs w:val="24"/>
          <w:lang w:val="it-IT"/>
        </w:rPr>
        <w:t>više lokacija zahvaćenih požarima</w:t>
      </w:r>
      <w:r w:rsidR="00D22BB4">
        <w:rPr>
          <w:rFonts w:ascii="Times New Roman" w:hAnsi="Times New Roman" w:cs="Times New Roman"/>
          <w:sz w:val="24"/>
          <w:szCs w:val="24"/>
          <w:lang w:val="it-IT"/>
        </w:rPr>
        <w:t xml:space="preserve"> 2017.godine</w:t>
      </w:r>
      <w:r w:rsidRPr="003A2B91">
        <w:rPr>
          <w:rFonts w:ascii="Times New Roman" w:hAnsi="Times New Roman" w:cs="Times New Roman"/>
          <w:sz w:val="24"/>
          <w:szCs w:val="24"/>
          <w:lang w:val="it-IT"/>
        </w:rPr>
        <w:t xml:space="preserve"> na </w:t>
      </w:r>
      <w:r w:rsidR="00921940">
        <w:rPr>
          <w:rFonts w:ascii="Times New Roman" w:hAnsi="Times New Roman" w:cs="Times New Roman"/>
          <w:sz w:val="24"/>
          <w:szCs w:val="24"/>
          <w:lang w:val="it-IT"/>
        </w:rPr>
        <w:t xml:space="preserve">prostoru opštine Tivat i </w:t>
      </w:r>
      <w:r>
        <w:rPr>
          <w:rFonts w:ascii="Times New Roman" w:hAnsi="Times New Roman" w:cs="Times New Roman"/>
          <w:sz w:val="24"/>
          <w:szCs w:val="24"/>
          <w:lang w:val="it-IT"/>
        </w:rPr>
        <w:t>zasadila</w:t>
      </w:r>
      <w:r w:rsidRPr="003A2B91">
        <w:rPr>
          <w:rFonts w:ascii="Times New Roman" w:hAnsi="Times New Roman" w:cs="Times New Roman"/>
          <w:sz w:val="24"/>
          <w:szCs w:val="24"/>
          <w:lang w:val="it-IT"/>
        </w:rPr>
        <w:t xml:space="preserve"> s</w:t>
      </w:r>
      <w:r>
        <w:rPr>
          <w:rFonts w:ascii="Times New Roman" w:hAnsi="Times New Roman" w:cs="Times New Roman"/>
          <w:sz w:val="24"/>
          <w:szCs w:val="24"/>
          <w:lang w:val="it-IT"/>
        </w:rPr>
        <w:t xml:space="preserve">adnice stabala i ostalog bilja u </w:t>
      </w:r>
      <w:r w:rsidRPr="003A2B91">
        <w:rPr>
          <w:rFonts w:ascii="Times New Roman" w:hAnsi="Times New Roman" w:cs="Times New Roman"/>
          <w:sz w:val="24"/>
          <w:szCs w:val="24"/>
          <w:lang w:val="it-IT"/>
        </w:rPr>
        <w:t>neposredno</w:t>
      </w:r>
      <w:r>
        <w:rPr>
          <w:rFonts w:ascii="Times New Roman" w:hAnsi="Times New Roman" w:cs="Times New Roman"/>
          <w:sz w:val="24"/>
          <w:szCs w:val="24"/>
          <w:lang w:val="it-IT"/>
        </w:rPr>
        <w:t xml:space="preserve">j </w:t>
      </w:r>
      <w:r w:rsidRPr="003A2B91">
        <w:rPr>
          <w:rFonts w:ascii="Times New Roman" w:hAnsi="Times New Roman" w:cs="Times New Roman"/>
          <w:sz w:val="24"/>
          <w:szCs w:val="24"/>
          <w:lang w:val="it-IT"/>
        </w:rPr>
        <w:t>blizini pješačkih staza</w:t>
      </w:r>
      <w:r w:rsidR="007F0270">
        <w:rPr>
          <w:rFonts w:ascii="Times New Roman" w:hAnsi="Times New Roman" w:cs="Times New Roman"/>
          <w:sz w:val="24"/>
          <w:szCs w:val="24"/>
          <w:lang w:val="it-IT"/>
        </w:rPr>
        <w:t xml:space="preserve"> na Luštici</w:t>
      </w:r>
      <w:r w:rsidRPr="003A2B91">
        <w:rPr>
          <w:rFonts w:ascii="Times New Roman" w:hAnsi="Times New Roman" w:cs="Times New Roman"/>
          <w:sz w:val="24"/>
          <w:szCs w:val="24"/>
          <w:lang w:val="it-IT"/>
        </w:rPr>
        <w:t xml:space="preserve"> i ornitološkog rezervata Solila</w:t>
      </w:r>
      <w:r>
        <w:rPr>
          <w:rFonts w:ascii="Times New Roman" w:hAnsi="Times New Roman" w:cs="Times New Roman"/>
          <w:sz w:val="24"/>
          <w:szCs w:val="24"/>
          <w:lang w:val="it-IT"/>
        </w:rPr>
        <w:t xml:space="preserve">. </w:t>
      </w:r>
    </w:p>
    <w:p w:rsidR="009D0DF4" w:rsidRDefault="002B4C52" w:rsidP="002B4C52">
      <w:pPr>
        <w:pStyle w:val="NoSpacing"/>
        <w:rPr>
          <w:rFonts w:ascii="Times New Roman" w:hAnsi="Times New Roman" w:cs="Times New Roman"/>
          <w:sz w:val="24"/>
          <w:szCs w:val="24"/>
          <w:lang w:val="it-IT"/>
        </w:rPr>
      </w:pPr>
      <w:r>
        <w:rPr>
          <w:noProof/>
          <w:lang w:eastAsia="en-GB"/>
        </w:rPr>
        <w:drawing>
          <wp:inline distT="0" distB="0" distL="0" distR="0" wp14:anchorId="5450B213" wp14:editId="3495D4CC">
            <wp:extent cx="2273589" cy="1218896"/>
            <wp:effectExtent l="0" t="0" r="0" b="635"/>
            <wp:docPr id="49" name="Picture 49" descr="https://www.tivat.travel/wp-content/uploads/2018/10/Solila-1-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10/Solila-1-360x19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0551" cy="1227989"/>
                    </a:xfrm>
                    <a:prstGeom prst="rect">
                      <a:avLst/>
                    </a:prstGeom>
                    <a:noFill/>
                    <a:ln>
                      <a:noFill/>
                    </a:ln>
                  </pic:spPr>
                </pic:pic>
              </a:graphicData>
            </a:graphic>
          </wp:inline>
        </w:drawing>
      </w:r>
      <w:r>
        <w:rPr>
          <w:rFonts w:ascii="Times New Roman" w:hAnsi="Times New Roman" w:cs="Times New Roman"/>
          <w:sz w:val="24"/>
          <w:szCs w:val="24"/>
          <w:lang w:val="it-IT"/>
        </w:rPr>
        <w:t xml:space="preserve"> </w:t>
      </w:r>
      <w:r>
        <w:rPr>
          <w:noProof/>
          <w:lang w:eastAsia="en-GB"/>
        </w:rPr>
        <w:drawing>
          <wp:inline distT="0" distB="0" distL="0" distR="0" wp14:anchorId="36D5A584" wp14:editId="253B5411">
            <wp:extent cx="2718326" cy="1457325"/>
            <wp:effectExtent l="0" t="0" r="6350" b="0"/>
            <wp:docPr id="50" name="Picture 50" descr="https://www.tivat.travel/wp-content/uploads/2018/10/Solila-2-36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8/10/Solila-2-360x19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0168" cy="1469035"/>
                    </a:xfrm>
                    <a:prstGeom prst="rect">
                      <a:avLst/>
                    </a:prstGeom>
                    <a:noFill/>
                    <a:ln>
                      <a:noFill/>
                    </a:ln>
                  </pic:spPr>
                </pic:pic>
              </a:graphicData>
            </a:graphic>
          </wp:inline>
        </w:drawing>
      </w:r>
    </w:p>
    <w:p w:rsidR="002B4C52" w:rsidRDefault="002B4C52" w:rsidP="002B4C52">
      <w:pPr>
        <w:pStyle w:val="NoSpacing"/>
        <w:rPr>
          <w:rFonts w:ascii="Times New Roman" w:hAnsi="Times New Roman" w:cs="Times New Roman"/>
          <w:i/>
          <w:sz w:val="20"/>
          <w:szCs w:val="20"/>
          <w:lang w:val="it-IT"/>
        </w:rPr>
      </w:pPr>
      <w:r w:rsidRPr="002B4C52">
        <w:rPr>
          <w:rFonts w:ascii="Times New Roman" w:hAnsi="Times New Roman" w:cs="Times New Roman"/>
          <w:i/>
          <w:sz w:val="20"/>
          <w:szCs w:val="20"/>
          <w:lang w:val="it-IT"/>
        </w:rPr>
        <w:t>Solia i sadnja sadnica maslina</w:t>
      </w:r>
    </w:p>
    <w:p w:rsidR="009D0DF4" w:rsidRDefault="009D0DF4" w:rsidP="002B4C52">
      <w:pPr>
        <w:pStyle w:val="NoSpacing"/>
        <w:rPr>
          <w:rFonts w:ascii="Times New Roman" w:hAnsi="Times New Roman" w:cs="Times New Roman"/>
          <w:i/>
          <w:sz w:val="20"/>
          <w:szCs w:val="20"/>
          <w:lang w:val="it-IT"/>
        </w:rPr>
      </w:pPr>
    </w:p>
    <w:p w:rsidR="009D0DF4" w:rsidRDefault="009D0DF4" w:rsidP="002B4C52">
      <w:pPr>
        <w:pStyle w:val="NoSpacing"/>
        <w:rPr>
          <w:rFonts w:ascii="Times New Roman" w:hAnsi="Times New Roman" w:cs="Times New Roman"/>
          <w:i/>
          <w:sz w:val="20"/>
          <w:szCs w:val="20"/>
          <w:lang w:val="it-IT"/>
        </w:rPr>
      </w:pPr>
    </w:p>
    <w:p w:rsidR="00606BEF" w:rsidRPr="002B4C52" w:rsidRDefault="00606BEF" w:rsidP="002B4C52">
      <w:pPr>
        <w:pStyle w:val="NoSpacing"/>
        <w:rPr>
          <w:rFonts w:ascii="Times New Roman" w:hAnsi="Times New Roman" w:cs="Times New Roman"/>
          <w:i/>
          <w:sz w:val="20"/>
          <w:szCs w:val="20"/>
          <w:lang w:val="it-IT"/>
        </w:rPr>
      </w:pPr>
    </w:p>
    <w:p w:rsidR="005F5DE0" w:rsidRPr="00D0436E" w:rsidRDefault="005F5DE0" w:rsidP="005F5DE0">
      <w:pPr>
        <w:pStyle w:val="Heading1"/>
      </w:pPr>
      <w:r>
        <w:t>Izvještaj o radu “Ljeto 2017”– OSTALE INFORMACIJE:</w:t>
      </w:r>
    </w:p>
    <w:p w:rsidR="00DE4AB4" w:rsidRDefault="00DE4AB4" w:rsidP="005F5DE0">
      <w:pPr>
        <w:rPr>
          <w:rFonts w:ascii="Times New Roman" w:hAnsi="Times New Roman" w:cs="Times New Roman"/>
          <w:sz w:val="24"/>
          <w:szCs w:val="24"/>
          <w:lang w:val="it-IT"/>
        </w:rPr>
      </w:pPr>
    </w:p>
    <w:p w:rsidR="00D84465" w:rsidRDefault="005F5DE0" w:rsidP="005F5DE0">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Sopstvenim sredstvima </w:t>
      </w:r>
      <w:r w:rsidR="00F34105">
        <w:rPr>
          <w:rFonts w:ascii="Times New Roman" w:hAnsi="Times New Roman" w:cs="Times New Roman"/>
          <w:sz w:val="24"/>
          <w:szCs w:val="24"/>
          <w:lang w:val="it-IT"/>
        </w:rPr>
        <w:t>TOTivat je u 2018.godini,</w:t>
      </w:r>
      <w:r>
        <w:rPr>
          <w:rFonts w:ascii="Times New Roman" w:hAnsi="Times New Roman" w:cs="Times New Roman"/>
          <w:sz w:val="24"/>
          <w:szCs w:val="24"/>
          <w:lang w:val="it-IT"/>
        </w:rPr>
        <w:t xml:space="preserve"> u saradnji sa Komunalnim preduzećem</w:t>
      </w:r>
      <w:r w:rsidR="00237E68">
        <w:rPr>
          <w:rFonts w:ascii="Times New Roman" w:hAnsi="Times New Roman" w:cs="Times New Roman"/>
          <w:sz w:val="24"/>
          <w:szCs w:val="24"/>
          <w:lang w:val="it-IT"/>
        </w:rPr>
        <w:t xml:space="preserve"> doo</w:t>
      </w:r>
      <w:r>
        <w:rPr>
          <w:rFonts w:ascii="Times New Roman" w:hAnsi="Times New Roman" w:cs="Times New Roman"/>
          <w:sz w:val="24"/>
          <w:szCs w:val="24"/>
          <w:lang w:val="it-IT"/>
        </w:rPr>
        <w:t xml:space="preserve"> je obnovila</w:t>
      </w:r>
      <w:r w:rsidRPr="001E0110">
        <w:rPr>
          <w:rFonts w:ascii="Times New Roman" w:hAnsi="Times New Roman" w:cs="Times New Roman"/>
          <w:sz w:val="24"/>
          <w:szCs w:val="24"/>
          <w:lang w:val="it-IT"/>
        </w:rPr>
        <w:t xml:space="preserve"> i </w:t>
      </w:r>
      <w:r>
        <w:rPr>
          <w:rFonts w:ascii="Times New Roman" w:hAnsi="Times New Roman" w:cs="Times New Roman"/>
          <w:sz w:val="24"/>
          <w:szCs w:val="24"/>
          <w:lang w:val="it-IT"/>
        </w:rPr>
        <w:t>postavila nove znakove turističke signalizacije na području opštine Tivat.</w:t>
      </w:r>
      <w:r w:rsidR="00237E68">
        <w:rPr>
          <w:rFonts w:ascii="Times New Roman" w:hAnsi="Times New Roman" w:cs="Times New Roman"/>
          <w:sz w:val="24"/>
          <w:szCs w:val="24"/>
          <w:lang w:val="it-IT"/>
        </w:rPr>
        <w:t xml:space="preserve"> Sa tim u </w:t>
      </w:r>
      <w:r w:rsidR="00D84465">
        <w:rPr>
          <w:rFonts w:ascii="Times New Roman" w:hAnsi="Times New Roman" w:cs="Times New Roman"/>
          <w:sz w:val="24"/>
          <w:szCs w:val="24"/>
          <w:lang w:val="it-IT"/>
        </w:rPr>
        <w:t xml:space="preserve">vezi je i sa </w:t>
      </w:r>
      <w:r w:rsidR="00237E68">
        <w:rPr>
          <w:rFonts w:ascii="Times New Roman" w:hAnsi="Times New Roman" w:cs="Times New Roman"/>
          <w:sz w:val="24"/>
          <w:szCs w:val="24"/>
          <w:lang w:val="it-IT"/>
        </w:rPr>
        <w:t>“</w:t>
      </w:r>
      <w:r w:rsidR="00D84465">
        <w:rPr>
          <w:rFonts w:ascii="Times New Roman" w:hAnsi="Times New Roman" w:cs="Times New Roman"/>
          <w:sz w:val="24"/>
          <w:szCs w:val="24"/>
          <w:lang w:val="it-IT"/>
        </w:rPr>
        <w:t>Brend New Tivat</w:t>
      </w:r>
      <w:r w:rsidR="00237E68">
        <w:rPr>
          <w:rFonts w:ascii="Times New Roman" w:hAnsi="Times New Roman" w:cs="Times New Roman"/>
          <w:sz w:val="24"/>
          <w:szCs w:val="24"/>
          <w:lang w:val="it-IT"/>
        </w:rPr>
        <w:t>”</w:t>
      </w:r>
      <w:r w:rsidR="00D84465">
        <w:rPr>
          <w:rFonts w:ascii="Times New Roman" w:hAnsi="Times New Roman" w:cs="Times New Roman"/>
          <w:sz w:val="24"/>
          <w:szCs w:val="24"/>
          <w:lang w:val="it-IT"/>
        </w:rPr>
        <w:t xml:space="preserve"> i </w:t>
      </w:r>
      <w:r w:rsidR="00237E68">
        <w:rPr>
          <w:rFonts w:ascii="Times New Roman" w:hAnsi="Times New Roman" w:cs="Times New Roman"/>
          <w:sz w:val="24"/>
          <w:szCs w:val="24"/>
          <w:lang w:val="it-IT"/>
        </w:rPr>
        <w:t>“</w:t>
      </w:r>
      <w:r w:rsidR="00D84465">
        <w:rPr>
          <w:rFonts w:ascii="Times New Roman" w:hAnsi="Times New Roman" w:cs="Times New Roman"/>
          <w:sz w:val="24"/>
          <w:szCs w:val="24"/>
          <w:lang w:val="it-IT"/>
        </w:rPr>
        <w:t>Print all</w:t>
      </w:r>
      <w:r w:rsidR="00237E68">
        <w:rPr>
          <w:rFonts w:ascii="Times New Roman" w:hAnsi="Times New Roman" w:cs="Times New Roman"/>
          <w:sz w:val="24"/>
          <w:szCs w:val="24"/>
          <w:lang w:val="it-IT"/>
        </w:rPr>
        <w:t>”</w:t>
      </w:r>
      <w:r w:rsidR="00D84465">
        <w:rPr>
          <w:rFonts w:ascii="Times New Roman" w:hAnsi="Times New Roman" w:cs="Times New Roman"/>
          <w:sz w:val="24"/>
          <w:szCs w:val="24"/>
          <w:lang w:val="it-IT"/>
        </w:rPr>
        <w:t xml:space="preserve"> kompanijom kreirala i ob</w:t>
      </w:r>
      <w:r w:rsidR="00237E68">
        <w:rPr>
          <w:rFonts w:ascii="Times New Roman" w:hAnsi="Times New Roman" w:cs="Times New Roman"/>
          <w:sz w:val="24"/>
          <w:szCs w:val="24"/>
          <w:lang w:val="it-IT"/>
        </w:rPr>
        <w:t>n</w:t>
      </w:r>
      <w:r w:rsidR="00D84465">
        <w:rPr>
          <w:rFonts w:ascii="Times New Roman" w:hAnsi="Times New Roman" w:cs="Times New Roman"/>
          <w:sz w:val="24"/>
          <w:szCs w:val="24"/>
          <w:lang w:val="it-IT"/>
        </w:rPr>
        <w:t>ovila 3 pozdravne table na ulazima u grad</w:t>
      </w:r>
      <w:r w:rsidR="00004A05">
        <w:rPr>
          <w:rFonts w:ascii="Times New Roman" w:hAnsi="Times New Roman" w:cs="Times New Roman"/>
          <w:sz w:val="24"/>
          <w:szCs w:val="24"/>
          <w:lang w:val="it-IT"/>
        </w:rPr>
        <w:t>, oslikavajući četiri</w:t>
      </w:r>
      <w:r w:rsidR="000B3F51">
        <w:rPr>
          <w:rFonts w:ascii="Times New Roman" w:hAnsi="Times New Roman" w:cs="Times New Roman"/>
          <w:sz w:val="24"/>
          <w:szCs w:val="24"/>
          <w:lang w:val="it-IT"/>
        </w:rPr>
        <w:t xml:space="preserve"> razvojne grane razvoja</w:t>
      </w:r>
      <w:r w:rsidR="00D84465">
        <w:rPr>
          <w:rFonts w:ascii="Times New Roman" w:hAnsi="Times New Roman" w:cs="Times New Roman"/>
          <w:sz w:val="24"/>
          <w:szCs w:val="24"/>
          <w:lang w:val="it-IT"/>
        </w:rPr>
        <w:t xml:space="preserve"> Tivta, kao prvu</w:t>
      </w:r>
      <w:r w:rsidR="00004A05">
        <w:rPr>
          <w:rFonts w:ascii="Times New Roman" w:hAnsi="Times New Roman" w:cs="Times New Roman"/>
          <w:sz w:val="24"/>
          <w:szCs w:val="24"/>
          <w:lang w:val="it-IT"/>
        </w:rPr>
        <w:t xml:space="preserve"> i osnovnu</w:t>
      </w:r>
      <w:r w:rsidR="00D84465">
        <w:rPr>
          <w:rFonts w:ascii="Times New Roman" w:hAnsi="Times New Roman" w:cs="Times New Roman"/>
          <w:sz w:val="24"/>
          <w:szCs w:val="24"/>
          <w:lang w:val="it-IT"/>
        </w:rPr>
        <w:t xml:space="preserve"> asocijaciju na grad</w:t>
      </w:r>
      <w:r w:rsidR="00004A05">
        <w:rPr>
          <w:rFonts w:ascii="Times New Roman" w:hAnsi="Times New Roman" w:cs="Times New Roman"/>
          <w:sz w:val="24"/>
          <w:szCs w:val="24"/>
          <w:lang w:val="it-IT"/>
        </w:rPr>
        <w:t>, a to su</w:t>
      </w:r>
      <w:r w:rsidR="00D84465">
        <w:rPr>
          <w:rFonts w:ascii="Times New Roman" w:hAnsi="Times New Roman" w:cs="Times New Roman"/>
          <w:sz w:val="24"/>
          <w:szCs w:val="24"/>
          <w:lang w:val="it-IT"/>
        </w:rPr>
        <w:t>: turizam, nautika, kultura i tradicija.</w:t>
      </w:r>
    </w:p>
    <w:p w:rsidR="00D84465" w:rsidRPr="001E0110" w:rsidRDefault="00D84465" w:rsidP="005F5DE0">
      <w:pPr>
        <w:rPr>
          <w:rFonts w:ascii="Times New Roman" w:hAnsi="Times New Roman" w:cs="Times New Roman"/>
          <w:sz w:val="24"/>
          <w:szCs w:val="24"/>
          <w:lang w:val="it-IT"/>
        </w:rPr>
      </w:pPr>
      <w:r>
        <w:rPr>
          <w:noProof/>
          <w:lang w:val="en-GB" w:eastAsia="en-GB"/>
        </w:rPr>
        <w:drawing>
          <wp:inline distT="0" distB="0" distL="0" distR="0" wp14:anchorId="76250DF4" wp14:editId="61F0BF0E">
            <wp:extent cx="1660922" cy="2952750"/>
            <wp:effectExtent l="0" t="0" r="0" b="0"/>
            <wp:docPr id="33" name="Picture 33" descr="https://www.tivat.travel/wp-content/uploads/2018/07/IMG-f0d4abcfb46d296554f7f963a457a09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8/07/IMG-f0d4abcfb46d296554f7f963a457a098-V.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6514" cy="2980469"/>
                    </a:xfrm>
                    <a:prstGeom prst="rect">
                      <a:avLst/>
                    </a:prstGeom>
                    <a:noFill/>
                    <a:ln>
                      <a:noFill/>
                    </a:ln>
                  </pic:spPr>
                </pic:pic>
              </a:graphicData>
            </a:graphic>
          </wp:inline>
        </w:drawing>
      </w:r>
    </w:p>
    <w:p w:rsidR="005F5DE0" w:rsidRPr="001E0110" w:rsidRDefault="005F5DE0" w:rsidP="005F5DE0">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Cjelokupan rad Turističke </w:t>
      </w:r>
      <w:r>
        <w:rPr>
          <w:rFonts w:ascii="Times New Roman" w:hAnsi="Times New Roman" w:cs="Times New Roman"/>
          <w:sz w:val="24"/>
          <w:szCs w:val="24"/>
          <w:lang w:val="it-IT"/>
        </w:rPr>
        <w:t>organizacije Tivat, njenih centara</w:t>
      </w:r>
      <w:r w:rsidRPr="001E0110">
        <w:rPr>
          <w:rFonts w:ascii="Times New Roman" w:hAnsi="Times New Roman" w:cs="Times New Roman"/>
          <w:sz w:val="24"/>
          <w:szCs w:val="24"/>
          <w:lang w:val="it-IT"/>
        </w:rPr>
        <w:t xml:space="preserve">, anketu i naplatu boravišne takse od fizičkih lica </w:t>
      </w:r>
      <w:r w:rsidR="003D6AAB">
        <w:rPr>
          <w:rFonts w:ascii="Times New Roman" w:hAnsi="Times New Roman" w:cs="Times New Roman"/>
          <w:sz w:val="24"/>
          <w:szCs w:val="24"/>
          <w:lang w:val="it-IT"/>
        </w:rPr>
        <w:t>u TI biroima</w:t>
      </w:r>
      <w:r>
        <w:rPr>
          <w:rFonts w:ascii="Times New Roman" w:hAnsi="Times New Roman" w:cs="Times New Roman"/>
          <w:sz w:val="24"/>
          <w:szCs w:val="24"/>
          <w:lang w:val="it-IT"/>
        </w:rPr>
        <w:t xml:space="preserve">, a i </w:t>
      </w:r>
      <w:r w:rsidRPr="001E0110">
        <w:rPr>
          <w:rFonts w:ascii="Times New Roman" w:hAnsi="Times New Roman" w:cs="Times New Roman"/>
          <w:sz w:val="24"/>
          <w:szCs w:val="24"/>
          <w:lang w:val="it-IT"/>
        </w:rPr>
        <w:t>n</w:t>
      </w:r>
      <w:r w:rsidR="00F34105">
        <w:rPr>
          <w:rFonts w:ascii="Times New Roman" w:hAnsi="Times New Roman" w:cs="Times New Roman"/>
          <w:sz w:val="24"/>
          <w:szCs w:val="24"/>
          <w:lang w:val="it-IT"/>
        </w:rPr>
        <w:t>a terenu u ”Ljet</w:t>
      </w:r>
      <w:r w:rsidR="00785F97">
        <w:rPr>
          <w:rFonts w:ascii="Times New Roman" w:hAnsi="Times New Roman" w:cs="Times New Roman"/>
          <w:sz w:val="24"/>
          <w:szCs w:val="24"/>
          <w:lang w:val="it-IT"/>
        </w:rPr>
        <w:t>u 2018”, uspješno su odradili: 9</w:t>
      </w:r>
      <w:r>
        <w:rPr>
          <w:rFonts w:ascii="Times New Roman" w:hAnsi="Times New Roman" w:cs="Times New Roman"/>
          <w:sz w:val="24"/>
          <w:szCs w:val="24"/>
          <w:lang w:val="it-IT"/>
        </w:rPr>
        <w:t xml:space="preserve"> radnika stručne službe</w:t>
      </w:r>
      <w:r w:rsidR="00F34105">
        <w:rPr>
          <w:rFonts w:ascii="Times New Roman" w:hAnsi="Times New Roman" w:cs="Times New Roman"/>
          <w:sz w:val="24"/>
          <w:szCs w:val="24"/>
          <w:lang w:val="it-IT"/>
        </w:rPr>
        <w:t xml:space="preserve"> (2 osobe na bolovanju)</w:t>
      </w:r>
      <w:r>
        <w:rPr>
          <w:rFonts w:ascii="Times New Roman" w:hAnsi="Times New Roman" w:cs="Times New Roman"/>
          <w:sz w:val="24"/>
          <w:szCs w:val="24"/>
          <w:lang w:val="it-IT"/>
        </w:rPr>
        <w:t>,</w:t>
      </w:r>
      <w:r w:rsidR="00785F97">
        <w:rPr>
          <w:rFonts w:ascii="Times New Roman" w:hAnsi="Times New Roman" w:cs="Times New Roman"/>
          <w:sz w:val="24"/>
          <w:szCs w:val="24"/>
          <w:lang w:val="it-IT"/>
        </w:rPr>
        <w:t xml:space="preserve"> 3 radnika biro centra, </w:t>
      </w:r>
      <w:r>
        <w:rPr>
          <w:rFonts w:ascii="Times New Roman" w:hAnsi="Times New Roman" w:cs="Times New Roman"/>
          <w:sz w:val="24"/>
          <w:szCs w:val="24"/>
          <w:lang w:val="it-IT"/>
        </w:rPr>
        <w:t xml:space="preserve"> </w:t>
      </w:r>
      <w:r w:rsidR="00785F97">
        <w:rPr>
          <w:rFonts w:ascii="Times New Roman" w:hAnsi="Times New Roman" w:cs="Times New Roman"/>
          <w:sz w:val="24"/>
          <w:szCs w:val="24"/>
          <w:lang w:val="it-IT"/>
        </w:rPr>
        <w:t>7</w:t>
      </w:r>
      <w:r>
        <w:rPr>
          <w:rFonts w:ascii="Times New Roman" w:hAnsi="Times New Roman" w:cs="Times New Roman"/>
          <w:sz w:val="24"/>
          <w:szCs w:val="24"/>
          <w:lang w:val="it-IT"/>
        </w:rPr>
        <w:t xml:space="preserve"> informatora</w:t>
      </w:r>
      <w:r w:rsidR="001E1B61">
        <w:rPr>
          <w:rFonts w:ascii="Times New Roman" w:hAnsi="Times New Roman" w:cs="Times New Roman"/>
          <w:sz w:val="24"/>
          <w:szCs w:val="24"/>
          <w:lang w:val="it-IT"/>
        </w:rPr>
        <w:t xml:space="preserve"> sezonaca</w:t>
      </w:r>
      <w:r>
        <w:rPr>
          <w:rFonts w:ascii="Times New Roman" w:hAnsi="Times New Roman" w:cs="Times New Roman"/>
          <w:sz w:val="24"/>
          <w:szCs w:val="24"/>
          <w:lang w:val="it-IT"/>
        </w:rPr>
        <w:t>, 3 anketarke</w:t>
      </w:r>
      <w:r w:rsidR="00F34105">
        <w:rPr>
          <w:rFonts w:ascii="Times New Roman" w:hAnsi="Times New Roman" w:cs="Times New Roman"/>
          <w:sz w:val="24"/>
          <w:szCs w:val="24"/>
          <w:lang w:val="it-IT"/>
        </w:rPr>
        <w:t>, 3</w:t>
      </w:r>
      <w:r w:rsidRPr="001E0110">
        <w:rPr>
          <w:rFonts w:ascii="Times New Roman" w:hAnsi="Times New Roman" w:cs="Times New Roman"/>
          <w:sz w:val="24"/>
          <w:szCs w:val="24"/>
          <w:lang w:val="it-IT"/>
        </w:rPr>
        <w:t xml:space="preserve"> napl</w:t>
      </w:r>
      <w:r w:rsidR="00F34105">
        <w:rPr>
          <w:rFonts w:ascii="Times New Roman" w:hAnsi="Times New Roman" w:cs="Times New Roman"/>
          <w:sz w:val="24"/>
          <w:szCs w:val="24"/>
          <w:lang w:val="it-IT"/>
        </w:rPr>
        <w:t>atioca na terenu, 1</w:t>
      </w:r>
      <w:r>
        <w:rPr>
          <w:rFonts w:ascii="Times New Roman" w:hAnsi="Times New Roman" w:cs="Times New Roman"/>
          <w:sz w:val="24"/>
          <w:szCs w:val="24"/>
          <w:lang w:val="it-IT"/>
        </w:rPr>
        <w:t xml:space="preserve"> </w:t>
      </w:r>
      <w:r w:rsidR="00F34105">
        <w:rPr>
          <w:rFonts w:ascii="Times New Roman" w:hAnsi="Times New Roman" w:cs="Times New Roman"/>
          <w:sz w:val="24"/>
          <w:szCs w:val="24"/>
          <w:lang w:val="it-IT"/>
        </w:rPr>
        <w:t>visokoškolka</w:t>
      </w:r>
      <w:r w:rsidRPr="001E0110">
        <w:rPr>
          <w:rFonts w:ascii="Times New Roman" w:hAnsi="Times New Roman" w:cs="Times New Roman"/>
          <w:sz w:val="24"/>
          <w:szCs w:val="24"/>
          <w:lang w:val="it-IT"/>
        </w:rPr>
        <w:t xml:space="preserve"> i 1 asistent u radu.</w:t>
      </w:r>
    </w:p>
    <w:p w:rsidR="00D84465" w:rsidRPr="001E0110" w:rsidRDefault="005F5DE0" w:rsidP="005F5DE0">
      <w:pPr>
        <w:rPr>
          <w:rFonts w:ascii="Times New Roman" w:hAnsi="Times New Roman" w:cs="Times New Roman"/>
          <w:sz w:val="24"/>
          <w:szCs w:val="24"/>
          <w:lang w:val="it-IT"/>
        </w:rPr>
      </w:pPr>
      <w:r>
        <w:rPr>
          <w:rFonts w:ascii="Times New Roman" w:hAnsi="Times New Roman" w:cs="Times New Roman"/>
          <w:sz w:val="24"/>
          <w:szCs w:val="24"/>
          <w:lang w:val="it-IT"/>
        </w:rPr>
        <w:t>Uloga TO</w:t>
      </w:r>
      <w:r w:rsidR="00F34105">
        <w:rPr>
          <w:rFonts w:ascii="Times New Roman" w:hAnsi="Times New Roman" w:cs="Times New Roman"/>
          <w:sz w:val="24"/>
          <w:szCs w:val="24"/>
          <w:lang w:val="it-IT"/>
        </w:rPr>
        <w:t xml:space="preserve"> </w:t>
      </w:r>
      <w:r w:rsidRPr="001E0110">
        <w:rPr>
          <w:rFonts w:ascii="Times New Roman" w:hAnsi="Times New Roman" w:cs="Times New Roman"/>
          <w:sz w:val="24"/>
          <w:szCs w:val="24"/>
          <w:lang w:val="it-IT"/>
        </w:rPr>
        <w:t>Tivat u edukaciji kadrova za rad</w:t>
      </w:r>
      <w:r>
        <w:rPr>
          <w:rFonts w:ascii="Times New Roman" w:hAnsi="Times New Roman" w:cs="Times New Roman"/>
          <w:sz w:val="24"/>
          <w:szCs w:val="24"/>
          <w:lang w:val="it-IT"/>
        </w:rPr>
        <w:t xml:space="preserve"> u turizmu ogledala se </w:t>
      </w:r>
      <w:r w:rsidR="00C1134E">
        <w:rPr>
          <w:rFonts w:ascii="Times New Roman" w:hAnsi="Times New Roman" w:cs="Times New Roman"/>
          <w:sz w:val="24"/>
          <w:szCs w:val="24"/>
          <w:lang w:val="it-IT"/>
        </w:rPr>
        <w:t>u programu angažovanja 1 visokošlolke i njenom podsticanju</w:t>
      </w:r>
      <w:r w:rsidRPr="001E7E26">
        <w:rPr>
          <w:rFonts w:ascii="Times New Roman" w:hAnsi="Times New Roman" w:cs="Times New Roman"/>
          <w:sz w:val="24"/>
          <w:szCs w:val="24"/>
          <w:lang w:val="it-IT"/>
        </w:rPr>
        <w:t xml:space="preserve"> da što više učestvuju na javnim raspr</w:t>
      </w:r>
      <w:r>
        <w:rPr>
          <w:rFonts w:ascii="Times New Roman" w:hAnsi="Times New Roman" w:cs="Times New Roman"/>
          <w:sz w:val="24"/>
          <w:szCs w:val="24"/>
          <w:lang w:val="it-IT"/>
        </w:rPr>
        <w:t>avama, radionicama, seminarima, kao i</w:t>
      </w:r>
      <w:r w:rsidRPr="001E7E26">
        <w:rPr>
          <w:rFonts w:ascii="Times New Roman" w:hAnsi="Times New Roman" w:cs="Times New Roman"/>
          <w:sz w:val="24"/>
          <w:szCs w:val="24"/>
          <w:lang w:val="it-IT"/>
        </w:rPr>
        <w:t xml:space="preserve"> da prat</w:t>
      </w:r>
      <w:r w:rsidR="00C1134E">
        <w:rPr>
          <w:rFonts w:ascii="Times New Roman" w:hAnsi="Times New Roman" w:cs="Times New Roman"/>
          <w:sz w:val="24"/>
          <w:szCs w:val="24"/>
          <w:lang w:val="it-IT"/>
        </w:rPr>
        <w:t>i aktuelne trendove u turizmu kroz praksu i rad ostalih kolega.</w:t>
      </w:r>
    </w:p>
    <w:p w:rsidR="00B51ED9" w:rsidRDefault="005F5DE0" w:rsidP="00B51ED9">
      <w:pPr>
        <w:rPr>
          <w:rFonts w:ascii="Times New Roman" w:hAnsi="Times New Roman" w:cs="Times New Roman"/>
          <w:sz w:val="24"/>
          <w:szCs w:val="24"/>
          <w:lang w:val="it-IT"/>
        </w:rPr>
      </w:pPr>
      <w:r>
        <w:rPr>
          <w:rFonts w:ascii="Times New Roman" w:hAnsi="Times New Roman" w:cs="Times New Roman"/>
          <w:sz w:val="24"/>
          <w:szCs w:val="24"/>
          <w:lang w:val="it-IT"/>
        </w:rPr>
        <w:t>TO</w:t>
      </w:r>
      <w:r w:rsidR="00C1134E">
        <w:rPr>
          <w:rFonts w:ascii="Times New Roman" w:hAnsi="Times New Roman" w:cs="Times New Roman"/>
          <w:sz w:val="24"/>
          <w:szCs w:val="24"/>
          <w:lang w:val="it-IT"/>
        </w:rPr>
        <w:t xml:space="preserve"> </w:t>
      </w:r>
      <w:r w:rsidRPr="001E0110">
        <w:rPr>
          <w:rFonts w:ascii="Times New Roman" w:hAnsi="Times New Roman" w:cs="Times New Roman"/>
          <w:sz w:val="24"/>
          <w:szCs w:val="24"/>
          <w:lang w:val="it-IT"/>
        </w:rPr>
        <w:t xml:space="preserve">Tivat pokazuje i punu društvenu odgovornost, pa </w:t>
      </w:r>
      <w:r>
        <w:rPr>
          <w:rFonts w:ascii="Times New Roman" w:hAnsi="Times New Roman" w:cs="Times New Roman"/>
          <w:sz w:val="24"/>
          <w:szCs w:val="24"/>
          <w:lang w:val="it-IT"/>
        </w:rPr>
        <w:t>se redovno odazivala</w:t>
      </w:r>
      <w:r w:rsidRPr="001E0110">
        <w:rPr>
          <w:rFonts w:ascii="Times New Roman" w:hAnsi="Times New Roman" w:cs="Times New Roman"/>
          <w:sz w:val="24"/>
          <w:szCs w:val="24"/>
          <w:lang w:val="it-IT"/>
        </w:rPr>
        <w:t xml:space="preserve"> pozivima</w:t>
      </w:r>
      <w:r w:rsidR="00B51ED9">
        <w:rPr>
          <w:rFonts w:ascii="Times New Roman" w:hAnsi="Times New Roman" w:cs="Times New Roman"/>
          <w:sz w:val="24"/>
          <w:szCs w:val="24"/>
          <w:lang w:val="it-IT"/>
        </w:rPr>
        <w:t xml:space="preserve"> i zahtjevima brojnih</w:t>
      </w:r>
      <w:r w:rsidRPr="001E0110">
        <w:rPr>
          <w:rFonts w:ascii="Times New Roman" w:hAnsi="Times New Roman" w:cs="Times New Roman"/>
          <w:sz w:val="24"/>
          <w:szCs w:val="24"/>
          <w:lang w:val="it-IT"/>
        </w:rPr>
        <w:t xml:space="preserve"> humanitarnih, sportskih i drugih organizacija</w:t>
      </w:r>
      <w:r>
        <w:rPr>
          <w:rFonts w:ascii="Times New Roman" w:hAnsi="Times New Roman" w:cs="Times New Roman"/>
          <w:sz w:val="24"/>
          <w:szCs w:val="24"/>
          <w:lang w:val="it-IT"/>
        </w:rPr>
        <w:t>,</w:t>
      </w:r>
      <w:r w:rsidRPr="001E0110">
        <w:rPr>
          <w:rFonts w:ascii="Times New Roman" w:hAnsi="Times New Roman" w:cs="Times New Roman"/>
          <w:sz w:val="24"/>
          <w:szCs w:val="24"/>
          <w:lang w:val="it-IT"/>
        </w:rPr>
        <w:t xml:space="preserve"> radi sara</w:t>
      </w:r>
      <w:r>
        <w:rPr>
          <w:rFonts w:ascii="Times New Roman" w:hAnsi="Times New Roman" w:cs="Times New Roman"/>
          <w:sz w:val="24"/>
          <w:szCs w:val="24"/>
          <w:lang w:val="it-IT"/>
        </w:rPr>
        <w:t>dnje i pomoći sa svime što većinom ima veliki odjek</w:t>
      </w:r>
      <w:r w:rsidR="00C1134E">
        <w:rPr>
          <w:rFonts w:ascii="Times New Roman" w:hAnsi="Times New Roman" w:cs="Times New Roman"/>
          <w:sz w:val="24"/>
          <w:szCs w:val="24"/>
          <w:lang w:val="it-IT"/>
        </w:rPr>
        <w:t xml:space="preserve"> na značaj u turizmu i promociju destinacije </w:t>
      </w:r>
      <w:r w:rsidR="00B51ED9">
        <w:rPr>
          <w:rFonts w:ascii="Times New Roman" w:hAnsi="Times New Roman" w:cs="Times New Roman"/>
          <w:sz w:val="24"/>
          <w:szCs w:val="24"/>
          <w:lang w:val="it-IT"/>
        </w:rPr>
        <w:t>ili generalnu pomoć, samo kroz vid sponzorstva, shodno za tu svrhu opredijeljenim sredstvim</w:t>
      </w:r>
      <w:r w:rsidR="003D6AAB">
        <w:rPr>
          <w:rFonts w:ascii="Times New Roman" w:hAnsi="Times New Roman" w:cs="Times New Roman"/>
          <w:sz w:val="24"/>
          <w:szCs w:val="24"/>
          <w:lang w:val="it-IT"/>
        </w:rPr>
        <w:t xml:space="preserve">a na godišnjem nivou Plana rada organizacije. </w:t>
      </w:r>
    </w:p>
    <w:p w:rsidR="00B51ED9" w:rsidRDefault="00B51ED9" w:rsidP="00B51ED9">
      <w:pPr>
        <w:rPr>
          <w:rFonts w:ascii="Times New Roman" w:hAnsi="Times New Roman" w:cs="Times New Roman"/>
          <w:sz w:val="24"/>
          <w:szCs w:val="24"/>
          <w:lang w:val="it-IT"/>
        </w:rPr>
      </w:pPr>
      <w:r>
        <w:rPr>
          <w:rFonts w:ascii="Times New Roman" w:hAnsi="Times New Roman" w:cs="Times New Roman"/>
          <w:sz w:val="24"/>
          <w:szCs w:val="24"/>
          <w:lang w:val="it-IT"/>
        </w:rPr>
        <w:t>TO Tivat je pružila svoju pomoć finansijski, organizaciono ali i logistički u sledećim važnim projektima u toku sezone:</w:t>
      </w:r>
    </w:p>
    <w:p w:rsidR="00B51ED9" w:rsidRDefault="00B51ED9" w:rsidP="00B51ED9">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I međunarodni karneval u Tivtu u iznosu od 8.300 eura u novcu i marketing aktivnostima</w:t>
      </w:r>
      <w:r w:rsidR="0072728B">
        <w:rPr>
          <w:rFonts w:ascii="Times New Roman" w:hAnsi="Times New Roman" w:cs="Times New Roman"/>
          <w:sz w:val="24"/>
          <w:szCs w:val="24"/>
          <w:lang w:val="it-IT"/>
        </w:rPr>
        <w:t xml:space="preserve"> i programu ljeta</w:t>
      </w:r>
      <w:r>
        <w:rPr>
          <w:rFonts w:ascii="Times New Roman" w:hAnsi="Times New Roman" w:cs="Times New Roman"/>
          <w:sz w:val="24"/>
          <w:szCs w:val="24"/>
          <w:lang w:val="it-IT"/>
        </w:rPr>
        <w:t>, shodno kreiranim godišnjim saradnjama.</w:t>
      </w:r>
    </w:p>
    <w:p w:rsidR="00B51ED9" w:rsidRDefault="00B51ED9" w:rsidP="00B51ED9">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III internacionalni festival performera “IN Art” u iznosu od 14.000,00 eura i marketing aktivnostima shodno godišnjim saradnjama.</w:t>
      </w:r>
    </w:p>
    <w:p w:rsidR="00B51ED9" w:rsidRDefault="00B51ED9" w:rsidP="00B51ED9">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II internacion</w:t>
      </w:r>
      <w:r w:rsidR="0072728B">
        <w:rPr>
          <w:rFonts w:ascii="Times New Roman" w:hAnsi="Times New Roman" w:cs="Times New Roman"/>
          <w:sz w:val="24"/>
          <w:szCs w:val="24"/>
          <w:lang w:val="it-IT"/>
        </w:rPr>
        <w:t>alni TWMF – muzički festival i II F</w:t>
      </w:r>
      <w:r>
        <w:rPr>
          <w:rFonts w:ascii="Times New Roman" w:hAnsi="Times New Roman" w:cs="Times New Roman"/>
          <w:sz w:val="24"/>
          <w:szCs w:val="24"/>
          <w:lang w:val="it-IT"/>
        </w:rPr>
        <w:t>estival uličnih umjetnosti u vidu 23.000,00 eura novca i opredijeljenih godišnjih marketing aktivnosti.</w:t>
      </w:r>
    </w:p>
    <w:p w:rsidR="00AC4097" w:rsidRDefault="005412A2" w:rsidP="005F5DE0">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Razne vrste sponzorstava i pomoći sugrađanima i organizacijama u vidu 15.000,00 ukupno opredijeljenih novčanih sredstava u tu srvhu na godišnjem nivou, čija će imena biti navedena u okviru godišnjeg Izvještaja o radu organizacije za 2018 godinu.</w:t>
      </w:r>
    </w:p>
    <w:p w:rsidR="00F024A9" w:rsidRDefault="00F024A9" w:rsidP="00F024A9">
      <w:pPr>
        <w:rPr>
          <w:rFonts w:ascii="Times New Roman" w:hAnsi="Times New Roman" w:cs="Times New Roman"/>
          <w:sz w:val="24"/>
          <w:szCs w:val="24"/>
          <w:lang w:val="it-IT"/>
        </w:rPr>
      </w:pPr>
    </w:p>
    <w:p w:rsidR="00F024A9" w:rsidRPr="00F024A9" w:rsidRDefault="00F024A9" w:rsidP="00F024A9">
      <w:pPr>
        <w:rPr>
          <w:rFonts w:ascii="Times New Roman" w:hAnsi="Times New Roman" w:cs="Times New Roman"/>
          <w:sz w:val="24"/>
          <w:szCs w:val="24"/>
          <w:lang w:val="it-IT"/>
        </w:rPr>
      </w:pPr>
    </w:p>
    <w:p w:rsidR="005F5DE0" w:rsidRPr="005D36BC" w:rsidRDefault="005F5DE0" w:rsidP="005F5DE0">
      <w:pPr>
        <w:pStyle w:val="Heading1"/>
      </w:pPr>
      <w:r>
        <w:t>Izvještaj o radu “SEZONA 2018” – TURISTIČKI PROMET u TIVtu:</w:t>
      </w:r>
    </w:p>
    <w:p w:rsidR="00AC4097" w:rsidRDefault="00AC4097" w:rsidP="005F5DE0">
      <w:pPr>
        <w:rPr>
          <w:rFonts w:ascii="Times New Roman" w:hAnsi="Times New Roman" w:cs="Times New Roman"/>
          <w:sz w:val="24"/>
          <w:szCs w:val="24"/>
        </w:rPr>
      </w:pPr>
    </w:p>
    <w:p w:rsidR="004440B1" w:rsidRDefault="004440B1" w:rsidP="005F5DE0">
      <w:pPr>
        <w:rPr>
          <w:rFonts w:ascii="Times New Roman" w:hAnsi="Times New Roman" w:cs="Times New Roman"/>
          <w:sz w:val="24"/>
          <w:szCs w:val="24"/>
        </w:rPr>
      </w:pPr>
      <w:r>
        <w:rPr>
          <w:rFonts w:ascii="Times New Roman" w:hAnsi="Times New Roman" w:cs="Times New Roman"/>
          <w:sz w:val="24"/>
          <w:szCs w:val="24"/>
        </w:rPr>
        <w:t>TO Tivat je svakog petka pratila i uredno prijavljivala brojno stanje u svim vidovima smještaja. Brojno stanje nije imalo pad posjete u odnosu na prethodnu godinu.</w:t>
      </w:r>
    </w:p>
    <w:p w:rsidR="001E1B61" w:rsidRDefault="005F5DE0" w:rsidP="001E1B61">
      <w:pPr>
        <w:rPr>
          <w:rFonts w:ascii="Times New Roman" w:hAnsi="Times New Roman" w:cs="Times New Roman"/>
          <w:sz w:val="24"/>
          <w:szCs w:val="24"/>
        </w:rPr>
      </w:pPr>
      <w:r>
        <w:rPr>
          <w:rFonts w:ascii="Times New Roman" w:hAnsi="Times New Roman" w:cs="Times New Roman"/>
          <w:sz w:val="24"/>
          <w:szCs w:val="24"/>
        </w:rPr>
        <w:t>TI</w:t>
      </w:r>
      <w:r w:rsidR="00EB23AB">
        <w:rPr>
          <w:rFonts w:ascii="Times New Roman" w:hAnsi="Times New Roman" w:cs="Times New Roman"/>
          <w:sz w:val="24"/>
          <w:szCs w:val="24"/>
        </w:rPr>
        <w:t xml:space="preserve"> biroi </w:t>
      </w:r>
      <w:r>
        <w:rPr>
          <w:rFonts w:ascii="Times New Roman" w:hAnsi="Times New Roman" w:cs="Times New Roman"/>
          <w:sz w:val="24"/>
          <w:szCs w:val="24"/>
        </w:rPr>
        <w:t xml:space="preserve">su u svom periodu sezonskog poslovanja u 5 mjeseci rada ostvarili: </w:t>
      </w:r>
    </w:p>
    <w:tbl>
      <w:tblPr>
        <w:tblStyle w:val="TableGrid"/>
        <w:tblW w:w="0" w:type="auto"/>
        <w:tblLook w:val="04A0" w:firstRow="1" w:lastRow="0" w:firstColumn="1" w:lastColumn="0" w:noHBand="0" w:noVBand="1"/>
      </w:tblPr>
      <w:tblGrid>
        <w:gridCol w:w="517"/>
        <w:gridCol w:w="2136"/>
        <w:gridCol w:w="1709"/>
        <w:gridCol w:w="1659"/>
        <w:gridCol w:w="1487"/>
        <w:gridCol w:w="10"/>
        <w:gridCol w:w="1498"/>
      </w:tblGrid>
      <w:tr w:rsidR="001E1B61" w:rsidTr="00BF2DAB">
        <w:tc>
          <w:tcPr>
            <w:tcW w:w="9350" w:type="dxa"/>
            <w:gridSpan w:val="7"/>
            <w:shd w:val="clear" w:color="auto" w:fill="002060"/>
          </w:tcPr>
          <w:p w:rsidR="001E1B61" w:rsidRPr="00873029" w:rsidRDefault="001E1B61" w:rsidP="00BF2DAB">
            <w:pPr>
              <w:jc w:val="center"/>
              <w:rPr>
                <w:rFonts w:ascii="Times New Roman" w:hAnsi="Times New Roman" w:cs="Times New Roman"/>
              </w:rPr>
            </w:pPr>
            <w:r w:rsidRPr="00873029">
              <w:rPr>
                <w:rFonts w:ascii="Times New Roman" w:hAnsi="Times New Roman" w:cs="Times New Roman"/>
              </w:rPr>
              <w:t>NAPLATA bor.takse po turističko informativnim centrima za 5</w:t>
            </w:r>
            <w:r>
              <w:rPr>
                <w:rFonts w:ascii="Times New Roman" w:hAnsi="Times New Roman" w:cs="Times New Roman"/>
              </w:rPr>
              <w:t xml:space="preserve"> mjeseci sezonskog rada (maj-sep</w:t>
            </w:r>
            <w:r w:rsidRPr="00873029">
              <w:rPr>
                <w:rFonts w:ascii="Times New Roman" w:hAnsi="Times New Roman" w:cs="Times New Roman"/>
              </w:rPr>
              <w:t>)</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TIC</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Broj sezonaca 2017</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Broj sezonaca 2018</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2017</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2018</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Centar TOT</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4</w:t>
            </w:r>
          </w:p>
        </w:tc>
        <w:tc>
          <w:tcPr>
            <w:tcW w:w="1710" w:type="dxa"/>
          </w:tcPr>
          <w:p w:rsidR="001E1B61" w:rsidRDefault="00BF2DAB" w:rsidP="00BF2DAB">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94,549.50</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119,565.00</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Donja Lastva</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28,912.50</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25,572.15</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Radovići</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27,092.25</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28,976.85</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4</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Krašići</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 pripravnica</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11,498.85</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12,328.65</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5</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Autobuska</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1E1B61" w:rsidRDefault="001E1B61" w:rsidP="007E1FFE">
            <w:pPr>
              <w:rPr>
                <w:rFonts w:ascii="Times New Roman" w:hAnsi="Times New Roman" w:cs="Times New Roman"/>
                <w:sz w:val="24"/>
                <w:szCs w:val="24"/>
              </w:rPr>
            </w:pPr>
            <w:r>
              <w:rPr>
                <w:rFonts w:ascii="Times New Roman" w:hAnsi="Times New Roman" w:cs="Times New Roman"/>
                <w:sz w:val="24"/>
                <w:szCs w:val="24"/>
              </w:rPr>
              <w:t xml:space="preserve">2 </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8,551.35</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9,422.10</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Porto/Lučka</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37,573.00</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35,119.00</w:t>
            </w:r>
          </w:p>
        </w:tc>
      </w:tr>
      <w:tr w:rsidR="001E1B61" w:rsidTr="00BF2DAB">
        <w:tc>
          <w:tcPr>
            <w:tcW w:w="542"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7</w:t>
            </w:r>
          </w:p>
        </w:tc>
        <w:tc>
          <w:tcPr>
            <w:tcW w:w="2243"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Naplatioci na terenu</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w:t>
            </w:r>
          </w:p>
        </w:tc>
        <w:tc>
          <w:tcPr>
            <w:tcW w:w="151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26,366.83</w:t>
            </w:r>
          </w:p>
        </w:tc>
        <w:tc>
          <w:tcPr>
            <w:tcW w:w="1539"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64,999.80</w:t>
            </w:r>
          </w:p>
        </w:tc>
      </w:tr>
      <w:tr w:rsidR="001E1B61" w:rsidTr="00BF2DAB">
        <w:tc>
          <w:tcPr>
            <w:tcW w:w="2785" w:type="dxa"/>
            <w:gridSpan w:val="2"/>
          </w:tcPr>
          <w:p w:rsidR="001E1B61" w:rsidRPr="008E2FD1" w:rsidRDefault="001E1B61" w:rsidP="00BF2DAB">
            <w:pPr>
              <w:rPr>
                <w:rFonts w:ascii="Times New Roman" w:hAnsi="Times New Roman" w:cs="Times New Roman"/>
                <w:sz w:val="18"/>
                <w:szCs w:val="18"/>
              </w:rPr>
            </w:pPr>
            <w:r w:rsidRPr="008E2FD1">
              <w:rPr>
                <w:rFonts w:ascii="Times New Roman" w:hAnsi="Times New Roman" w:cs="Times New Roman"/>
                <w:sz w:val="18"/>
                <w:szCs w:val="18"/>
              </w:rPr>
              <w:t>Ukupno zaposlenih sezonaca</w:t>
            </w:r>
          </w:p>
        </w:tc>
        <w:tc>
          <w:tcPr>
            <w:tcW w:w="180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1E1B61" w:rsidRDefault="00E261B8" w:rsidP="00BF2DAB">
            <w:pPr>
              <w:rPr>
                <w:rFonts w:ascii="Times New Roman" w:hAnsi="Times New Roman" w:cs="Times New Roman"/>
                <w:sz w:val="24"/>
                <w:szCs w:val="24"/>
              </w:rPr>
            </w:pPr>
            <w:r>
              <w:rPr>
                <w:rFonts w:ascii="Times New Roman" w:hAnsi="Times New Roman" w:cs="Times New Roman"/>
                <w:sz w:val="24"/>
                <w:szCs w:val="24"/>
              </w:rPr>
              <w:t>12</w:t>
            </w:r>
          </w:p>
        </w:tc>
        <w:tc>
          <w:tcPr>
            <w:tcW w:w="1527" w:type="dxa"/>
            <w:gridSpan w:val="2"/>
            <w:vMerge w:val="restart"/>
            <w:shd w:val="clear" w:color="auto" w:fill="002060"/>
          </w:tcPr>
          <w:p w:rsidR="001E1B61" w:rsidRDefault="001E1B61" w:rsidP="00BF2DAB">
            <w:pPr>
              <w:rPr>
                <w:rFonts w:ascii="Times New Roman" w:hAnsi="Times New Roman" w:cs="Times New Roman"/>
                <w:sz w:val="24"/>
                <w:szCs w:val="24"/>
              </w:rPr>
            </w:pPr>
          </w:p>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187,635.42</w:t>
            </w:r>
          </w:p>
        </w:tc>
        <w:tc>
          <w:tcPr>
            <w:tcW w:w="1528" w:type="dxa"/>
            <w:vMerge w:val="restart"/>
            <w:shd w:val="clear" w:color="auto" w:fill="002060"/>
          </w:tcPr>
          <w:p w:rsidR="001E1B61" w:rsidRDefault="001E1B61" w:rsidP="00BF2DAB">
            <w:pPr>
              <w:rPr>
                <w:rFonts w:ascii="Times New Roman" w:hAnsi="Times New Roman" w:cs="Times New Roman"/>
                <w:sz w:val="24"/>
                <w:szCs w:val="24"/>
              </w:rPr>
            </w:pPr>
          </w:p>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236,786.84</w:t>
            </w:r>
          </w:p>
        </w:tc>
      </w:tr>
      <w:tr w:rsidR="001E1B61" w:rsidTr="00BF2DAB">
        <w:trPr>
          <w:trHeight w:val="554"/>
        </w:trPr>
        <w:tc>
          <w:tcPr>
            <w:tcW w:w="6295" w:type="dxa"/>
            <w:gridSpan w:val="4"/>
            <w:vMerge w:val="restart"/>
          </w:tcPr>
          <w:p w:rsidR="001E1B61" w:rsidRPr="00FC666F" w:rsidRDefault="00C02D1B" w:rsidP="00BF2DAB">
            <w:pPr>
              <w:rPr>
                <w:rFonts w:ascii="Times New Roman" w:hAnsi="Times New Roman" w:cs="Times New Roman"/>
                <w:sz w:val="28"/>
                <w:szCs w:val="28"/>
              </w:rPr>
            </w:pPr>
            <w:r>
              <w:rPr>
                <w:rFonts w:ascii="Times New Roman" w:hAnsi="Times New Roman" w:cs="Times New Roman"/>
                <w:sz w:val="28"/>
                <w:szCs w:val="28"/>
              </w:rPr>
              <w:t xml:space="preserve">UKUPNO svi (80% zakonski </w:t>
            </w:r>
            <w:r w:rsidR="001E1B61" w:rsidRPr="00FC666F">
              <w:rPr>
                <w:rFonts w:ascii="Times New Roman" w:hAnsi="Times New Roman" w:cs="Times New Roman"/>
                <w:sz w:val="28"/>
                <w:szCs w:val="28"/>
              </w:rPr>
              <w:t>prihod TOT-a)</w:t>
            </w:r>
          </w:p>
        </w:tc>
        <w:tc>
          <w:tcPr>
            <w:tcW w:w="1527" w:type="dxa"/>
            <w:gridSpan w:val="2"/>
            <w:vMerge/>
            <w:shd w:val="clear" w:color="auto" w:fill="002060"/>
          </w:tcPr>
          <w:p w:rsidR="001E1B61" w:rsidRDefault="001E1B61" w:rsidP="00BF2DAB">
            <w:pPr>
              <w:rPr>
                <w:rFonts w:ascii="Times New Roman" w:hAnsi="Times New Roman" w:cs="Times New Roman"/>
                <w:sz w:val="24"/>
                <w:szCs w:val="24"/>
              </w:rPr>
            </w:pPr>
          </w:p>
        </w:tc>
        <w:tc>
          <w:tcPr>
            <w:tcW w:w="1528" w:type="dxa"/>
            <w:vMerge/>
            <w:shd w:val="clear" w:color="auto" w:fill="002060"/>
          </w:tcPr>
          <w:p w:rsidR="001E1B61" w:rsidRDefault="001E1B61" w:rsidP="00BF2DAB">
            <w:pPr>
              <w:rPr>
                <w:rFonts w:ascii="Times New Roman" w:hAnsi="Times New Roman" w:cs="Times New Roman"/>
                <w:sz w:val="24"/>
                <w:szCs w:val="24"/>
              </w:rPr>
            </w:pPr>
          </w:p>
        </w:tc>
      </w:tr>
      <w:tr w:rsidR="001E1B61" w:rsidTr="00BF2DAB">
        <w:trPr>
          <w:trHeight w:val="440"/>
        </w:trPr>
        <w:tc>
          <w:tcPr>
            <w:tcW w:w="6295" w:type="dxa"/>
            <w:gridSpan w:val="4"/>
            <w:vMerge/>
          </w:tcPr>
          <w:p w:rsidR="001E1B61" w:rsidRPr="00FC666F" w:rsidRDefault="001E1B61" w:rsidP="00BF2DAB">
            <w:pPr>
              <w:rPr>
                <w:rFonts w:ascii="Times New Roman" w:hAnsi="Times New Roman" w:cs="Times New Roman"/>
                <w:sz w:val="28"/>
                <w:szCs w:val="28"/>
              </w:rPr>
            </w:pPr>
          </w:p>
        </w:tc>
        <w:tc>
          <w:tcPr>
            <w:tcW w:w="3055" w:type="dxa"/>
            <w:gridSpan w:val="3"/>
          </w:tcPr>
          <w:p w:rsidR="001E1B61" w:rsidRDefault="004B7DBE" w:rsidP="00BF2DAB">
            <w:pPr>
              <w:jc w:val="center"/>
              <w:rPr>
                <w:rFonts w:ascii="Times New Roman" w:hAnsi="Times New Roman" w:cs="Times New Roman"/>
                <w:sz w:val="24"/>
                <w:szCs w:val="24"/>
              </w:rPr>
            </w:pPr>
            <w:r>
              <w:rPr>
                <w:rFonts w:ascii="Times New Roman" w:hAnsi="Times New Roman" w:cs="Times New Roman"/>
                <w:sz w:val="24"/>
                <w:szCs w:val="24"/>
              </w:rPr>
              <w:t>+</w:t>
            </w:r>
            <w:r w:rsidR="001E1B61">
              <w:rPr>
                <w:rFonts w:ascii="Times New Roman" w:hAnsi="Times New Roman" w:cs="Times New Roman"/>
                <w:sz w:val="24"/>
                <w:szCs w:val="24"/>
              </w:rPr>
              <w:t xml:space="preserve"> </w:t>
            </w:r>
            <w:r w:rsidR="001E1B61">
              <w:rPr>
                <w:rFonts w:ascii="Times New Roman" w:hAnsi="Times New Roman" w:cs="Times New Roman"/>
                <w:b/>
                <w:sz w:val="24"/>
                <w:szCs w:val="24"/>
              </w:rPr>
              <w:t>26</w:t>
            </w:r>
            <w:r w:rsidR="001E1B61" w:rsidRPr="000055C4">
              <w:rPr>
                <w:rFonts w:ascii="Times New Roman" w:hAnsi="Times New Roman" w:cs="Times New Roman"/>
                <w:b/>
                <w:sz w:val="24"/>
                <w:szCs w:val="24"/>
              </w:rPr>
              <w:t>%</w:t>
            </w:r>
            <w:r w:rsidR="001E1B61">
              <w:rPr>
                <w:rFonts w:ascii="Times New Roman" w:hAnsi="Times New Roman" w:cs="Times New Roman"/>
                <w:sz w:val="24"/>
                <w:szCs w:val="24"/>
              </w:rPr>
              <w:t xml:space="preserve"> u ostvarenim prihodima</w:t>
            </w:r>
          </w:p>
        </w:tc>
      </w:tr>
    </w:tbl>
    <w:p w:rsidR="001E1B61" w:rsidRDefault="001E1B61" w:rsidP="001E1B61">
      <w:pPr>
        <w:rPr>
          <w:rFonts w:ascii="Times New Roman" w:hAnsi="Times New Roman" w:cs="Times New Roman"/>
          <w:sz w:val="24"/>
          <w:szCs w:val="24"/>
        </w:rPr>
      </w:pPr>
    </w:p>
    <w:p w:rsidR="001E1B61" w:rsidRDefault="001E1B61" w:rsidP="001E1B61">
      <w:pPr>
        <w:rPr>
          <w:rFonts w:ascii="Times New Roman" w:hAnsi="Times New Roman" w:cs="Times New Roman"/>
          <w:sz w:val="24"/>
          <w:szCs w:val="24"/>
        </w:rPr>
      </w:pPr>
    </w:p>
    <w:p w:rsidR="001E1B61" w:rsidRDefault="001E1B61" w:rsidP="001E1B61">
      <w:pPr>
        <w:rPr>
          <w:rFonts w:ascii="Times New Roman" w:hAnsi="Times New Roman" w:cs="Times New Roman"/>
          <w:sz w:val="24"/>
          <w:szCs w:val="24"/>
        </w:rPr>
      </w:pPr>
    </w:p>
    <w:p w:rsidR="001E1B61" w:rsidRDefault="001E1B61" w:rsidP="001E1B61">
      <w:pPr>
        <w:rPr>
          <w:rFonts w:ascii="Times New Roman" w:hAnsi="Times New Roman" w:cs="Times New Roman"/>
          <w:sz w:val="24"/>
          <w:szCs w:val="24"/>
        </w:rPr>
      </w:pPr>
    </w:p>
    <w:p w:rsidR="001E1B61" w:rsidRDefault="001E1B61" w:rsidP="001E1B61">
      <w:pPr>
        <w:rPr>
          <w:rFonts w:ascii="Times New Roman" w:hAnsi="Times New Roman" w:cs="Times New Roman"/>
          <w:sz w:val="24"/>
          <w:szCs w:val="24"/>
        </w:rPr>
      </w:pPr>
    </w:p>
    <w:p w:rsidR="001E1B61" w:rsidRDefault="001E1B61" w:rsidP="001E1B61">
      <w:pPr>
        <w:rPr>
          <w:rFonts w:ascii="Times New Roman" w:hAnsi="Times New Roman" w:cs="Times New Roman"/>
          <w:sz w:val="24"/>
          <w:szCs w:val="24"/>
        </w:rPr>
      </w:pPr>
      <w:r>
        <w:rPr>
          <w:rFonts w:ascii="Times New Roman" w:hAnsi="Times New Roman" w:cs="Times New Roman"/>
          <w:sz w:val="24"/>
          <w:szCs w:val="24"/>
        </w:rPr>
        <w:t>TI</w:t>
      </w:r>
      <w:r w:rsidR="00847E3E">
        <w:rPr>
          <w:rFonts w:ascii="Times New Roman" w:hAnsi="Times New Roman" w:cs="Times New Roman"/>
          <w:sz w:val="24"/>
          <w:szCs w:val="24"/>
        </w:rPr>
        <w:t xml:space="preserve"> biroi</w:t>
      </w:r>
      <w:r w:rsidRPr="0019334A">
        <w:rPr>
          <w:rFonts w:ascii="Times New Roman" w:hAnsi="Times New Roman" w:cs="Times New Roman"/>
          <w:sz w:val="24"/>
          <w:szCs w:val="24"/>
        </w:rPr>
        <w:t xml:space="preserve"> </w:t>
      </w:r>
      <w:r>
        <w:rPr>
          <w:rFonts w:ascii="Times New Roman" w:hAnsi="Times New Roman" w:cs="Times New Roman"/>
          <w:sz w:val="24"/>
          <w:szCs w:val="24"/>
        </w:rPr>
        <w:t>su u svom period</w:t>
      </w:r>
      <w:r w:rsidR="00847E3E">
        <w:rPr>
          <w:rFonts w:ascii="Times New Roman" w:hAnsi="Times New Roman" w:cs="Times New Roman"/>
          <w:sz w:val="24"/>
          <w:szCs w:val="24"/>
        </w:rPr>
        <w:t>u</w:t>
      </w:r>
      <w:r>
        <w:rPr>
          <w:rFonts w:ascii="Times New Roman" w:hAnsi="Times New Roman" w:cs="Times New Roman"/>
          <w:sz w:val="24"/>
          <w:szCs w:val="24"/>
        </w:rPr>
        <w:t xml:space="preserve"> sezonskog poslovanja u 5 mjeseci rada ostvarili sledeći broj posjeta centrima: </w:t>
      </w:r>
    </w:p>
    <w:tbl>
      <w:tblPr>
        <w:tblStyle w:val="TableGrid"/>
        <w:tblW w:w="0" w:type="auto"/>
        <w:tblLook w:val="04A0" w:firstRow="1" w:lastRow="0" w:firstColumn="1" w:lastColumn="0" w:noHBand="0" w:noVBand="1"/>
      </w:tblPr>
      <w:tblGrid>
        <w:gridCol w:w="519"/>
        <w:gridCol w:w="2145"/>
        <w:gridCol w:w="1735"/>
        <w:gridCol w:w="1656"/>
        <w:gridCol w:w="1470"/>
        <w:gridCol w:w="10"/>
        <w:gridCol w:w="1481"/>
      </w:tblGrid>
      <w:tr w:rsidR="001E1B61" w:rsidTr="00847E3E">
        <w:tc>
          <w:tcPr>
            <w:tcW w:w="9016" w:type="dxa"/>
            <w:gridSpan w:val="7"/>
            <w:shd w:val="clear" w:color="auto" w:fill="002060"/>
          </w:tcPr>
          <w:p w:rsidR="001E1B61" w:rsidRPr="00873029" w:rsidRDefault="001E1B61" w:rsidP="00BF2DAB">
            <w:pPr>
              <w:jc w:val="center"/>
              <w:rPr>
                <w:rFonts w:ascii="Times New Roman" w:hAnsi="Times New Roman" w:cs="Times New Roman"/>
              </w:rPr>
            </w:pPr>
            <w:r w:rsidRPr="00873029">
              <w:rPr>
                <w:rFonts w:ascii="Times New Roman" w:hAnsi="Times New Roman" w:cs="Times New Roman"/>
              </w:rPr>
              <w:t>POSJEĆENOST u privatnom smještaju za 5</w:t>
            </w:r>
            <w:r>
              <w:rPr>
                <w:rFonts w:ascii="Times New Roman" w:hAnsi="Times New Roman" w:cs="Times New Roman"/>
              </w:rPr>
              <w:t xml:space="preserve"> mjeseci sezonskog rada (maj-sep</w:t>
            </w:r>
            <w:r w:rsidRPr="00873029">
              <w:rPr>
                <w:rFonts w:ascii="Times New Roman" w:hAnsi="Times New Roman" w:cs="Times New Roman"/>
              </w:rPr>
              <w:t>) u TIC-ima</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TIC</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 posjetilaca 2017</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 posjetilaca 2018</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 Noćenja 2017</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Br. Noćenja 2018</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Centar TOT</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20,281</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22,537</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294,809</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291,006</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Donja Lastva</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6,300</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5,507</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67,845</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60,276</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Radovići</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6,982</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7,273</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93,316</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88,885</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4</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Krašići</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4,664</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3,556</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83,560</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57,605</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5</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Autobuska</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2,087</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1,905</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23,431</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17,768</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6</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Porto/Lučka</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w:t>
            </w:r>
          </w:p>
        </w:tc>
      </w:tr>
      <w:tr w:rsidR="001E1B61" w:rsidTr="00847E3E">
        <w:tc>
          <w:tcPr>
            <w:tcW w:w="519" w:type="dxa"/>
            <w:shd w:val="clear" w:color="auto" w:fill="002060"/>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7</w:t>
            </w:r>
          </w:p>
        </w:tc>
        <w:tc>
          <w:tcPr>
            <w:tcW w:w="214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Naplatioci na terenu</w:t>
            </w:r>
          </w:p>
        </w:tc>
        <w:tc>
          <w:tcPr>
            <w:tcW w:w="1735"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4,400</w:t>
            </w:r>
          </w:p>
        </w:tc>
        <w:tc>
          <w:tcPr>
            <w:tcW w:w="1656"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11,401</w:t>
            </w:r>
          </w:p>
        </w:tc>
        <w:tc>
          <w:tcPr>
            <w:tcW w:w="1470" w:type="dxa"/>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38,185</w:t>
            </w:r>
          </w:p>
        </w:tc>
        <w:tc>
          <w:tcPr>
            <w:tcW w:w="1491" w:type="dxa"/>
            <w:gridSpan w:val="2"/>
          </w:tcPr>
          <w:p w:rsidR="001E1B61" w:rsidRDefault="001E1B61" w:rsidP="00BF2DAB">
            <w:pPr>
              <w:rPr>
                <w:rFonts w:ascii="Times New Roman" w:hAnsi="Times New Roman" w:cs="Times New Roman"/>
                <w:sz w:val="24"/>
                <w:szCs w:val="24"/>
              </w:rPr>
            </w:pPr>
            <w:r>
              <w:rPr>
                <w:rFonts w:ascii="Times New Roman" w:hAnsi="Times New Roman" w:cs="Times New Roman"/>
                <w:sz w:val="24"/>
                <w:szCs w:val="24"/>
              </w:rPr>
              <w:t>101,541</w:t>
            </w:r>
          </w:p>
        </w:tc>
      </w:tr>
      <w:tr w:rsidR="001E1B61" w:rsidTr="00847E3E">
        <w:trPr>
          <w:trHeight w:val="282"/>
        </w:trPr>
        <w:tc>
          <w:tcPr>
            <w:tcW w:w="2664" w:type="dxa"/>
            <w:gridSpan w:val="2"/>
          </w:tcPr>
          <w:p w:rsidR="001E1B61" w:rsidRPr="00FC666F" w:rsidRDefault="001E1B61" w:rsidP="00BF2DAB">
            <w:pPr>
              <w:rPr>
                <w:rFonts w:ascii="Times New Roman" w:hAnsi="Times New Roman" w:cs="Times New Roman"/>
                <w:sz w:val="28"/>
                <w:szCs w:val="28"/>
              </w:rPr>
            </w:pPr>
            <w:r>
              <w:rPr>
                <w:rFonts w:ascii="Times New Roman" w:hAnsi="Times New Roman" w:cs="Times New Roman"/>
                <w:sz w:val="28"/>
                <w:szCs w:val="28"/>
              </w:rPr>
              <w:t>UKUPNO:</w:t>
            </w:r>
          </w:p>
        </w:tc>
        <w:tc>
          <w:tcPr>
            <w:tcW w:w="1735" w:type="dxa"/>
            <w:shd w:val="clear" w:color="auto" w:fill="002060"/>
          </w:tcPr>
          <w:p w:rsidR="001E1B61" w:rsidRPr="00FC666F" w:rsidRDefault="001E1B61" w:rsidP="00BF2DAB">
            <w:pPr>
              <w:rPr>
                <w:rFonts w:ascii="Times New Roman" w:hAnsi="Times New Roman" w:cs="Times New Roman"/>
                <w:sz w:val="28"/>
                <w:szCs w:val="28"/>
              </w:rPr>
            </w:pPr>
            <w:r>
              <w:rPr>
                <w:rFonts w:ascii="Times New Roman" w:hAnsi="Times New Roman" w:cs="Times New Roman"/>
                <w:sz w:val="28"/>
                <w:szCs w:val="28"/>
              </w:rPr>
              <w:t>44,714</w:t>
            </w:r>
          </w:p>
        </w:tc>
        <w:tc>
          <w:tcPr>
            <w:tcW w:w="1656" w:type="dxa"/>
            <w:shd w:val="clear" w:color="auto" w:fill="002060"/>
          </w:tcPr>
          <w:p w:rsidR="001E1B61" w:rsidRPr="00FC666F" w:rsidRDefault="001E1B61" w:rsidP="00BF2DAB">
            <w:pPr>
              <w:rPr>
                <w:rFonts w:ascii="Times New Roman" w:hAnsi="Times New Roman" w:cs="Times New Roman"/>
                <w:sz w:val="28"/>
                <w:szCs w:val="28"/>
              </w:rPr>
            </w:pPr>
            <w:r>
              <w:rPr>
                <w:rFonts w:ascii="Times New Roman" w:hAnsi="Times New Roman" w:cs="Times New Roman"/>
                <w:sz w:val="28"/>
                <w:szCs w:val="28"/>
              </w:rPr>
              <w:t>52,179</w:t>
            </w:r>
          </w:p>
        </w:tc>
        <w:tc>
          <w:tcPr>
            <w:tcW w:w="1480" w:type="dxa"/>
            <w:gridSpan w:val="2"/>
            <w:shd w:val="clear" w:color="auto" w:fill="002060"/>
          </w:tcPr>
          <w:p w:rsidR="001E1B61" w:rsidRPr="00FF4F58" w:rsidRDefault="001E1B61" w:rsidP="00BF2DAB">
            <w:pPr>
              <w:rPr>
                <w:rFonts w:ascii="Times New Roman" w:hAnsi="Times New Roman" w:cs="Times New Roman"/>
                <w:sz w:val="28"/>
                <w:szCs w:val="28"/>
              </w:rPr>
            </w:pPr>
            <w:r>
              <w:rPr>
                <w:rFonts w:ascii="Times New Roman" w:hAnsi="Times New Roman" w:cs="Times New Roman"/>
                <w:sz w:val="28"/>
                <w:szCs w:val="28"/>
              </w:rPr>
              <w:t>601,146</w:t>
            </w:r>
          </w:p>
        </w:tc>
        <w:tc>
          <w:tcPr>
            <w:tcW w:w="1481" w:type="dxa"/>
            <w:shd w:val="clear" w:color="auto" w:fill="002060"/>
          </w:tcPr>
          <w:p w:rsidR="001E1B61" w:rsidRPr="00FF4F58" w:rsidRDefault="001E1B61" w:rsidP="00BF2DAB">
            <w:pPr>
              <w:rPr>
                <w:rFonts w:ascii="Times New Roman" w:hAnsi="Times New Roman" w:cs="Times New Roman"/>
                <w:sz w:val="28"/>
                <w:szCs w:val="28"/>
              </w:rPr>
            </w:pPr>
            <w:r>
              <w:rPr>
                <w:rFonts w:ascii="Times New Roman" w:hAnsi="Times New Roman" w:cs="Times New Roman"/>
                <w:sz w:val="28"/>
                <w:szCs w:val="28"/>
              </w:rPr>
              <w:t>617,081</w:t>
            </w:r>
          </w:p>
        </w:tc>
      </w:tr>
      <w:tr w:rsidR="00847E3E" w:rsidRPr="00FF4F58" w:rsidTr="00622E33">
        <w:trPr>
          <w:trHeight w:val="282"/>
        </w:trPr>
        <w:tc>
          <w:tcPr>
            <w:tcW w:w="2664" w:type="dxa"/>
            <w:gridSpan w:val="2"/>
          </w:tcPr>
          <w:p w:rsidR="00847E3E" w:rsidRPr="00FC666F" w:rsidRDefault="00847E3E" w:rsidP="00870407">
            <w:pPr>
              <w:rPr>
                <w:rFonts w:ascii="Times New Roman" w:hAnsi="Times New Roman" w:cs="Times New Roman"/>
                <w:sz w:val="28"/>
                <w:szCs w:val="28"/>
              </w:rPr>
            </w:pPr>
            <w:r>
              <w:rPr>
                <w:rFonts w:ascii="Times New Roman" w:hAnsi="Times New Roman" w:cs="Times New Roman"/>
                <w:sz w:val="28"/>
                <w:szCs w:val="28"/>
              </w:rPr>
              <w:t>UKUPNO u %</w:t>
            </w:r>
          </w:p>
        </w:tc>
        <w:tc>
          <w:tcPr>
            <w:tcW w:w="3391" w:type="dxa"/>
            <w:gridSpan w:val="2"/>
            <w:shd w:val="clear" w:color="auto" w:fill="002060"/>
          </w:tcPr>
          <w:p w:rsidR="00847E3E" w:rsidRPr="00FC666F" w:rsidRDefault="00FC59E0" w:rsidP="00870407">
            <w:pPr>
              <w:rPr>
                <w:rFonts w:ascii="Times New Roman" w:hAnsi="Times New Roman" w:cs="Times New Roman"/>
                <w:sz w:val="28"/>
                <w:szCs w:val="28"/>
              </w:rPr>
            </w:pPr>
            <w:r>
              <w:rPr>
                <w:rFonts w:ascii="Times New Roman" w:hAnsi="Times New Roman" w:cs="Times New Roman"/>
                <w:sz w:val="28"/>
                <w:szCs w:val="28"/>
              </w:rPr>
              <w:t>+</w:t>
            </w:r>
            <w:r w:rsidR="00532C72">
              <w:rPr>
                <w:rFonts w:ascii="Times New Roman" w:hAnsi="Times New Roman" w:cs="Times New Roman"/>
                <w:sz w:val="28"/>
                <w:szCs w:val="28"/>
              </w:rPr>
              <w:t>16.69%</w:t>
            </w:r>
          </w:p>
        </w:tc>
        <w:tc>
          <w:tcPr>
            <w:tcW w:w="2961" w:type="dxa"/>
            <w:gridSpan w:val="3"/>
            <w:shd w:val="clear" w:color="auto" w:fill="002060"/>
          </w:tcPr>
          <w:p w:rsidR="00847E3E" w:rsidRPr="00FF4F58" w:rsidRDefault="002453B9" w:rsidP="00870407">
            <w:pPr>
              <w:rPr>
                <w:rFonts w:ascii="Times New Roman" w:hAnsi="Times New Roman" w:cs="Times New Roman"/>
                <w:sz w:val="28"/>
                <w:szCs w:val="28"/>
              </w:rPr>
            </w:pPr>
            <w:r>
              <w:rPr>
                <w:rFonts w:ascii="Times New Roman" w:hAnsi="Times New Roman" w:cs="Times New Roman"/>
                <w:sz w:val="28"/>
                <w:szCs w:val="28"/>
              </w:rPr>
              <w:t>+</w:t>
            </w:r>
            <w:r w:rsidR="00532C72">
              <w:rPr>
                <w:rFonts w:ascii="Times New Roman" w:hAnsi="Times New Roman" w:cs="Times New Roman"/>
                <w:sz w:val="28"/>
                <w:szCs w:val="28"/>
              </w:rPr>
              <w:t>2,6%</w:t>
            </w:r>
          </w:p>
        </w:tc>
      </w:tr>
    </w:tbl>
    <w:p w:rsidR="001E1B61" w:rsidRDefault="001E1B61" w:rsidP="001E1B61">
      <w:pPr>
        <w:rPr>
          <w:rFonts w:ascii="Times New Roman" w:eastAsiaTheme="minorHAnsi" w:hAnsi="Times New Roman" w:cs="Times New Roman"/>
          <w:sz w:val="24"/>
          <w:szCs w:val="24"/>
          <w:lang w:eastAsia="en-US"/>
        </w:rPr>
      </w:pPr>
    </w:p>
    <w:p w:rsidR="001E1B61" w:rsidRDefault="001E1B61" w:rsidP="001E1B61">
      <w:pPr>
        <w:rPr>
          <w:rFonts w:ascii="Times New Roman" w:hAnsi="Times New Roman" w:cs="Times New Roman"/>
          <w:b/>
          <w:i/>
          <w:sz w:val="24"/>
          <w:szCs w:val="24"/>
        </w:rPr>
      </w:pPr>
    </w:p>
    <w:p w:rsidR="001E1B61" w:rsidRPr="004E6089" w:rsidRDefault="001E1B61" w:rsidP="001E1B61">
      <w:pPr>
        <w:rPr>
          <w:rFonts w:ascii="Times New Roman" w:hAnsi="Times New Roman" w:cs="Times New Roman"/>
          <w:b/>
          <w:i/>
          <w:sz w:val="24"/>
          <w:szCs w:val="24"/>
        </w:rPr>
      </w:pPr>
      <w:r>
        <w:rPr>
          <w:rFonts w:ascii="Times New Roman" w:hAnsi="Times New Roman" w:cs="Times New Roman"/>
          <w:b/>
          <w:i/>
          <w:sz w:val="24"/>
          <w:szCs w:val="24"/>
        </w:rPr>
        <w:t>Privatni smještaj: Januar – Septembar 2017/2018</w:t>
      </w:r>
    </w:p>
    <w:tbl>
      <w:tblPr>
        <w:tblStyle w:val="TableGrid"/>
        <w:tblpPr w:leftFromText="180" w:rightFromText="180" w:vertAnchor="text" w:horzAnchor="margin" w:tblpY="226"/>
        <w:tblW w:w="0" w:type="auto"/>
        <w:tblLook w:val="04A0" w:firstRow="1" w:lastRow="0" w:firstColumn="1" w:lastColumn="0" w:noHBand="0" w:noVBand="1"/>
      </w:tblPr>
      <w:tblGrid>
        <w:gridCol w:w="1405"/>
        <w:gridCol w:w="1230"/>
        <w:gridCol w:w="1173"/>
        <w:gridCol w:w="1368"/>
        <w:gridCol w:w="1230"/>
        <w:gridCol w:w="1242"/>
        <w:gridCol w:w="1368"/>
      </w:tblGrid>
      <w:tr w:rsidR="001E1B61" w:rsidRPr="004E6089" w:rsidTr="00BF2DAB">
        <w:tc>
          <w:tcPr>
            <w:tcW w:w="10989" w:type="dxa"/>
            <w:gridSpan w:val="7"/>
            <w:shd w:val="clear" w:color="auto" w:fill="002060"/>
            <w:vAlign w:val="center"/>
          </w:tcPr>
          <w:p w:rsidR="001E1B61" w:rsidRPr="004E6089" w:rsidRDefault="001E1B61" w:rsidP="00BF2DAB">
            <w:pPr>
              <w:pStyle w:val="NoSpacing"/>
              <w:rPr>
                <w:rFonts w:ascii="Times New Roman" w:hAnsi="Times New Roman" w:cs="Times New Roman"/>
                <w:b/>
                <w:sz w:val="24"/>
                <w:szCs w:val="24"/>
              </w:rPr>
            </w:pPr>
            <w:r>
              <w:rPr>
                <w:rFonts w:ascii="Times New Roman" w:hAnsi="Times New Roman" w:cs="Times New Roman"/>
                <w:b/>
                <w:sz w:val="24"/>
                <w:szCs w:val="24"/>
              </w:rPr>
              <w:t>2017</w:t>
            </w:r>
            <w:r w:rsidRPr="004E6089">
              <w:rPr>
                <w:rFonts w:ascii="Times New Roman" w:hAnsi="Times New Roman" w:cs="Times New Roman"/>
                <w:b/>
                <w:sz w:val="24"/>
                <w:szCs w:val="24"/>
              </w:rPr>
              <w:t xml:space="preserve">                        POSJETIOCI                                              NOĆENJA</w:t>
            </w:r>
          </w:p>
        </w:tc>
      </w:tr>
      <w:tr w:rsidR="001E1B61" w:rsidRPr="004E6089" w:rsidTr="00BF2DAB">
        <w:tc>
          <w:tcPr>
            <w:tcW w:w="1569" w:type="dxa"/>
            <w:vAlign w:val="center"/>
          </w:tcPr>
          <w:p w:rsidR="001E1B61" w:rsidRPr="004E6089" w:rsidRDefault="001E1B61" w:rsidP="00BF2DAB">
            <w:pPr>
              <w:pStyle w:val="NoSpacing"/>
              <w:jc w:val="center"/>
              <w:rPr>
                <w:rFonts w:ascii="Times New Roman" w:hAnsi="Times New Roman" w:cs="Times New Roman"/>
                <w:sz w:val="24"/>
                <w:szCs w:val="24"/>
              </w:rPr>
            </w:pP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r>
      <w:tr w:rsidR="001E1B61" w:rsidRPr="004E6089" w:rsidTr="00BF2DAB">
        <w:tc>
          <w:tcPr>
            <w:tcW w:w="1569"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150</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49,386</w:t>
            </w:r>
          </w:p>
        </w:tc>
        <w:tc>
          <w:tcPr>
            <w:tcW w:w="1570" w:type="dxa"/>
            <w:shd w:val="clear" w:color="auto" w:fill="002060"/>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49,536</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1,965</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676,963</w:t>
            </w:r>
          </w:p>
        </w:tc>
        <w:tc>
          <w:tcPr>
            <w:tcW w:w="1570" w:type="dxa"/>
            <w:shd w:val="clear" w:color="auto" w:fill="002060"/>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678,928</w:t>
            </w:r>
          </w:p>
        </w:tc>
      </w:tr>
    </w:tbl>
    <w:p w:rsidR="001E1B61" w:rsidRPr="004E6089" w:rsidRDefault="001E1B61" w:rsidP="001E1B61">
      <w:pPr>
        <w:pStyle w:val="NoSpacing"/>
        <w:rPr>
          <w:rFonts w:ascii="Times New Roman" w:hAnsi="Times New Roman" w:cs="Times New Roman"/>
          <w:sz w:val="24"/>
          <w:szCs w:val="24"/>
        </w:rPr>
      </w:pPr>
    </w:p>
    <w:tbl>
      <w:tblPr>
        <w:tblStyle w:val="TableGrid"/>
        <w:tblpPr w:leftFromText="180" w:rightFromText="180" w:vertAnchor="text" w:horzAnchor="margin" w:tblpY="226"/>
        <w:tblW w:w="0" w:type="auto"/>
        <w:tblLook w:val="04A0" w:firstRow="1" w:lastRow="0" w:firstColumn="1" w:lastColumn="0" w:noHBand="0" w:noVBand="1"/>
      </w:tblPr>
      <w:tblGrid>
        <w:gridCol w:w="1405"/>
        <w:gridCol w:w="1230"/>
        <w:gridCol w:w="1173"/>
        <w:gridCol w:w="1368"/>
        <w:gridCol w:w="1230"/>
        <w:gridCol w:w="1242"/>
        <w:gridCol w:w="1368"/>
      </w:tblGrid>
      <w:tr w:rsidR="001E1B61" w:rsidRPr="004E6089" w:rsidTr="00BF2DAB">
        <w:tc>
          <w:tcPr>
            <w:tcW w:w="10989" w:type="dxa"/>
            <w:gridSpan w:val="7"/>
            <w:shd w:val="clear" w:color="auto" w:fill="002060"/>
            <w:vAlign w:val="center"/>
          </w:tcPr>
          <w:p w:rsidR="001E1B61" w:rsidRPr="004E6089" w:rsidRDefault="001E1B61" w:rsidP="00BF2DAB">
            <w:pPr>
              <w:pStyle w:val="NoSpacing"/>
              <w:rPr>
                <w:rFonts w:ascii="Times New Roman" w:hAnsi="Times New Roman" w:cs="Times New Roman"/>
                <w:b/>
                <w:sz w:val="24"/>
                <w:szCs w:val="24"/>
              </w:rPr>
            </w:pPr>
            <w:r>
              <w:rPr>
                <w:rFonts w:ascii="Times New Roman" w:hAnsi="Times New Roman" w:cs="Times New Roman"/>
                <w:b/>
                <w:sz w:val="24"/>
                <w:szCs w:val="24"/>
              </w:rPr>
              <w:t>2018</w:t>
            </w:r>
            <w:r w:rsidRPr="004E6089">
              <w:rPr>
                <w:rFonts w:ascii="Times New Roman" w:hAnsi="Times New Roman" w:cs="Times New Roman"/>
                <w:b/>
                <w:sz w:val="24"/>
                <w:szCs w:val="24"/>
              </w:rPr>
              <w:t xml:space="preserve">                         POSJETIOCI                                              NOĆENJA</w:t>
            </w:r>
          </w:p>
        </w:tc>
      </w:tr>
      <w:tr w:rsidR="001E1B61" w:rsidRPr="004E6089" w:rsidTr="00BF2DAB">
        <w:tc>
          <w:tcPr>
            <w:tcW w:w="1569" w:type="dxa"/>
            <w:vAlign w:val="center"/>
          </w:tcPr>
          <w:p w:rsidR="001E1B61" w:rsidRPr="004E6089" w:rsidRDefault="001E1B61" w:rsidP="00BF2DAB">
            <w:pPr>
              <w:pStyle w:val="NoSpacing"/>
              <w:jc w:val="center"/>
              <w:rPr>
                <w:rFonts w:ascii="Times New Roman" w:hAnsi="Times New Roman" w:cs="Times New Roman"/>
                <w:sz w:val="24"/>
                <w:szCs w:val="24"/>
              </w:rPr>
            </w:pP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r>
      <w:tr w:rsidR="001E1B61" w:rsidRPr="004E6089" w:rsidTr="00BF2DAB">
        <w:tc>
          <w:tcPr>
            <w:tcW w:w="1569" w:type="dxa"/>
            <w:vAlign w:val="center"/>
          </w:tcPr>
          <w:p w:rsidR="001E1B61" w:rsidRPr="004E6089" w:rsidRDefault="001E1B61" w:rsidP="00BF2DAB">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157</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57,935</w:t>
            </w:r>
          </w:p>
        </w:tc>
        <w:tc>
          <w:tcPr>
            <w:tcW w:w="1570" w:type="dxa"/>
            <w:shd w:val="clear" w:color="auto" w:fill="002060"/>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58,092</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1,881</w:t>
            </w:r>
          </w:p>
        </w:tc>
        <w:tc>
          <w:tcPr>
            <w:tcW w:w="1570" w:type="dxa"/>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703,195</w:t>
            </w:r>
          </w:p>
        </w:tc>
        <w:tc>
          <w:tcPr>
            <w:tcW w:w="1570" w:type="dxa"/>
            <w:shd w:val="clear" w:color="auto" w:fill="002060"/>
            <w:vAlign w:val="center"/>
          </w:tcPr>
          <w:p w:rsidR="001E1B61" w:rsidRPr="004E6089"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705,076</w:t>
            </w:r>
          </w:p>
        </w:tc>
      </w:tr>
    </w:tbl>
    <w:p w:rsidR="001E1B61" w:rsidRDefault="001E1B61" w:rsidP="001E1B61">
      <w:pPr>
        <w:rPr>
          <w:rFonts w:ascii="Times New Roman" w:hAnsi="Times New Roman" w:cs="Times New Roman"/>
          <w:b/>
          <w:i/>
          <w:sz w:val="24"/>
          <w:szCs w:val="24"/>
        </w:rPr>
      </w:pPr>
      <w:r>
        <w:rPr>
          <w:rFonts w:ascii="Times New Roman" w:hAnsi="Times New Roman" w:cs="Times New Roman"/>
          <w:b/>
          <w:i/>
          <w:sz w:val="24"/>
          <w:szCs w:val="24"/>
        </w:rPr>
        <w:t>INDEX ( Januar – Septembar 2017/18): Posjetioci: 117,27 Noćenja: 103,85</w:t>
      </w:r>
    </w:p>
    <w:p w:rsidR="001E1B61" w:rsidRDefault="001E1B61" w:rsidP="001E1B61">
      <w:pPr>
        <w:rPr>
          <w:rFonts w:ascii="Times New Roman" w:hAnsi="Times New Roman" w:cs="Times New Roman"/>
          <w:b/>
          <w:i/>
          <w:sz w:val="24"/>
          <w:szCs w:val="24"/>
        </w:rPr>
      </w:pPr>
    </w:p>
    <w:p w:rsidR="001E1B61" w:rsidRPr="00E67C5D" w:rsidRDefault="001E1B61" w:rsidP="001E1B61">
      <w:pPr>
        <w:rPr>
          <w:rFonts w:ascii="Times New Roman" w:hAnsi="Times New Roman" w:cs="Times New Roman"/>
          <w:b/>
          <w:i/>
          <w:sz w:val="24"/>
          <w:szCs w:val="24"/>
        </w:rPr>
      </w:pPr>
      <w:r>
        <w:rPr>
          <w:rFonts w:ascii="Times New Roman" w:hAnsi="Times New Roman" w:cs="Times New Roman"/>
          <w:b/>
          <w:i/>
          <w:sz w:val="24"/>
          <w:szCs w:val="24"/>
        </w:rPr>
        <w:t>Kolektivni smještaj: Januar – Avgust 2017/2018</w:t>
      </w:r>
    </w:p>
    <w:tbl>
      <w:tblPr>
        <w:tblStyle w:val="TableGrid"/>
        <w:tblpPr w:leftFromText="180" w:rightFromText="180" w:vertAnchor="text" w:horzAnchor="margin" w:tblpY="226"/>
        <w:tblW w:w="0" w:type="auto"/>
        <w:tblLook w:val="04A0" w:firstRow="1" w:lastRow="0" w:firstColumn="1" w:lastColumn="0" w:noHBand="0" w:noVBand="1"/>
      </w:tblPr>
      <w:tblGrid>
        <w:gridCol w:w="1410"/>
        <w:gridCol w:w="1242"/>
        <w:gridCol w:w="1186"/>
        <w:gridCol w:w="1375"/>
        <w:gridCol w:w="1242"/>
        <w:gridCol w:w="1186"/>
        <w:gridCol w:w="1375"/>
      </w:tblGrid>
      <w:tr w:rsidR="001E1B61" w:rsidRPr="00E67C5D" w:rsidTr="00BF2DAB">
        <w:tc>
          <w:tcPr>
            <w:tcW w:w="10989" w:type="dxa"/>
            <w:gridSpan w:val="7"/>
            <w:shd w:val="clear" w:color="auto" w:fill="002060"/>
            <w:vAlign w:val="center"/>
          </w:tcPr>
          <w:p w:rsidR="001E1B61" w:rsidRPr="00E67C5D" w:rsidRDefault="001E1B61" w:rsidP="00BF2DAB">
            <w:pPr>
              <w:pStyle w:val="NoSpacing"/>
              <w:rPr>
                <w:rFonts w:ascii="Times New Roman" w:hAnsi="Times New Roman" w:cs="Times New Roman"/>
                <w:b/>
                <w:sz w:val="24"/>
                <w:szCs w:val="24"/>
              </w:rPr>
            </w:pPr>
            <w:r>
              <w:rPr>
                <w:rFonts w:ascii="Times New Roman" w:hAnsi="Times New Roman" w:cs="Times New Roman"/>
                <w:b/>
                <w:sz w:val="24"/>
                <w:szCs w:val="24"/>
              </w:rPr>
              <w:t>2017</w:t>
            </w:r>
            <w:r w:rsidRPr="00E67C5D">
              <w:rPr>
                <w:rFonts w:ascii="Times New Roman" w:hAnsi="Times New Roman" w:cs="Times New Roman"/>
                <w:b/>
                <w:sz w:val="24"/>
                <w:szCs w:val="24"/>
              </w:rPr>
              <w:t xml:space="preserve">                         POSJETIOCI                                              NOĆENJA</w:t>
            </w:r>
          </w:p>
        </w:tc>
      </w:tr>
      <w:tr w:rsidR="001E1B61" w:rsidRPr="00E67C5D" w:rsidTr="00BF2DAB">
        <w:tc>
          <w:tcPr>
            <w:tcW w:w="1569" w:type="dxa"/>
            <w:vAlign w:val="center"/>
          </w:tcPr>
          <w:p w:rsidR="001E1B61" w:rsidRPr="00E67C5D" w:rsidRDefault="001E1B61" w:rsidP="00BF2DAB">
            <w:pPr>
              <w:pStyle w:val="NoSpacing"/>
              <w:jc w:val="center"/>
              <w:rPr>
                <w:rFonts w:ascii="Times New Roman" w:hAnsi="Times New Roman" w:cs="Times New Roman"/>
                <w:sz w:val="24"/>
                <w:szCs w:val="24"/>
              </w:rPr>
            </w:pP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r>
      <w:tr w:rsidR="001E1B61" w:rsidRPr="00E67C5D" w:rsidTr="00BF2DAB">
        <w:tc>
          <w:tcPr>
            <w:tcW w:w="1569"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3,201</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24,905</w:t>
            </w:r>
          </w:p>
        </w:tc>
        <w:tc>
          <w:tcPr>
            <w:tcW w:w="1570" w:type="dxa"/>
            <w:shd w:val="clear" w:color="auto" w:fill="002060"/>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28,106</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11,607</w:t>
            </w:r>
          </w:p>
        </w:tc>
        <w:tc>
          <w:tcPr>
            <w:tcW w:w="157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87,137</w:t>
            </w:r>
          </w:p>
        </w:tc>
        <w:tc>
          <w:tcPr>
            <w:tcW w:w="1570" w:type="dxa"/>
            <w:shd w:val="clear" w:color="auto" w:fill="002060"/>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95,744</w:t>
            </w:r>
          </w:p>
        </w:tc>
      </w:tr>
    </w:tbl>
    <w:p w:rsidR="001E1B61" w:rsidRPr="00E67C5D" w:rsidRDefault="001E1B61" w:rsidP="001E1B61">
      <w:pPr>
        <w:pStyle w:val="NoSpacing"/>
        <w:rPr>
          <w:rFonts w:ascii="Times New Roman" w:hAnsi="Times New Roman" w:cs="Times New Roman"/>
          <w:sz w:val="24"/>
          <w:szCs w:val="24"/>
        </w:rPr>
      </w:pPr>
    </w:p>
    <w:tbl>
      <w:tblPr>
        <w:tblStyle w:val="TableGrid"/>
        <w:tblpPr w:leftFromText="180" w:rightFromText="180" w:vertAnchor="text" w:horzAnchor="margin" w:tblpY="226"/>
        <w:tblW w:w="0" w:type="auto"/>
        <w:tblLook w:val="04A0" w:firstRow="1" w:lastRow="0" w:firstColumn="1" w:lastColumn="0" w:noHBand="0" w:noVBand="1"/>
      </w:tblPr>
      <w:tblGrid>
        <w:gridCol w:w="1406"/>
        <w:gridCol w:w="1234"/>
        <w:gridCol w:w="1167"/>
        <w:gridCol w:w="1370"/>
        <w:gridCol w:w="1234"/>
        <w:gridCol w:w="1235"/>
        <w:gridCol w:w="1370"/>
      </w:tblGrid>
      <w:tr w:rsidR="001E1B61" w:rsidRPr="00E67C5D" w:rsidTr="00BF2DAB">
        <w:tc>
          <w:tcPr>
            <w:tcW w:w="9968" w:type="dxa"/>
            <w:gridSpan w:val="7"/>
            <w:shd w:val="clear" w:color="auto" w:fill="002060"/>
            <w:vAlign w:val="center"/>
          </w:tcPr>
          <w:p w:rsidR="001E1B61" w:rsidRPr="00E67C5D" w:rsidRDefault="001E1B61" w:rsidP="00BF2DAB">
            <w:pPr>
              <w:pStyle w:val="NoSpacing"/>
              <w:rPr>
                <w:rFonts w:ascii="Times New Roman" w:hAnsi="Times New Roman" w:cs="Times New Roman"/>
                <w:b/>
                <w:sz w:val="24"/>
                <w:szCs w:val="24"/>
              </w:rPr>
            </w:pPr>
            <w:r>
              <w:rPr>
                <w:rFonts w:ascii="Times New Roman" w:hAnsi="Times New Roman" w:cs="Times New Roman"/>
                <w:b/>
                <w:sz w:val="24"/>
                <w:szCs w:val="24"/>
              </w:rPr>
              <w:t>2018</w:t>
            </w:r>
            <w:r w:rsidRPr="00E67C5D">
              <w:rPr>
                <w:rFonts w:ascii="Times New Roman" w:hAnsi="Times New Roman" w:cs="Times New Roman"/>
                <w:b/>
                <w:sz w:val="24"/>
                <w:szCs w:val="24"/>
              </w:rPr>
              <w:t xml:space="preserve">                         POSJETIOCI                                              NOĆENJA</w:t>
            </w:r>
          </w:p>
        </w:tc>
      </w:tr>
      <w:tr w:rsidR="001E1B61" w:rsidRPr="00E67C5D" w:rsidTr="00BF2DAB">
        <w:tc>
          <w:tcPr>
            <w:tcW w:w="1487" w:type="dxa"/>
            <w:vAlign w:val="center"/>
          </w:tcPr>
          <w:p w:rsidR="001E1B61" w:rsidRPr="00E67C5D" w:rsidRDefault="001E1B61" w:rsidP="00BF2DAB">
            <w:pPr>
              <w:pStyle w:val="NoSpacing"/>
              <w:jc w:val="center"/>
              <w:rPr>
                <w:rFonts w:ascii="Times New Roman" w:hAnsi="Times New Roman" w:cs="Times New Roman"/>
                <w:sz w:val="24"/>
                <w:szCs w:val="24"/>
              </w:rPr>
            </w:pPr>
          </w:p>
        </w:tc>
        <w:tc>
          <w:tcPr>
            <w:tcW w:w="140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354"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469"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400"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389"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469"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r>
      <w:tr w:rsidR="001E1B61" w:rsidRPr="00E67C5D" w:rsidTr="00BF2DAB">
        <w:tc>
          <w:tcPr>
            <w:tcW w:w="1487" w:type="dxa"/>
            <w:vAlign w:val="center"/>
          </w:tcPr>
          <w:p w:rsidR="001E1B61" w:rsidRPr="00E67C5D" w:rsidRDefault="001E1B61" w:rsidP="00BF2DAB">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40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3,916</w:t>
            </w:r>
          </w:p>
        </w:tc>
        <w:tc>
          <w:tcPr>
            <w:tcW w:w="1354"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38,903</w:t>
            </w:r>
          </w:p>
        </w:tc>
        <w:tc>
          <w:tcPr>
            <w:tcW w:w="1469" w:type="dxa"/>
            <w:shd w:val="clear" w:color="auto" w:fill="002060"/>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42,819</w:t>
            </w:r>
          </w:p>
        </w:tc>
        <w:tc>
          <w:tcPr>
            <w:tcW w:w="1400"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10,464</w:t>
            </w:r>
          </w:p>
        </w:tc>
        <w:tc>
          <w:tcPr>
            <w:tcW w:w="1389" w:type="dxa"/>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112,073</w:t>
            </w:r>
          </w:p>
        </w:tc>
        <w:tc>
          <w:tcPr>
            <w:tcW w:w="1469" w:type="dxa"/>
            <w:shd w:val="clear" w:color="auto" w:fill="002060"/>
            <w:vAlign w:val="center"/>
          </w:tcPr>
          <w:p w:rsidR="001E1B61" w:rsidRPr="00E67C5D" w:rsidRDefault="001E1B61" w:rsidP="00BF2DAB">
            <w:pPr>
              <w:pStyle w:val="NoSpacing"/>
              <w:jc w:val="center"/>
              <w:rPr>
                <w:rFonts w:ascii="Times New Roman" w:hAnsi="Times New Roman" w:cs="Times New Roman"/>
                <w:sz w:val="24"/>
                <w:szCs w:val="24"/>
              </w:rPr>
            </w:pPr>
            <w:r>
              <w:rPr>
                <w:rFonts w:ascii="Times New Roman" w:hAnsi="Times New Roman" w:cs="Times New Roman"/>
                <w:sz w:val="24"/>
                <w:szCs w:val="24"/>
              </w:rPr>
              <w:t>122,537</w:t>
            </w:r>
          </w:p>
        </w:tc>
      </w:tr>
    </w:tbl>
    <w:p w:rsidR="001E1B61" w:rsidRDefault="001E1B61" w:rsidP="001E1B61">
      <w:pPr>
        <w:rPr>
          <w:rFonts w:ascii="Times New Roman" w:hAnsi="Times New Roman" w:cs="Times New Roman"/>
          <w:b/>
          <w:i/>
          <w:sz w:val="24"/>
          <w:szCs w:val="24"/>
        </w:rPr>
      </w:pPr>
      <w:r>
        <w:rPr>
          <w:rFonts w:ascii="Times New Roman" w:hAnsi="Times New Roman" w:cs="Times New Roman"/>
          <w:b/>
          <w:i/>
          <w:sz w:val="24"/>
          <w:szCs w:val="24"/>
        </w:rPr>
        <w:t>INDEX ( Januar – Avgust 2017/18): Posjetioci: 152,34 Noćenja: 127,98</w:t>
      </w:r>
    </w:p>
    <w:p w:rsidR="009D0DF4" w:rsidRDefault="009D0DF4" w:rsidP="005F5DE0">
      <w:pPr>
        <w:rPr>
          <w:rFonts w:ascii="Times New Roman" w:eastAsiaTheme="minorHAnsi" w:hAnsi="Times New Roman" w:cs="Times New Roman"/>
          <w:sz w:val="24"/>
          <w:szCs w:val="24"/>
          <w:lang w:eastAsia="en-US"/>
        </w:rPr>
      </w:pPr>
    </w:p>
    <w:p w:rsidR="00C1134E" w:rsidRDefault="005F5DE0" w:rsidP="00C1134E">
      <w:pPr>
        <w:pStyle w:val="ListParagraph"/>
        <w:numPr>
          <w:ilvl w:val="1"/>
          <w:numId w:val="17"/>
        </w:numPr>
        <w:rPr>
          <w:rFonts w:ascii="Times New Roman" w:hAnsi="Times New Roman" w:cs="Times New Roman"/>
          <w:sz w:val="24"/>
          <w:szCs w:val="24"/>
        </w:rPr>
      </w:pPr>
      <w:r w:rsidRPr="00C1134E">
        <w:rPr>
          <w:rFonts w:ascii="Times New Roman" w:hAnsi="Times New Roman" w:cs="Times New Roman"/>
          <w:sz w:val="24"/>
          <w:szCs w:val="24"/>
        </w:rPr>
        <w:t>tabelarno po mjesecima i u vidu 1.2 dijagrama, u kolektivnom i privatnom smještaju</w:t>
      </w:r>
      <w:r w:rsidR="002D5F49">
        <w:rPr>
          <w:rFonts w:ascii="Times New Roman" w:hAnsi="Times New Roman" w:cs="Times New Roman"/>
          <w:sz w:val="24"/>
          <w:szCs w:val="24"/>
        </w:rPr>
        <w:t xml:space="preserve"> za prvih 9 mjeseci</w:t>
      </w:r>
    </w:p>
    <w:tbl>
      <w:tblPr>
        <w:tblW w:w="7220" w:type="dxa"/>
        <w:tblLook w:val="04A0" w:firstRow="1" w:lastRow="0" w:firstColumn="1" w:lastColumn="0" w:noHBand="0" w:noVBand="1"/>
      </w:tblPr>
      <w:tblGrid>
        <w:gridCol w:w="2377"/>
        <w:gridCol w:w="1142"/>
        <w:gridCol w:w="1149"/>
        <w:gridCol w:w="1351"/>
        <w:gridCol w:w="1201"/>
      </w:tblGrid>
      <w:tr w:rsidR="00606BEF" w:rsidRPr="00606BEF" w:rsidTr="00606BEF">
        <w:trPr>
          <w:trHeight w:val="269"/>
        </w:trPr>
        <w:tc>
          <w:tcPr>
            <w:tcW w:w="4668" w:type="dxa"/>
            <w:gridSpan w:val="3"/>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Dolasci turista u opštini Tivat</w:t>
            </w:r>
          </w:p>
        </w:tc>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Noćenja turista u opštini Tivat</w:t>
            </w:r>
          </w:p>
        </w:tc>
      </w:tr>
      <w:tr w:rsidR="00606BEF" w:rsidRPr="00606BEF" w:rsidTr="00606BEF">
        <w:trPr>
          <w:trHeight w:val="408"/>
        </w:trPr>
        <w:tc>
          <w:tcPr>
            <w:tcW w:w="4668" w:type="dxa"/>
            <w:gridSpan w:val="3"/>
            <w:vMerge/>
            <w:tcBorders>
              <w:top w:val="single" w:sz="8" w:space="0" w:color="auto"/>
              <w:left w:val="single" w:sz="8" w:space="0" w:color="auto"/>
              <w:bottom w:val="single" w:sz="8" w:space="0" w:color="000000"/>
              <w:right w:val="single" w:sz="8" w:space="0" w:color="000000"/>
            </w:tcBorders>
            <w:vAlign w:val="center"/>
            <w:hideMark/>
          </w:tcPr>
          <w:p w:rsidR="00606BEF" w:rsidRPr="00606BEF" w:rsidRDefault="00606BEF" w:rsidP="00606BEF">
            <w:pPr>
              <w:spacing w:before="0" w:after="0" w:line="240" w:lineRule="auto"/>
              <w:rPr>
                <w:rFonts w:ascii="Calibri" w:eastAsia="Times New Roman" w:hAnsi="Calibri" w:cs="Calibri"/>
                <w:b/>
                <w:bCs/>
                <w:color w:val="000000"/>
                <w:lang w:val="en-GB" w:eastAsia="en-GB"/>
              </w:rPr>
            </w:pPr>
          </w:p>
        </w:tc>
        <w:tc>
          <w:tcPr>
            <w:tcW w:w="2552" w:type="dxa"/>
            <w:gridSpan w:val="2"/>
            <w:vMerge/>
            <w:tcBorders>
              <w:top w:val="single" w:sz="8" w:space="0" w:color="auto"/>
              <w:left w:val="single" w:sz="8" w:space="0" w:color="auto"/>
              <w:bottom w:val="single" w:sz="8" w:space="0" w:color="000000"/>
              <w:right w:val="single" w:sz="8" w:space="0" w:color="000000"/>
            </w:tcBorders>
            <w:vAlign w:val="center"/>
            <w:hideMark/>
          </w:tcPr>
          <w:p w:rsidR="00606BEF" w:rsidRPr="00606BEF" w:rsidRDefault="00606BEF" w:rsidP="00606BEF">
            <w:pPr>
              <w:spacing w:before="0" w:after="0" w:line="240" w:lineRule="auto"/>
              <w:rPr>
                <w:rFonts w:ascii="Calibri" w:eastAsia="Times New Roman" w:hAnsi="Calibri" w:cs="Calibri"/>
                <w:b/>
                <w:bCs/>
                <w:color w:val="000000"/>
                <w:lang w:val="en-GB" w:eastAsia="en-GB"/>
              </w:rPr>
            </w:pPr>
          </w:p>
        </w:tc>
      </w:tr>
      <w:tr w:rsidR="00606BEF" w:rsidRPr="00606BEF" w:rsidTr="00606BEF">
        <w:trPr>
          <w:trHeight w:val="264"/>
        </w:trPr>
        <w:tc>
          <w:tcPr>
            <w:tcW w:w="2377" w:type="dxa"/>
            <w:tcBorders>
              <w:top w:val="nil"/>
              <w:left w:val="single" w:sz="8" w:space="0" w:color="auto"/>
              <w:bottom w:val="single" w:sz="8" w:space="0" w:color="auto"/>
              <w:right w:val="single" w:sz="8" w:space="0" w:color="auto"/>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Mjesec/Godina</w:t>
            </w:r>
          </w:p>
        </w:tc>
        <w:tc>
          <w:tcPr>
            <w:tcW w:w="1142" w:type="dxa"/>
            <w:tcBorders>
              <w:top w:val="nil"/>
              <w:left w:val="nil"/>
              <w:bottom w:val="single" w:sz="8" w:space="0" w:color="auto"/>
              <w:right w:val="single" w:sz="8" w:space="0" w:color="auto"/>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2018</w:t>
            </w:r>
          </w:p>
        </w:tc>
        <w:tc>
          <w:tcPr>
            <w:tcW w:w="1149" w:type="dxa"/>
            <w:tcBorders>
              <w:top w:val="nil"/>
              <w:left w:val="nil"/>
              <w:bottom w:val="single" w:sz="8" w:space="0" w:color="auto"/>
              <w:right w:val="nil"/>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2017</w:t>
            </w:r>
          </w:p>
        </w:tc>
        <w:tc>
          <w:tcPr>
            <w:tcW w:w="1351" w:type="dxa"/>
            <w:tcBorders>
              <w:top w:val="nil"/>
              <w:left w:val="single" w:sz="8" w:space="0" w:color="auto"/>
              <w:bottom w:val="single" w:sz="8" w:space="0" w:color="auto"/>
              <w:right w:val="single" w:sz="8" w:space="0" w:color="auto"/>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2018</w:t>
            </w:r>
          </w:p>
        </w:tc>
        <w:tc>
          <w:tcPr>
            <w:tcW w:w="1201" w:type="dxa"/>
            <w:tcBorders>
              <w:top w:val="nil"/>
              <w:left w:val="nil"/>
              <w:bottom w:val="single" w:sz="8" w:space="0" w:color="auto"/>
              <w:right w:val="single" w:sz="8" w:space="0" w:color="auto"/>
            </w:tcBorders>
            <w:shd w:val="clear" w:color="000000" w:fill="538DD5"/>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2017</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Januar</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2,471</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1,606</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20,529</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16,222</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Februar</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2,319</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1,720</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19,539</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18,598</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Mart</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3,627</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2,670</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27,176</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24,485</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April</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5,753</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4,870</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37,433</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32,109</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Maj</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8,964</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6,792</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53,250</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48,560</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Jun</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15,592</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12,132</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105,008</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101,866</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Jul</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27,708</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21,938</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221,620</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211,257</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Avgust</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28,420</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21,587</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240,362</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225,657</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Septembar</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14,142</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10,866</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106,387</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94,076</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Oktobar</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r>
      <w:tr w:rsidR="00606BEF" w:rsidRPr="00606BEF" w:rsidTr="00606BEF">
        <w:trPr>
          <w:trHeight w:val="252"/>
        </w:trPr>
        <w:tc>
          <w:tcPr>
            <w:tcW w:w="2377"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Novembar</w:t>
            </w:r>
          </w:p>
        </w:tc>
        <w:tc>
          <w:tcPr>
            <w:tcW w:w="1142" w:type="dxa"/>
            <w:tcBorders>
              <w:top w:val="nil"/>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149" w:type="dxa"/>
            <w:tcBorders>
              <w:top w:val="nil"/>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351" w:type="dxa"/>
            <w:tcBorders>
              <w:top w:val="nil"/>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201" w:type="dxa"/>
            <w:tcBorders>
              <w:top w:val="nil"/>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r>
      <w:tr w:rsidR="00606BEF" w:rsidRPr="00606BEF" w:rsidTr="00606BEF">
        <w:trPr>
          <w:trHeight w:val="252"/>
        </w:trPr>
        <w:tc>
          <w:tcPr>
            <w:tcW w:w="2377" w:type="dxa"/>
            <w:tcBorders>
              <w:top w:val="nil"/>
              <w:left w:val="single" w:sz="8" w:space="0" w:color="auto"/>
              <w:bottom w:val="nil"/>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Decembar</w:t>
            </w:r>
          </w:p>
        </w:tc>
        <w:tc>
          <w:tcPr>
            <w:tcW w:w="1142" w:type="dxa"/>
            <w:tcBorders>
              <w:top w:val="nil"/>
              <w:left w:val="nil"/>
              <w:bottom w:val="nil"/>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149" w:type="dxa"/>
            <w:tcBorders>
              <w:top w:val="nil"/>
              <w:left w:val="nil"/>
              <w:bottom w:val="nil"/>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351" w:type="dxa"/>
            <w:tcBorders>
              <w:top w:val="nil"/>
              <w:left w:val="single" w:sz="8" w:space="0" w:color="auto"/>
              <w:bottom w:val="nil"/>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c>
          <w:tcPr>
            <w:tcW w:w="1201" w:type="dxa"/>
            <w:tcBorders>
              <w:top w:val="nil"/>
              <w:left w:val="nil"/>
              <w:bottom w:val="nil"/>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color w:val="000000"/>
                <w:lang w:val="en-GB" w:eastAsia="en-GB"/>
              </w:rPr>
            </w:pPr>
            <w:r w:rsidRPr="00606BEF">
              <w:rPr>
                <w:rFonts w:ascii="Calibri" w:eastAsia="Times New Roman" w:hAnsi="Calibri" w:cs="Calibri"/>
                <w:color w:val="000000"/>
                <w:lang w:val="en-GB" w:eastAsia="en-GB"/>
              </w:rPr>
              <w:t> </w:t>
            </w:r>
          </w:p>
        </w:tc>
      </w:tr>
      <w:tr w:rsidR="00606BEF" w:rsidRPr="00606BEF" w:rsidTr="00606BEF">
        <w:trPr>
          <w:trHeight w:val="252"/>
        </w:trPr>
        <w:tc>
          <w:tcPr>
            <w:tcW w:w="237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Ukupno</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108,996</w:t>
            </w:r>
          </w:p>
        </w:tc>
        <w:tc>
          <w:tcPr>
            <w:tcW w:w="1149" w:type="dxa"/>
            <w:tcBorders>
              <w:top w:val="single" w:sz="4" w:space="0" w:color="auto"/>
              <w:left w:val="nil"/>
              <w:bottom w:val="single" w:sz="4"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84,181</w:t>
            </w:r>
          </w:p>
        </w:tc>
        <w:tc>
          <w:tcPr>
            <w:tcW w:w="13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831,304</w:t>
            </w:r>
          </w:p>
        </w:tc>
        <w:tc>
          <w:tcPr>
            <w:tcW w:w="1201" w:type="dxa"/>
            <w:tcBorders>
              <w:top w:val="single" w:sz="4" w:space="0" w:color="auto"/>
              <w:left w:val="nil"/>
              <w:bottom w:val="single" w:sz="4" w:space="0" w:color="auto"/>
              <w:right w:val="single" w:sz="8"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772,830</w:t>
            </w:r>
          </w:p>
        </w:tc>
      </w:tr>
      <w:tr w:rsidR="00606BEF" w:rsidRPr="00606BEF" w:rsidTr="00606BEF">
        <w:trPr>
          <w:trHeight w:val="264"/>
        </w:trPr>
        <w:tc>
          <w:tcPr>
            <w:tcW w:w="2377" w:type="dxa"/>
            <w:tcBorders>
              <w:top w:val="nil"/>
              <w:left w:val="single" w:sz="8" w:space="0" w:color="auto"/>
              <w:bottom w:val="single" w:sz="8" w:space="0" w:color="auto"/>
              <w:right w:val="single" w:sz="4" w:space="0" w:color="auto"/>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Index 2018/2017</w:t>
            </w:r>
          </w:p>
        </w:tc>
        <w:tc>
          <w:tcPr>
            <w:tcW w:w="2291" w:type="dxa"/>
            <w:gridSpan w:val="2"/>
            <w:tcBorders>
              <w:top w:val="single" w:sz="4" w:space="0" w:color="auto"/>
              <w:left w:val="nil"/>
              <w:bottom w:val="single" w:sz="8" w:space="0" w:color="auto"/>
              <w:right w:val="nil"/>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129</w:t>
            </w:r>
          </w:p>
        </w:tc>
        <w:tc>
          <w:tcPr>
            <w:tcW w:w="255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06BEF" w:rsidRPr="00606BEF" w:rsidRDefault="00606BEF" w:rsidP="00606BEF">
            <w:pPr>
              <w:spacing w:before="0" w:after="0" w:line="240" w:lineRule="auto"/>
              <w:jc w:val="center"/>
              <w:rPr>
                <w:rFonts w:ascii="Calibri" w:eastAsia="Times New Roman" w:hAnsi="Calibri" w:cs="Calibri"/>
                <w:b/>
                <w:bCs/>
                <w:color w:val="000000"/>
                <w:lang w:val="en-GB" w:eastAsia="en-GB"/>
              </w:rPr>
            </w:pPr>
            <w:r w:rsidRPr="00606BEF">
              <w:rPr>
                <w:rFonts w:ascii="Calibri" w:eastAsia="Times New Roman" w:hAnsi="Calibri" w:cs="Calibri"/>
                <w:b/>
                <w:bCs/>
                <w:color w:val="000000"/>
                <w:lang w:val="en-GB" w:eastAsia="en-GB"/>
              </w:rPr>
              <w:t>107</w:t>
            </w:r>
          </w:p>
        </w:tc>
      </w:tr>
    </w:tbl>
    <w:p w:rsidR="00606BEF" w:rsidRPr="00606BEF" w:rsidRDefault="00606BEF" w:rsidP="00606BEF">
      <w:pPr>
        <w:rPr>
          <w:rFonts w:ascii="Times New Roman" w:hAnsi="Times New Roman" w:cs="Times New Roman"/>
          <w:sz w:val="24"/>
          <w:szCs w:val="24"/>
        </w:rPr>
      </w:pPr>
    </w:p>
    <w:p w:rsidR="005F5DE0" w:rsidRDefault="005F5DE0" w:rsidP="005F5DE0">
      <w:pPr>
        <w:rPr>
          <w:rFonts w:ascii="Times New Roman" w:eastAsiaTheme="minorHAnsi" w:hAnsi="Times New Roman" w:cs="Times New Roman"/>
          <w:i/>
          <w:sz w:val="18"/>
          <w:szCs w:val="18"/>
          <w:lang w:eastAsia="en-US"/>
        </w:rPr>
      </w:pPr>
      <w:r>
        <w:rPr>
          <w:rFonts w:ascii="Times New Roman" w:eastAsiaTheme="minorHAnsi" w:hAnsi="Times New Roman" w:cs="Times New Roman"/>
          <w:i/>
          <w:sz w:val="18"/>
          <w:szCs w:val="18"/>
          <w:lang w:eastAsia="en-US"/>
        </w:rPr>
        <w:t xml:space="preserve">1.1. </w:t>
      </w:r>
      <w:r w:rsidRPr="00644A64">
        <w:rPr>
          <w:rFonts w:ascii="Times New Roman" w:eastAsiaTheme="minorHAnsi" w:hAnsi="Times New Roman" w:cs="Times New Roman"/>
          <w:i/>
          <w:sz w:val="18"/>
          <w:szCs w:val="18"/>
          <w:lang w:eastAsia="en-US"/>
        </w:rPr>
        <w:t>Podaci dobijeni na bazi generisanih podataka iz Sekretarijata za ekonomski razvoj i preduzetništvo od savjetnika iz oblasti turizma</w:t>
      </w:r>
      <w:r w:rsidR="002D5F49">
        <w:rPr>
          <w:rFonts w:ascii="Times New Roman" w:eastAsiaTheme="minorHAnsi" w:hAnsi="Times New Roman" w:cs="Times New Roman"/>
          <w:i/>
          <w:sz w:val="18"/>
          <w:szCs w:val="18"/>
          <w:lang w:eastAsia="en-US"/>
        </w:rPr>
        <w:t xml:space="preserve"> za 9</w:t>
      </w:r>
      <w:r w:rsidR="00C1134E">
        <w:rPr>
          <w:rFonts w:ascii="Times New Roman" w:eastAsiaTheme="minorHAnsi" w:hAnsi="Times New Roman" w:cs="Times New Roman"/>
          <w:i/>
          <w:sz w:val="18"/>
          <w:szCs w:val="18"/>
          <w:lang w:eastAsia="en-US"/>
        </w:rPr>
        <w:t xml:space="preserve"> mjeseci obrađenih statističkih podataka (izvor MONSTAT)</w:t>
      </w:r>
    </w:p>
    <w:p w:rsidR="00C1134E" w:rsidRDefault="005F5DE0" w:rsidP="005F5DE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U posj</w:t>
      </w:r>
      <w:r w:rsidR="00C1134E">
        <w:rPr>
          <w:rFonts w:ascii="Times New Roman" w:eastAsiaTheme="minorHAnsi" w:hAnsi="Times New Roman" w:cs="Times New Roman"/>
          <w:sz w:val="24"/>
          <w:szCs w:val="24"/>
          <w:lang w:eastAsia="en-US"/>
        </w:rPr>
        <w:t xml:space="preserve">etama je zabilježen porast od </w:t>
      </w:r>
      <w:r w:rsidR="00046219">
        <w:rPr>
          <w:rFonts w:ascii="Times New Roman" w:eastAsiaTheme="minorHAnsi" w:hAnsi="Times New Roman" w:cs="Times New Roman"/>
          <w:sz w:val="24"/>
          <w:szCs w:val="24"/>
          <w:lang w:eastAsia="en-US"/>
        </w:rPr>
        <w:t>29</w:t>
      </w:r>
      <w:r>
        <w:rPr>
          <w:rFonts w:ascii="Times New Roman" w:eastAsiaTheme="minorHAnsi" w:hAnsi="Times New Roman" w:cs="Times New Roman"/>
          <w:sz w:val="24"/>
          <w:szCs w:val="24"/>
          <w:lang w:eastAsia="en-US"/>
        </w:rPr>
        <w:t>%</w:t>
      </w:r>
      <w:r w:rsidR="00C1134E">
        <w:rPr>
          <w:rFonts w:ascii="Times New Roman" w:eastAsiaTheme="minorHAnsi" w:hAnsi="Times New Roman" w:cs="Times New Roman"/>
          <w:sz w:val="24"/>
          <w:szCs w:val="24"/>
          <w:lang w:eastAsia="en-US"/>
        </w:rPr>
        <w:t xml:space="preserve"> u posjetama</w:t>
      </w:r>
      <w:r>
        <w:rPr>
          <w:rFonts w:ascii="Times New Roman" w:eastAsiaTheme="minorHAnsi" w:hAnsi="Times New Roman" w:cs="Times New Roman"/>
          <w:sz w:val="24"/>
          <w:szCs w:val="24"/>
          <w:lang w:eastAsia="en-US"/>
        </w:rPr>
        <w:t xml:space="preserve"> </w:t>
      </w:r>
      <w:r w:rsidR="00606BEF">
        <w:rPr>
          <w:rFonts w:ascii="Times New Roman" w:eastAsiaTheme="minorHAnsi" w:hAnsi="Times New Roman" w:cs="Times New Roman"/>
          <w:sz w:val="24"/>
          <w:szCs w:val="24"/>
          <w:lang w:eastAsia="en-US"/>
        </w:rPr>
        <w:t>i 7</w:t>
      </w:r>
      <w:r>
        <w:rPr>
          <w:rFonts w:ascii="Times New Roman" w:eastAsiaTheme="minorHAnsi" w:hAnsi="Times New Roman" w:cs="Times New Roman"/>
          <w:sz w:val="24"/>
          <w:szCs w:val="24"/>
          <w:lang w:eastAsia="en-US"/>
        </w:rPr>
        <w:t>%</w:t>
      </w:r>
      <w:r w:rsidR="00C1134E">
        <w:rPr>
          <w:rFonts w:ascii="Times New Roman" w:eastAsiaTheme="minorHAnsi" w:hAnsi="Times New Roman" w:cs="Times New Roman"/>
          <w:sz w:val="24"/>
          <w:szCs w:val="24"/>
          <w:lang w:eastAsia="en-US"/>
        </w:rPr>
        <w:t xml:space="preserve"> u noćenjima </w:t>
      </w:r>
      <w:r w:rsidR="00046219">
        <w:rPr>
          <w:rFonts w:ascii="Times New Roman" w:eastAsiaTheme="minorHAnsi" w:hAnsi="Times New Roman" w:cs="Times New Roman"/>
          <w:sz w:val="24"/>
          <w:szCs w:val="24"/>
          <w:lang w:eastAsia="en-US"/>
        </w:rPr>
        <w:t xml:space="preserve">u </w:t>
      </w:r>
      <w:r w:rsidR="00C1134E">
        <w:rPr>
          <w:rFonts w:ascii="Times New Roman" w:eastAsiaTheme="minorHAnsi" w:hAnsi="Times New Roman" w:cs="Times New Roman"/>
          <w:sz w:val="24"/>
          <w:szCs w:val="24"/>
          <w:lang w:eastAsia="en-US"/>
        </w:rPr>
        <w:t>2018.</w:t>
      </w:r>
      <w:r w:rsidR="00046219">
        <w:rPr>
          <w:rFonts w:ascii="Times New Roman" w:eastAsiaTheme="minorHAnsi" w:hAnsi="Times New Roman" w:cs="Times New Roman"/>
          <w:sz w:val="24"/>
          <w:szCs w:val="24"/>
          <w:lang w:eastAsia="en-US"/>
        </w:rPr>
        <w:t xml:space="preserve"> godini</w:t>
      </w:r>
      <w:r w:rsidR="00C1134E">
        <w:rPr>
          <w:rFonts w:ascii="Times New Roman" w:eastAsiaTheme="minorHAnsi" w:hAnsi="Times New Roman" w:cs="Times New Roman"/>
          <w:sz w:val="24"/>
          <w:szCs w:val="24"/>
          <w:lang w:eastAsia="en-US"/>
        </w:rPr>
        <w:t xml:space="preserve"> u odnosu na 2017.godinu</w:t>
      </w:r>
    </w:p>
    <w:p w:rsidR="00C1134E" w:rsidRPr="003318A9" w:rsidRDefault="00C1134E" w:rsidP="005F5DE0">
      <w:pPr>
        <w:rPr>
          <w:rFonts w:ascii="Times New Roman" w:eastAsiaTheme="minorHAnsi" w:hAnsi="Times New Roman" w:cs="Times New Roman"/>
          <w:sz w:val="24"/>
          <w:szCs w:val="24"/>
          <w:lang w:eastAsia="en-US"/>
        </w:rPr>
      </w:pPr>
    </w:p>
    <w:p w:rsidR="00AC4097" w:rsidRDefault="005F5DE0" w:rsidP="005F5DE0">
      <w:pPr>
        <w:rPr>
          <w:rFonts w:ascii="Times New Roman" w:hAnsi="Times New Roman" w:cs="Times New Roman"/>
          <w:sz w:val="24"/>
          <w:szCs w:val="24"/>
        </w:rPr>
      </w:pPr>
      <w:r>
        <w:rPr>
          <w:noProof/>
          <w:lang w:val="en-GB" w:eastAsia="en-GB"/>
        </w:rPr>
        <w:drawing>
          <wp:anchor distT="0" distB="0" distL="114300" distR="114300" simplePos="0" relativeHeight="251660288" behindDoc="0" locked="0" layoutInCell="1" allowOverlap="1">
            <wp:simplePos x="895350" y="5181600"/>
            <wp:positionH relativeFrom="column">
              <wp:align>left</wp:align>
            </wp:positionH>
            <wp:positionV relativeFrom="paragraph">
              <wp:align>top</wp:align>
            </wp:positionV>
            <wp:extent cx="5486400" cy="3200400"/>
            <wp:effectExtent l="0" t="0" r="0" b="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5F5DE0" w:rsidRDefault="00046219" w:rsidP="005F5DE0">
      <w:pPr>
        <w:rPr>
          <w:rFonts w:ascii="Times New Roman" w:hAnsi="Times New Roman" w:cs="Times New Roman"/>
          <w:sz w:val="24"/>
          <w:szCs w:val="24"/>
        </w:rPr>
      </w:pPr>
      <w:r>
        <w:rPr>
          <w:rFonts w:ascii="Times New Roman" w:hAnsi="Times New Roman" w:cs="Times New Roman"/>
          <w:sz w:val="24"/>
          <w:szCs w:val="24"/>
        </w:rPr>
        <w:t>Dolasci i</w:t>
      </w:r>
      <w:r w:rsidR="005F5DE0">
        <w:rPr>
          <w:rFonts w:ascii="Times New Roman" w:hAnsi="Times New Roman" w:cs="Times New Roman"/>
          <w:sz w:val="24"/>
          <w:szCs w:val="24"/>
        </w:rPr>
        <w:t xml:space="preserve"> noćenja po zemljama pripadnosti u svim vidovima smještaja po rezulataima MONSTATA su:</w:t>
      </w:r>
    </w:p>
    <w:p w:rsidR="005F5DE0" w:rsidRDefault="005F5DE0" w:rsidP="005F5DE0">
      <w:pPr>
        <w:rPr>
          <w:rFonts w:ascii="Times New Roman" w:hAnsi="Times New Roman" w:cs="Times New Roman"/>
          <w:sz w:val="24"/>
          <w:szCs w:val="24"/>
        </w:rPr>
      </w:pPr>
      <w:r>
        <w:rPr>
          <w:rFonts w:ascii="Times New Roman" w:hAnsi="Times New Roman" w:cs="Times New Roman"/>
          <w:sz w:val="24"/>
          <w:szCs w:val="24"/>
        </w:rPr>
        <w:t>PODACI dobijeni od Sekretarijata za ekonomski razvoj i preduzetništvo – Opština Tivat, a po evidenciji MOSTATA, u ko</w:t>
      </w:r>
      <w:r w:rsidR="009D0DF4">
        <w:rPr>
          <w:rFonts w:ascii="Times New Roman" w:hAnsi="Times New Roman" w:cs="Times New Roman"/>
          <w:sz w:val="24"/>
          <w:szCs w:val="24"/>
        </w:rPr>
        <w:t>lektivnom i privatnom smještaju po zemljama pripadnosti, a na bazi 9 mjeseci obrađenih podataka, u našoj opštini smo imali najviše:</w:t>
      </w:r>
    </w:p>
    <w:p w:rsidR="0018250C" w:rsidRPr="009D0DF4" w:rsidRDefault="0018250C" w:rsidP="009D0DF4">
      <w:pPr>
        <w:pStyle w:val="NoSpacing"/>
        <w:rPr>
          <w:rFonts w:ascii="Times New Roman" w:hAnsi="Times New Roman" w:cs="Times New Roman"/>
        </w:rPr>
      </w:pPr>
    </w:p>
    <w:tbl>
      <w:tblPr>
        <w:tblW w:w="5140" w:type="dxa"/>
        <w:tblLook w:val="04A0" w:firstRow="1" w:lastRow="0" w:firstColumn="1" w:lastColumn="0" w:noHBand="0" w:noVBand="1"/>
      </w:tblPr>
      <w:tblGrid>
        <w:gridCol w:w="960"/>
        <w:gridCol w:w="2080"/>
        <w:gridCol w:w="1140"/>
        <w:gridCol w:w="960"/>
      </w:tblGrid>
      <w:tr w:rsidR="0018250C" w:rsidRPr="0018250C" w:rsidTr="0018250C">
        <w:trPr>
          <w:trHeight w:val="315"/>
        </w:trPr>
        <w:tc>
          <w:tcPr>
            <w:tcW w:w="960" w:type="dxa"/>
            <w:tcBorders>
              <w:top w:val="single" w:sz="8" w:space="0" w:color="auto"/>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w:t>
            </w:r>
          </w:p>
        </w:tc>
        <w:tc>
          <w:tcPr>
            <w:tcW w:w="20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RUSIJA</w:t>
            </w:r>
          </w:p>
        </w:tc>
        <w:tc>
          <w:tcPr>
            <w:tcW w:w="114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19,380</w:t>
            </w:r>
          </w:p>
        </w:tc>
        <w:tc>
          <w:tcPr>
            <w:tcW w:w="96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251,474</w:t>
            </w:r>
          </w:p>
        </w:tc>
      </w:tr>
      <w:tr w:rsidR="0018250C" w:rsidRPr="0018250C" w:rsidTr="0018250C">
        <w:trPr>
          <w:trHeight w:val="315"/>
        </w:trPr>
        <w:tc>
          <w:tcPr>
            <w:tcW w:w="960" w:type="dxa"/>
            <w:tcBorders>
              <w:top w:val="nil"/>
              <w:left w:val="single" w:sz="8" w:space="0" w:color="auto"/>
              <w:bottom w:val="nil"/>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w:t>
            </w:r>
          </w:p>
        </w:tc>
        <w:tc>
          <w:tcPr>
            <w:tcW w:w="2080" w:type="dxa"/>
            <w:tcBorders>
              <w:top w:val="nil"/>
              <w:left w:val="single" w:sz="8" w:space="0" w:color="auto"/>
              <w:bottom w:val="nil"/>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SRBIJA</w:t>
            </w:r>
          </w:p>
        </w:tc>
        <w:tc>
          <w:tcPr>
            <w:tcW w:w="114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19,489</w:t>
            </w:r>
          </w:p>
        </w:tc>
        <w:tc>
          <w:tcPr>
            <w:tcW w:w="96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231,675</w:t>
            </w:r>
          </w:p>
        </w:tc>
      </w:tr>
      <w:tr w:rsidR="0018250C" w:rsidRPr="0018250C" w:rsidTr="0018250C">
        <w:trPr>
          <w:trHeight w:val="315"/>
        </w:trPr>
        <w:tc>
          <w:tcPr>
            <w:tcW w:w="960" w:type="dxa"/>
            <w:tcBorders>
              <w:top w:val="single" w:sz="8" w:space="0" w:color="auto"/>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3</w:t>
            </w:r>
          </w:p>
        </w:tc>
        <w:tc>
          <w:tcPr>
            <w:tcW w:w="20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BiH</w:t>
            </w:r>
          </w:p>
        </w:tc>
        <w:tc>
          <w:tcPr>
            <w:tcW w:w="114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7,778</w:t>
            </w:r>
          </w:p>
        </w:tc>
        <w:tc>
          <w:tcPr>
            <w:tcW w:w="96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67,823</w:t>
            </w:r>
          </w:p>
        </w:tc>
      </w:tr>
      <w:tr w:rsidR="0018250C" w:rsidRPr="0018250C" w:rsidTr="0018250C">
        <w:trPr>
          <w:trHeight w:val="315"/>
        </w:trPr>
        <w:tc>
          <w:tcPr>
            <w:tcW w:w="960" w:type="dxa"/>
            <w:tcBorders>
              <w:top w:val="nil"/>
              <w:left w:val="single" w:sz="8" w:space="0" w:color="auto"/>
              <w:bottom w:val="nil"/>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4</w:t>
            </w:r>
          </w:p>
        </w:tc>
        <w:tc>
          <w:tcPr>
            <w:tcW w:w="2080" w:type="dxa"/>
            <w:tcBorders>
              <w:top w:val="nil"/>
              <w:left w:val="single" w:sz="8" w:space="0" w:color="auto"/>
              <w:bottom w:val="nil"/>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UKRAJINA</w:t>
            </w:r>
          </w:p>
        </w:tc>
        <w:tc>
          <w:tcPr>
            <w:tcW w:w="114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2,183</w:t>
            </w:r>
          </w:p>
        </w:tc>
        <w:tc>
          <w:tcPr>
            <w:tcW w:w="96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26,311</w:t>
            </w:r>
          </w:p>
        </w:tc>
      </w:tr>
      <w:tr w:rsidR="0018250C" w:rsidRPr="0018250C" w:rsidTr="0018250C">
        <w:trPr>
          <w:trHeight w:val="315"/>
        </w:trPr>
        <w:tc>
          <w:tcPr>
            <w:tcW w:w="960" w:type="dxa"/>
            <w:tcBorders>
              <w:top w:val="single" w:sz="8" w:space="0" w:color="auto"/>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5</w:t>
            </w:r>
          </w:p>
        </w:tc>
        <w:tc>
          <w:tcPr>
            <w:tcW w:w="20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VELIKA BRITANIJA</w:t>
            </w:r>
          </w:p>
        </w:tc>
        <w:tc>
          <w:tcPr>
            <w:tcW w:w="114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4,443</w:t>
            </w:r>
          </w:p>
        </w:tc>
        <w:tc>
          <w:tcPr>
            <w:tcW w:w="96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19,234</w:t>
            </w:r>
          </w:p>
        </w:tc>
      </w:tr>
      <w:tr w:rsidR="0018250C" w:rsidRPr="0018250C" w:rsidTr="0018250C">
        <w:trPr>
          <w:trHeight w:val="315"/>
        </w:trPr>
        <w:tc>
          <w:tcPr>
            <w:tcW w:w="960" w:type="dxa"/>
            <w:tcBorders>
              <w:top w:val="nil"/>
              <w:left w:val="single" w:sz="8" w:space="0" w:color="auto"/>
              <w:bottom w:val="nil"/>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6</w:t>
            </w:r>
          </w:p>
        </w:tc>
        <w:tc>
          <w:tcPr>
            <w:tcW w:w="2080" w:type="dxa"/>
            <w:tcBorders>
              <w:top w:val="nil"/>
              <w:left w:val="single" w:sz="8" w:space="0" w:color="auto"/>
              <w:bottom w:val="nil"/>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NJEMAČKA</w:t>
            </w:r>
          </w:p>
        </w:tc>
        <w:tc>
          <w:tcPr>
            <w:tcW w:w="114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2,748</w:t>
            </w:r>
          </w:p>
        </w:tc>
        <w:tc>
          <w:tcPr>
            <w:tcW w:w="96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17,207</w:t>
            </w:r>
          </w:p>
        </w:tc>
      </w:tr>
      <w:tr w:rsidR="0018250C" w:rsidRPr="0018250C" w:rsidTr="0018250C">
        <w:trPr>
          <w:trHeight w:val="315"/>
        </w:trPr>
        <w:tc>
          <w:tcPr>
            <w:tcW w:w="960" w:type="dxa"/>
            <w:tcBorders>
              <w:top w:val="single" w:sz="8" w:space="0" w:color="auto"/>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7</w:t>
            </w:r>
          </w:p>
        </w:tc>
        <w:tc>
          <w:tcPr>
            <w:tcW w:w="20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MAĐARSKA</w:t>
            </w:r>
          </w:p>
        </w:tc>
        <w:tc>
          <w:tcPr>
            <w:tcW w:w="114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2,290</w:t>
            </w:r>
          </w:p>
        </w:tc>
        <w:tc>
          <w:tcPr>
            <w:tcW w:w="96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13,248</w:t>
            </w:r>
          </w:p>
        </w:tc>
      </w:tr>
      <w:tr w:rsidR="0018250C" w:rsidRPr="0018250C" w:rsidTr="0018250C">
        <w:trPr>
          <w:trHeight w:val="315"/>
        </w:trPr>
        <w:tc>
          <w:tcPr>
            <w:tcW w:w="960" w:type="dxa"/>
            <w:tcBorders>
              <w:top w:val="nil"/>
              <w:left w:val="single" w:sz="8" w:space="0" w:color="auto"/>
              <w:bottom w:val="nil"/>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8</w:t>
            </w:r>
          </w:p>
        </w:tc>
        <w:tc>
          <w:tcPr>
            <w:tcW w:w="2080" w:type="dxa"/>
            <w:tcBorders>
              <w:top w:val="nil"/>
              <w:left w:val="single" w:sz="8" w:space="0" w:color="auto"/>
              <w:bottom w:val="nil"/>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FRANCUSKA</w:t>
            </w:r>
          </w:p>
        </w:tc>
        <w:tc>
          <w:tcPr>
            <w:tcW w:w="114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2,299</w:t>
            </w:r>
          </w:p>
        </w:tc>
        <w:tc>
          <w:tcPr>
            <w:tcW w:w="960" w:type="dxa"/>
            <w:tcBorders>
              <w:top w:val="nil"/>
              <w:left w:val="nil"/>
              <w:bottom w:val="nil"/>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10,045</w:t>
            </w:r>
          </w:p>
        </w:tc>
      </w:tr>
      <w:tr w:rsidR="0018250C" w:rsidRPr="0018250C" w:rsidTr="0018250C">
        <w:trPr>
          <w:trHeight w:val="315"/>
        </w:trPr>
        <w:tc>
          <w:tcPr>
            <w:tcW w:w="960" w:type="dxa"/>
            <w:tcBorders>
              <w:top w:val="single" w:sz="8" w:space="0" w:color="auto"/>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9</w:t>
            </w:r>
          </w:p>
        </w:tc>
        <w:tc>
          <w:tcPr>
            <w:tcW w:w="208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ALBANIJA</w:t>
            </w:r>
          </w:p>
        </w:tc>
        <w:tc>
          <w:tcPr>
            <w:tcW w:w="114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1,248</w:t>
            </w:r>
          </w:p>
        </w:tc>
        <w:tc>
          <w:tcPr>
            <w:tcW w:w="960" w:type="dxa"/>
            <w:tcBorders>
              <w:top w:val="single" w:sz="8" w:space="0" w:color="auto"/>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9,892</w:t>
            </w:r>
          </w:p>
        </w:tc>
      </w:tr>
      <w:tr w:rsidR="0018250C" w:rsidRPr="0018250C" w:rsidTr="0018250C">
        <w:trPr>
          <w:trHeight w:val="315"/>
        </w:trPr>
        <w:tc>
          <w:tcPr>
            <w:tcW w:w="960" w:type="dxa"/>
            <w:tcBorders>
              <w:top w:val="nil"/>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10</w:t>
            </w:r>
          </w:p>
        </w:tc>
        <w:tc>
          <w:tcPr>
            <w:tcW w:w="2080" w:type="dxa"/>
            <w:tcBorders>
              <w:top w:val="nil"/>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HRVATSKA</w:t>
            </w:r>
          </w:p>
        </w:tc>
        <w:tc>
          <w:tcPr>
            <w:tcW w:w="114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1,519</w:t>
            </w:r>
          </w:p>
        </w:tc>
        <w:tc>
          <w:tcPr>
            <w:tcW w:w="96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8,346</w:t>
            </w:r>
          </w:p>
        </w:tc>
      </w:tr>
      <w:tr w:rsidR="0018250C" w:rsidRPr="0018250C" w:rsidTr="0018250C">
        <w:trPr>
          <w:trHeight w:val="315"/>
        </w:trPr>
        <w:tc>
          <w:tcPr>
            <w:tcW w:w="960" w:type="dxa"/>
            <w:tcBorders>
              <w:top w:val="nil"/>
              <w:left w:val="single" w:sz="8" w:space="0" w:color="auto"/>
              <w:bottom w:val="single" w:sz="8" w:space="0" w:color="auto"/>
              <w:right w:val="nil"/>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11</w:t>
            </w:r>
          </w:p>
        </w:tc>
        <w:tc>
          <w:tcPr>
            <w:tcW w:w="2080" w:type="dxa"/>
            <w:tcBorders>
              <w:top w:val="nil"/>
              <w:left w:val="single" w:sz="8" w:space="0" w:color="auto"/>
              <w:bottom w:val="single" w:sz="8" w:space="0" w:color="auto"/>
              <w:right w:val="single" w:sz="8" w:space="0" w:color="auto"/>
            </w:tcBorders>
            <w:shd w:val="clear" w:color="000000" w:fill="B4C6E7"/>
            <w:noWrap/>
            <w:vAlign w:val="center"/>
            <w:hideMark/>
          </w:tcPr>
          <w:p w:rsidR="0018250C" w:rsidRPr="0018250C" w:rsidRDefault="0018250C" w:rsidP="0018250C">
            <w:pPr>
              <w:spacing w:before="0" w:after="0" w:line="240" w:lineRule="auto"/>
              <w:jc w:val="center"/>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POLJSKA</w:t>
            </w:r>
          </w:p>
        </w:tc>
        <w:tc>
          <w:tcPr>
            <w:tcW w:w="114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1,358</w:t>
            </w:r>
          </w:p>
        </w:tc>
        <w:tc>
          <w:tcPr>
            <w:tcW w:w="960" w:type="dxa"/>
            <w:tcBorders>
              <w:top w:val="nil"/>
              <w:left w:val="nil"/>
              <w:bottom w:val="single" w:sz="8" w:space="0" w:color="auto"/>
              <w:right w:val="single" w:sz="8" w:space="0" w:color="auto"/>
            </w:tcBorders>
            <w:shd w:val="clear" w:color="000000" w:fill="B4C6E7"/>
            <w:noWrap/>
            <w:vAlign w:val="bottom"/>
            <w:hideMark/>
          </w:tcPr>
          <w:p w:rsidR="0018250C" w:rsidRPr="0018250C" w:rsidRDefault="0018250C" w:rsidP="0018250C">
            <w:pPr>
              <w:spacing w:before="0" w:after="0" w:line="240" w:lineRule="auto"/>
              <w:jc w:val="right"/>
              <w:rPr>
                <w:rFonts w:ascii="Calibri" w:eastAsia="Times New Roman" w:hAnsi="Calibri" w:cs="Calibri"/>
                <w:b/>
                <w:bCs/>
                <w:color w:val="000000"/>
                <w:lang w:eastAsia="en-US"/>
              </w:rPr>
            </w:pPr>
            <w:r w:rsidRPr="0018250C">
              <w:rPr>
                <w:rFonts w:ascii="Calibri" w:eastAsia="Times New Roman" w:hAnsi="Calibri" w:cs="Calibri"/>
                <w:b/>
                <w:bCs/>
                <w:color w:val="000000"/>
                <w:lang w:eastAsia="en-US"/>
              </w:rPr>
              <w:t>7,545</w:t>
            </w:r>
          </w:p>
        </w:tc>
      </w:tr>
    </w:tbl>
    <w:p w:rsidR="009D0DF4" w:rsidRPr="009D0DF4" w:rsidRDefault="009D0DF4" w:rsidP="009D0DF4">
      <w:pPr>
        <w:pStyle w:val="NoSpacing"/>
        <w:rPr>
          <w:rFonts w:ascii="Times New Roman" w:hAnsi="Times New Roman" w:cs="Times New Roman"/>
        </w:rPr>
      </w:pPr>
    </w:p>
    <w:p w:rsidR="00A54768" w:rsidRDefault="00A54768" w:rsidP="005F5DE0">
      <w:pPr>
        <w:rPr>
          <w:rFonts w:ascii="Times New Roman" w:hAnsi="Times New Roman" w:cs="Times New Roman"/>
          <w:b/>
          <w:i/>
          <w:sz w:val="24"/>
          <w:szCs w:val="24"/>
        </w:rPr>
      </w:pPr>
    </w:p>
    <w:p w:rsidR="00344AA5" w:rsidRDefault="00344AA5" w:rsidP="00C23B6C">
      <w:pPr>
        <w:pStyle w:val="NoSpacing"/>
        <w:rPr>
          <w:rFonts w:ascii="Times New Roman" w:hAnsi="Times New Roman" w:cs="Times New Roman"/>
          <w:i/>
          <w:sz w:val="24"/>
          <w:szCs w:val="24"/>
        </w:rPr>
      </w:pPr>
    </w:p>
    <w:p w:rsidR="0018250C" w:rsidRPr="00C23B6C" w:rsidRDefault="0018250C" w:rsidP="00C23B6C">
      <w:pPr>
        <w:pStyle w:val="NoSpacing"/>
        <w:rPr>
          <w:rFonts w:ascii="Times New Roman" w:hAnsi="Times New Roman" w:cs="Times New Roman"/>
          <w:i/>
          <w:sz w:val="24"/>
          <w:szCs w:val="24"/>
        </w:rPr>
      </w:pPr>
    </w:p>
    <w:p w:rsidR="005F5DE0" w:rsidRDefault="005F5DE0" w:rsidP="00344AA5">
      <w:pPr>
        <w:pStyle w:val="Title"/>
        <w:numPr>
          <w:ilvl w:val="0"/>
          <w:numId w:val="4"/>
        </w:numPr>
      </w:pPr>
      <w:r w:rsidRPr="00344AA5">
        <w:rPr>
          <w:sz w:val="36"/>
          <w:szCs w:val="36"/>
        </w:rPr>
        <w:t>izvod iz rezultata ankete turista</w:t>
      </w:r>
      <w:r w:rsidRPr="00344AA5">
        <w:rPr>
          <w:sz w:val="40"/>
          <w:szCs w:val="40"/>
        </w:rPr>
        <w:t xml:space="preserve"> </w:t>
      </w:r>
      <w:r w:rsidRPr="00344AA5">
        <w:rPr>
          <w:sz w:val="36"/>
          <w:szCs w:val="36"/>
        </w:rPr>
        <w:t>za opštinu tivat</w:t>
      </w:r>
      <w:r w:rsidRPr="00344AA5">
        <w:rPr>
          <w:sz w:val="40"/>
          <w:szCs w:val="40"/>
        </w:rPr>
        <w:t xml:space="preserve"> -</w:t>
      </w:r>
      <w:r>
        <w:t xml:space="preserve"> SEZONA 2018 </w:t>
      </w:r>
    </w:p>
    <w:p w:rsidR="005F5DE0" w:rsidRDefault="005F5DE0" w:rsidP="005F5DE0">
      <w:pPr>
        <w:pStyle w:val="BodyText"/>
        <w:jc w:val="center"/>
        <w:rPr>
          <w:rFonts w:ascii="Times New Roman" w:hAnsi="Times New Roman" w:cs="Times New Roman"/>
          <w:b/>
          <w:iCs/>
          <w:sz w:val="24"/>
          <w:szCs w:val="24"/>
          <w:u w:val="single"/>
        </w:rPr>
      </w:pPr>
    </w:p>
    <w:p w:rsidR="005F5DE0" w:rsidRPr="005D36BC" w:rsidRDefault="002E0626" w:rsidP="005F5DE0">
      <w:pPr>
        <w:pStyle w:val="Heading1"/>
      </w:pPr>
      <w:r>
        <w:t>Izvještaj o sezoni “Ljeto 2018</w:t>
      </w:r>
      <w:r w:rsidR="005F5DE0">
        <w:t>” – zadovoljstvo i nezadovoljstvo turista različitim elementi</w:t>
      </w:r>
      <w:r>
        <w:t>ma turističke ponude tivta  2018</w:t>
      </w:r>
      <w:r w:rsidR="005F5DE0">
        <w:t>:</w:t>
      </w:r>
    </w:p>
    <w:p w:rsidR="005F5DE0" w:rsidRDefault="005F5DE0" w:rsidP="005F5DE0">
      <w:pPr>
        <w:pStyle w:val="BodyText"/>
        <w:jc w:val="center"/>
        <w:rPr>
          <w:rFonts w:ascii="Times New Roman" w:hAnsi="Times New Roman" w:cs="Times New Roman"/>
          <w:b/>
          <w:iCs/>
          <w:sz w:val="24"/>
          <w:szCs w:val="24"/>
          <w:u w:val="single"/>
        </w:rPr>
      </w:pPr>
    </w:p>
    <w:p w:rsidR="005F5DE0" w:rsidRPr="00F938F5" w:rsidRDefault="005F5DE0" w:rsidP="005F5DE0">
      <w:pPr>
        <w:pStyle w:val="BodyText"/>
        <w:ind w:left="360"/>
        <w:jc w:val="center"/>
        <w:rPr>
          <w:rFonts w:ascii="Times New Roman" w:hAnsi="Times New Roman" w:cs="Times New Roman"/>
          <w:b/>
          <w:iCs/>
          <w:sz w:val="24"/>
          <w:szCs w:val="24"/>
          <w:u w:val="single"/>
        </w:rPr>
      </w:pPr>
      <w:r w:rsidRPr="00F938F5">
        <w:rPr>
          <w:rFonts w:ascii="Times New Roman" w:hAnsi="Times New Roman" w:cs="Times New Roman"/>
          <w:b/>
          <w:bCs/>
          <w:sz w:val="24"/>
          <w:szCs w:val="24"/>
        </w:rPr>
        <w:t>-TABELA PROSJEČNIH OCJENA NA PITANJA O KVALITETU-</w:t>
      </w:r>
    </w:p>
    <w:p w:rsidR="005F5DE0" w:rsidRPr="00F938F5" w:rsidRDefault="005F5DE0" w:rsidP="005F5DE0">
      <w:pPr>
        <w:pStyle w:val="BodyText"/>
        <w:ind w:left="360"/>
        <w:jc w:val="center"/>
        <w:rPr>
          <w:rFonts w:ascii="Times New Roman" w:hAnsi="Times New Roman" w:cs="Times New Roman"/>
          <w:b/>
          <w:iCs/>
          <w:sz w:val="24"/>
          <w:szCs w:val="24"/>
          <w:u w:val="single"/>
        </w:rPr>
      </w:pPr>
      <w:r w:rsidRPr="00F938F5">
        <w:rPr>
          <w:rFonts w:ascii="Times New Roman" w:hAnsi="Times New Roman" w:cs="Times New Roman"/>
          <w:sz w:val="24"/>
          <w:szCs w:val="24"/>
          <w:u w:val="single"/>
        </w:rPr>
        <w:t>Koliko ste zadovoljni sledećim elementima turističke ponude u Tivtu?</w:t>
      </w:r>
    </w:p>
    <w:p w:rsidR="005F5DE0" w:rsidRPr="00F938F5" w:rsidRDefault="005F5DE0" w:rsidP="005F5DE0">
      <w:pPr>
        <w:pStyle w:val="BodyText"/>
        <w:jc w:val="center"/>
        <w:rPr>
          <w:rFonts w:ascii="Times New Roman" w:hAnsi="Times New Roman" w:cs="Times New Roman"/>
          <w:sz w:val="24"/>
          <w:szCs w:val="24"/>
        </w:rPr>
      </w:pPr>
      <w:r w:rsidRPr="00F938F5">
        <w:rPr>
          <w:rFonts w:ascii="Times New Roman" w:hAnsi="Times New Roman" w:cs="Times New Roman"/>
          <w:sz w:val="24"/>
          <w:szCs w:val="24"/>
        </w:rPr>
        <w:t>(veoma zadovoljan-5, zadovoljan-4, osrednje-3, nezadovoljan-2, veoma nezadovoljan-1)</w:t>
      </w:r>
    </w:p>
    <w:tbl>
      <w:tblPr>
        <w:tblStyle w:val="TableGrid2"/>
        <w:tblW w:w="10138" w:type="dxa"/>
        <w:tblLayout w:type="fixed"/>
        <w:tblLook w:val="04A0" w:firstRow="1" w:lastRow="0" w:firstColumn="1" w:lastColumn="0" w:noHBand="0" w:noVBand="1"/>
      </w:tblPr>
      <w:tblGrid>
        <w:gridCol w:w="534"/>
        <w:gridCol w:w="3969"/>
        <w:gridCol w:w="708"/>
        <w:gridCol w:w="709"/>
        <w:gridCol w:w="709"/>
        <w:gridCol w:w="709"/>
        <w:gridCol w:w="708"/>
        <w:gridCol w:w="709"/>
        <w:gridCol w:w="687"/>
        <w:gridCol w:w="696"/>
      </w:tblGrid>
      <w:tr w:rsidR="002E0626" w:rsidRPr="002E0626" w:rsidTr="00926C0D">
        <w:tc>
          <w:tcPr>
            <w:tcW w:w="4503" w:type="dxa"/>
            <w:gridSpan w:val="2"/>
            <w:vMerge w:val="restart"/>
            <w:shd w:val="clear" w:color="auto" w:fill="002060"/>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Elementi</w:t>
            </w:r>
          </w:p>
        </w:tc>
        <w:tc>
          <w:tcPr>
            <w:tcW w:w="1417" w:type="dxa"/>
            <w:gridSpan w:val="2"/>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Svi jezici</w:t>
            </w:r>
          </w:p>
        </w:tc>
        <w:tc>
          <w:tcPr>
            <w:tcW w:w="1418" w:type="dxa"/>
            <w:gridSpan w:val="2"/>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iCs/>
                <w:lang w:val="sr-Latn-CS" w:eastAsia="en-US"/>
              </w:rPr>
              <w:t>crnogorski</w:t>
            </w:r>
          </w:p>
        </w:tc>
        <w:tc>
          <w:tcPr>
            <w:tcW w:w="1417" w:type="dxa"/>
            <w:gridSpan w:val="2"/>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bCs/>
                <w:lang w:val="sr-Latn-CS" w:eastAsia="en-US"/>
              </w:rPr>
              <w:t>engleski</w:t>
            </w:r>
          </w:p>
        </w:tc>
        <w:tc>
          <w:tcPr>
            <w:tcW w:w="1383" w:type="dxa"/>
            <w:gridSpan w:val="2"/>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bCs/>
                <w:lang w:val="sr-Latn-CS" w:eastAsia="en-US"/>
              </w:rPr>
              <w:t>ruski</w:t>
            </w:r>
          </w:p>
        </w:tc>
      </w:tr>
      <w:tr w:rsidR="002E0626" w:rsidRPr="002E0626" w:rsidTr="00926C0D">
        <w:tc>
          <w:tcPr>
            <w:tcW w:w="4503" w:type="dxa"/>
            <w:gridSpan w:val="2"/>
            <w:vMerge/>
            <w:shd w:val="clear" w:color="auto" w:fill="002060"/>
          </w:tcPr>
          <w:p w:rsidR="002E0626" w:rsidRPr="002E0626" w:rsidRDefault="002E0626" w:rsidP="002E0626">
            <w:pPr>
              <w:spacing w:before="0" w:after="0" w:line="240" w:lineRule="auto"/>
              <w:jc w:val="both"/>
              <w:rPr>
                <w:rFonts w:eastAsia="Times New Roman"/>
                <w:lang w:val="sr-Latn-CS" w:eastAsia="en-US"/>
              </w:rPr>
            </w:pPr>
          </w:p>
        </w:tc>
        <w:tc>
          <w:tcPr>
            <w:tcW w:w="708" w:type="dxa"/>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2018</w:t>
            </w:r>
          </w:p>
        </w:tc>
        <w:tc>
          <w:tcPr>
            <w:tcW w:w="709" w:type="dxa"/>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2017</w:t>
            </w:r>
          </w:p>
        </w:tc>
        <w:tc>
          <w:tcPr>
            <w:tcW w:w="709" w:type="dxa"/>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2018</w:t>
            </w:r>
          </w:p>
        </w:tc>
        <w:tc>
          <w:tcPr>
            <w:tcW w:w="709" w:type="dxa"/>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2017</w:t>
            </w:r>
          </w:p>
        </w:tc>
        <w:tc>
          <w:tcPr>
            <w:tcW w:w="708" w:type="dxa"/>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2018</w:t>
            </w:r>
          </w:p>
        </w:tc>
        <w:tc>
          <w:tcPr>
            <w:tcW w:w="709" w:type="dxa"/>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2017</w:t>
            </w:r>
          </w:p>
        </w:tc>
        <w:tc>
          <w:tcPr>
            <w:tcW w:w="687" w:type="dxa"/>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2018</w:t>
            </w:r>
          </w:p>
        </w:tc>
        <w:tc>
          <w:tcPr>
            <w:tcW w:w="696" w:type="dxa"/>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2017</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Ljepota prirode i okruženja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4.70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4.53</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4.66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4.52</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4.72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4.56</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4.73</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4.53</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Pogodnost za provodenje porodič. odmora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4.50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4.46</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4.42</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4.47</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4.54</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4.50</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4.48</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3.</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Kvalitet usluga u smještajnom objektu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4.42</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4.38</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4.32</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4.45</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4.39</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4.44</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Ljubaznost osoblja u smještajnom objektu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4.51</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4.37</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4.51</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4.37</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5.</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Kvalitetom hrane u smještajnom objektu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4.36</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4.24</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4.42</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4.39</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4.25</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6.</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Komfor smještaja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4.29</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4.38</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4.27</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4.29</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4.34</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7.</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„Vrijednost za novac“ smještaja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4.17</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4.17</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4.15</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4.20</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4.21</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4.20</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8.</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Kvalitet hrane u restoran. van smješ. obj.</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4.21</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4.16</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4.21</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4.18</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9.</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Bogastvo gastronomske ponude u mjestu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4.20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4.25</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4.23</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4.30</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4.26</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4.25</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10.</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„Vrijednost za novac“ gastronom. ponude</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4.11</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4.12</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4.08</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4.08</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4.17</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4.13</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4.15</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11.</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Gostoljubivost lokalnog stanovništva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4.40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4.31</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4.31</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4.34</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4.43</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4.29</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12.</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Čistoća grada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4.35</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4.32</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4.34</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4.34</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4.33</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4.40</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4.27</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13.</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Čistoća, uređenost i opremljenost plaža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4.14</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4.10</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4.07</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4.13</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4.23</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4.13</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14.</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Ponuda organiz.izleta u okruženju Tivta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4.11</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4.11</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4.10</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4.10</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4.10</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4.13</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15.</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Bogastvo sportskih sadržaja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3.98</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3.83</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3.87</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3.76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3.91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3.88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4.16</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3.95</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16.</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Bogastvo sadržaja za zabavu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4.03</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4.08</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3.96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4.03</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3.96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4.13</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4.14</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17.</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Raznolikost kulturnih manifestacija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4.16</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4.14</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4.14</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4.06</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4.19</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18.</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Prometna dostupnost mjesta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4.13</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4.01</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3.89</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4.23</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4.29</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4.09</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19.</w:t>
            </w:r>
          </w:p>
        </w:tc>
        <w:tc>
          <w:tcPr>
            <w:tcW w:w="396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 xml:space="preserve">Kvalitet lokalnog prevoza </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3.78</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3.69</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3.70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3.68</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3.79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3.78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3.84</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3.61</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20.</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Saobracaj sa ostalim mjestima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3.87</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3.70</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3.81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3.66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3.82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3.82</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3.97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3.64</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21.</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Prezentacija kulturne baštine</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4.13</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4.14</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4.18</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4.14</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4.13</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4.09</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4.14</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22.</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Mogucnost za kupovinu</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4.12</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4.20</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4.04</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4.25</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4.22</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4.26</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23.</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Ocijena radnog vremena trgovine</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4.24</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4.30</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4.29</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4.19</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4.28</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4.32</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4.32</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24.</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Kvalitet informacija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4.34</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4.31</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4.34</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4.32</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4.28</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4.38</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25.</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Tišina i mir</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4.39</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4.34</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4.37</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4.33</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4.30</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4.40</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26.</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Ekološka ocuvanost</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4.30</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4.17</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4.15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4.10</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4.22</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4.39</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4.28</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27.</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„Vrijednost za novac“ ukupnog boravka</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4.23</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4.16</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4.20</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4.26</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4.23</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4.18</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28.</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Ukupan boravak</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4.45</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4.27</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4.26</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4.44</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4.27</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4.47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4.27</w:t>
            </w:r>
          </w:p>
        </w:tc>
      </w:tr>
      <w:tr w:rsidR="002E0626" w:rsidRPr="002E0626" w:rsidTr="00926C0D">
        <w:tc>
          <w:tcPr>
            <w:tcW w:w="534"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29.</w:t>
            </w:r>
          </w:p>
        </w:tc>
        <w:tc>
          <w:tcPr>
            <w:tcW w:w="3969" w:type="dxa"/>
            <w:shd w:val="clear" w:color="auto" w:fill="auto"/>
          </w:tcPr>
          <w:p w:rsidR="002E0626" w:rsidRPr="002E0626" w:rsidRDefault="002E0626" w:rsidP="002E0626">
            <w:pPr>
              <w:spacing w:before="0" w:after="0" w:line="240" w:lineRule="auto"/>
              <w:rPr>
                <w:rFonts w:eastAsia="Times New Roman"/>
                <w:lang w:val="sr-Latn-CS" w:eastAsia="en-US"/>
              </w:rPr>
            </w:pPr>
            <w:r w:rsidRPr="002E0626">
              <w:rPr>
                <w:rFonts w:eastAsia="Times New Roman"/>
                <w:lang w:val="sr-Latn-CS" w:eastAsia="en-US"/>
              </w:rPr>
              <w:t>Sigurnost</w:t>
            </w:r>
          </w:p>
        </w:tc>
        <w:tc>
          <w:tcPr>
            <w:tcW w:w="708" w:type="dxa"/>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4.57</w:t>
            </w:r>
          </w:p>
        </w:tc>
        <w:tc>
          <w:tcPr>
            <w:tcW w:w="709" w:type="dxa"/>
            <w:shd w:val="clear" w:color="auto" w:fill="auto"/>
          </w:tcPr>
          <w:p w:rsidR="002E0626" w:rsidRPr="002E0626" w:rsidRDefault="002E0626" w:rsidP="002E0626">
            <w:pPr>
              <w:spacing w:before="0" w:after="0" w:line="240" w:lineRule="auto"/>
              <w:jc w:val="both"/>
              <w:rPr>
                <w:rFonts w:eastAsia="Times New Roman"/>
                <w:lang w:val="sr-Latn-CS" w:eastAsia="en-US"/>
              </w:rPr>
            </w:pPr>
            <w:r w:rsidRPr="002E0626">
              <w:rPr>
                <w:rFonts w:eastAsia="Times New Roman"/>
                <w:lang w:val="sr-Latn-CS" w:eastAsia="en-US"/>
              </w:rPr>
              <w:t>4.30</w:t>
            </w:r>
          </w:p>
        </w:tc>
        <w:tc>
          <w:tcPr>
            <w:tcW w:w="709"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4.28</w:t>
            </w:r>
          </w:p>
        </w:tc>
        <w:tc>
          <w:tcPr>
            <w:tcW w:w="708"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4.62</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4.31</w:t>
            </w:r>
          </w:p>
        </w:tc>
        <w:tc>
          <w:tcPr>
            <w:tcW w:w="687" w:type="dxa"/>
            <w:shd w:val="clear" w:color="auto" w:fill="auto"/>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4.57</w:t>
            </w:r>
          </w:p>
        </w:tc>
        <w:tc>
          <w:tcPr>
            <w:tcW w:w="696"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4.34</w:t>
            </w:r>
          </w:p>
        </w:tc>
      </w:tr>
      <w:tr w:rsidR="002E0626" w:rsidRPr="002E0626" w:rsidTr="00926C0D">
        <w:tc>
          <w:tcPr>
            <w:tcW w:w="4503" w:type="dxa"/>
            <w:gridSpan w:val="2"/>
            <w:shd w:val="clear" w:color="auto" w:fill="auto"/>
          </w:tcPr>
          <w:p w:rsidR="002E0626" w:rsidRPr="002E0626" w:rsidRDefault="002E0626" w:rsidP="002E0626">
            <w:pPr>
              <w:spacing w:before="0" w:after="0" w:line="240" w:lineRule="auto"/>
              <w:jc w:val="both"/>
              <w:rPr>
                <w:rFonts w:eastAsia="Times New Roman"/>
                <w:b/>
                <w:lang w:val="sr-Latn-CS" w:eastAsia="en-US"/>
              </w:rPr>
            </w:pPr>
            <w:r w:rsidRPr="002E0626">
              <w:rPr>
                <w:rFonts w:eastAsia="Times New Roman"/>
                <w:b/>
                <w:lang w:val="sr-Latn-CS" w:eastAsia="en-US"/>
              </w:rPr>
              <w:t>UKUPNA PROSJEČNA OCJENA:</w:t>
            </w:r>
          </w:p>
        </w:tc>
        <w:tc>
          <w:tcPr>
            <w:tcW w:w="708" w:type="dxa"/>
            <w:shd w:val="clear" w:color="auto" w:fill="002060"/>
          </w:tcPr>
          <w:p w:rsidR="002E0626" w:rsidRPr="002E0626" w:rsidRDefault="002E0626" w:rsidP="002E0626">
            <w:pPr>
              <w:spacing w:before="0" w:after="0" w:line="240" w:lineRule="auto"/>
              <w:rPr>
                <w:rFonts w:eastAsia="Times New Roman"/>
                <w:b/>
                <w:lang w:val="sr-Latn-CS" w:eastAsia="en-US"/>
              </w:rPr>
            </w:pPr>
            <w:r w:rsidRPr="002E0626">
              <w:rPr>
                <w:rFonts w:eastAsia="Times New Roman"/>
                <w:b/>
                <w:lang w:val="sr-Latn-CS" w:eastAsia="en-US"/>
              </w:rPr>
              <w:t>4.25</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4.19</w:t>
            </w:r>
          </w:p>
        </w:tc>
        <w:tc>
          <w:tcPr>
            <w:tcW w:w="709" w:type="dxa"/>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4.23</w:t>
            </w:r>
          </w:p>
        </w:tc>
        <w:tc>
          <w:tcPr>
            <w:tcW w:w="709" w:type="dxa"/>
            <w:shd w:val="clear" w:color="auto" w:fill="auto"/>
          </w:tcPr>
          <w:p w:rsidR="002E0626" w:rsidRPr="002E0626" w:rsidRDefault="002E0626" w:rsidP="002E0626">
            <w:pPr>
              <w:spacing w:before="0" w:after="0" w:line="240" w:lineRule="auto"/>
              <w:jc w:val="center"/>
              <w:rPr>
                <w:rFonts w:eastAsia="Times New Roman"/>
                <w:lang w:val="sr-Latn-CS" w:eastAsia="en-US"/>
              </w:rPr>
            </w:pPr>
            <w:r w:rsidRPr="002E0626">
              <w:rPr>
                <w:rFonts w:eastAsia="Times New Roman"/>
                <w:lang w:val="sr-Latn-CS" w:eastAsia="en-US"/>
              </w:rPr>
              <w:t>4.16</w:t>
            </w:r>
          </w:p>
        </w:tc>
        <w:tc>
          <w:tcPr>
            <w:tcW w:w="708" w:type="dxa"/>
            <w:shd w:val="clear" w:color="auto" w:fill="002060"/>
          </w:tcPr>
          <w:p w:rsidR="002E0626" w:rsidRPr="002E0626" w:rsidRDefault="002E0626" w:rsidP="002E0626">
            <w:pPr>
              <w:spacing w:before="0" w:after="0" w:line="240" w:lineRule="auto"/>
              <w:jc w:val="center"/>
              <w:rPr>
                <w:rFonts w:eastAsia="Times New Roman"/>
                <w:b/>
                <w:lang w:val="sr-Latn-CS" w:eastAsia="en-US"/>
              </w:rPr>
            </w:pPr>
            <w:r w:rsidRPr="002E0626">
              <w:rPr>
                <w:rFonts w:eastAsia="Times New Roman"/>
                <w:b/>
                <w:lang w:val="sr-Latn-CS" w:eastAsia="en-US"/>
              </w:rPr>
              <w:t>4.23</w:t>
            </w:r>
          </w:p>
        </w:tc>
        <w:tc>
          <w:tcPr>
            <w:tcW w:w="709" w:type="dxa"/>
            <w:shd w:val="clear" w:color="auto" w:fill="auto"/>
          </w:tcPr>
          <w:p w:rsidR="002E0626" w:rsidRPr="002E0626" w:rsidRDefault="002E0626" w:rsidP="002E0626">
            <w:pPr>
              <w:spacing w:before="0" w:after="0" w:line="240" w:lineRule="auto"/>
              <w:jc w:val="center"/>
              <w:rPr>
                <w:rFonts w:eastAsia="Times New Roman"/>
                <w:bCs/>
                <w:lang w:val="sr-Latn-CS" w:eastAsia="en-US"/>
              </w:rPr>
            </w:pPr>
            <w:r w:rsidRPr="002E0626">
              <w:rPr>
                <w:rFonts w:eastAsia="Times New Roman"/>
                <w:bCs/>
                <w:lang w:val="sr-Latn-CS" w:eastAsia="en-US"/>
              </w:rPr>
              <w:t>4.22</w:t>
            </w:r>
          </w:p>
        </w:tc>
        <w:tc>
          <w:tcPr>
            <w:tcW w:w="687" w:type="dxa"/>
            <w:shd w:val="clear" w:color="auto" w:fill="002060"/>
          </w:tcPr>
          <w:p w:rsidR="002E0626" w:rsidRPr="002E0626" w:rsidRDefault="002E0626" w:rsidP="002E0626">
            <w:pPr>
              <w:spacing w:before="0" w:after="0" w:line="240" w:lineRule="auto"/>
              <w:jc w:val="center"/>
              <w:rPr>
                <w:rFonts w:eastAsia="Times New Roman"/>
                <w:b/>
                <w:bCs/>
                <w:lang w:val="sr-Latn-CS" w:eastAsia="en-US"/>
              </w:rPr>
            </w:pPr>
            <w:r w:rsidRPr="002E0626">
              <w:rPr>
                <w:rFonts w:eastAsia="Times New Roman"/>
                <w:b/>
                <w:bCs/>
                <w:lang w:val="sr-Latn-CS" w:eastAsia="en-US"/>
              </w:rPr>
              <w:t>4.28</w:t>
            </w:r>
          </w:p>
        </w:tc>
        <w:tc>
          <w:tcPr>
            <w:tcW w:w="696" w:type="dxa"/>
            <w:shd w:val="clear" w:color="auto" w:fill="auto"/>
          </w:tcPr>
          <w:p w:rsidR="002E0626" w:rsidRPr="002E0626" w:rsidRDefault="002E0626" w:rsidP="002E0626">
            <w:pPr>
              <w:spacing w:before="0" w:after="0" w:line="240" w:lineRule="auto"/>
              <w:jc w:val="center"/>
              <w:rPr>
                <w:rFonts w:eastAsia="Times New Roman"/>
                <w:bCs/>
                <w:lang w:val="sr-Latn-CS" w:eastAsia="en-US"/>
              </w:rPr>
            </w:pPr>
            <w:r w:rsidRPr="002E0626">
              <w:rPr>
                <w:rFonts w:eastAsia="Times New Roman"/>
                <w:bCs/>
                <w:lang w:val="sr-Latn-CS" w:eastAsia="en-US"/>
              </w:rPr>
              <w:t>4.21</w:t>
            </w:r>
          </w:p>
        </w:tc>
      </w:tr>
    </w:tbl>
    <w:p w:rsidR="002E0626" w:rsidRPr="002E0626" w:rsidRDefault="002E0626" w:rsidP="002E0626">
      <w:pPr>
        <w:spacing w:before="0" w:after="0" w:line="240" w:lineRule="auto"/>
        <w:jc w:val="both"/>
        <w:rPr>
          <w:rFonts w:ascii="Times New Roman" w:eastAsia="Times New Roman" w:hAnsi="Times New Roman" w:cs="Times New Roman"/>
          <w:sz w:val="24"/>
          <w:szCs w:val="24"/>
          <w:lang w:val="en-GB" w:eastAsia="en-US"/>
        </w:rPr>
      </w:pPr>
    </w:p>
    <w:p w:rsidR="002E0626" w:rsidRPr="002E0626" w:rsidRDefault="002E0626" w:rsidP="002E0626">
      <w:pPr>
        <w:spacing w:before="0" w:after="0" w:line="240" w:lineRule="auto"/>
        <w:jc w:val="both"/>
        <w:rPr>
          <w:rFonts w:ascii="Times New Roman" w:eastAsia="Times New Roman" w:hAnsi="Times New Roman" w:cs="Times New Roman"/>
          <w:sz w:val="24"/>
          <w:szCs w:val="24"/>
          <w:lang w:val="sr-Latn-CS" w:eastAsia="en-US"/>
        </w:rPr>
      </w:pPr>
      <w:r w:rsidRPr="002E0626">
        <w:rPr>
          <w:rFonts w:ascii="Times New Roman" w:eastAsia="Times New Roman" w:hAnsi="Times New Roman" w:cs="Times New Roman"/>
          <w:b/>
          <w:i/>
          <w:sz w:val="24"/>
          <w:szCs w:val="24"/>
          <w:lang w:val="sr-Latn-CS" w:eastAsia="en-US"/>
        </w:rPr>
        <w:t>Ukupna prosječna ocjena (4,25),</w:t>
      </w:r>
      <w:r w:rsidRPr="002E0626">
        <w:rPr>
          <w:rFonts w:ascii="Times New Roman" w:eastAsia="Times New Roman" w:hAnsi="Times New Roman" w:cs="Times New Roman"/>
          <w:sz w:val="24"/>
          <w:szCs w:val="24"/>
          <w:lang w:val="sr-Latn-CS" w:eastAsia="en-US"/>
        </w:rPr>
        <w:t xml:space="preserve"> posmatrajući cjelokupni uzorak, je ista kao i 2016. godine koja je bila najbolja godina po ocjeni turista od kada se radi anketa na području opštine Tivat. Na nivou poduzoraka, najviši opšti stepen zadovoljstva možemo konstatovati na poduzorku „ruskih“ turista </w:t>
      </w:r>
      <w:r w:rsidRPr="002E0626">
        <w:rPr>
          <w:rFonts w:ascii="Times New Roman" w:eastAsia="Times New Roman" w:hAnsi="Times New Roman" w:cs="Times New Roman"/>
          <w:b/>
          <w:i/>
          <w:sz w:val="24"/>
          <w:szCs w:val="24"/>
          <w:lang w:val="sr-Latn-CS" w:eastAsia="en-US"/>
        </w:rPr>
        <w:t>(4,28).</w:t>
      </w:r>
      <w:r w:rsidRPr="002E0626">
        <w:rPr>
          <w:rFonts w:ascii="Times New Roman" w:eastAsia="Times New Roman" w:hAnsi="Times New Roman" w:cs="Times New Roman"/>
          <w:sz w:val="24"/>
          <w:szCs w:val="24"/>
          <w:lang w:val="sr-Latn-CS" w:eastAsia="en-US"/>
        </w:rPr>
        <w:t xml:space="preserve"> Ukupna prosječna ocjena kod anketiranih turista na crnogorskom i ruskom jeziku je ista i iznosi (</w:t>
      </w:r>
      <w:r w:rsidRPr="002E0626">
        <w:rPr>
          <w:rFonts w:ascii="Times New Roman" w:eastAsia="Times New Roman" w:hAnsi="Times New Roman" w:cs="Times New Roman"/>
          <w:b/>
          <w:i/>
          <w:sz w:val="24"/>
          <w:szCs w:val="24"/>
          <w:lang w:val="sr-Latn-CS" w:eastAsia="en-US"/>
        </w:rPr>
        <w:t xml:space="preserve">4,23). </w:t>
      </w:r>
      <w:r w:rsidRPr="002E0626">
        <w:rPr>
          <w:rFonts w:ascii="Times New Roman" w:eastAsia="Times New Roman" w:hAnsi="Times New Roman" w:cs="Times New Roman"/>
          <w:sz w:val="24"/>
          <w:szCs w:val="24"/>
          <w:lang w:val="sr-Latn-CS" w:eastAsia="en-US"/>
        </w:rPr>
        <w:t>Kod svih poduzoraka primjećujemo rast ukupne prosječne ocjene u odnosu na prošlu 2017. godinu. Najveći rast je kod ruskih turista. Iz ugla rezultata ankete turista 2018. možemo konstatovati, da je ovogodišnja turistička sezona prošla odlično i da su gosti više nego zadovoljni svim elementima turističke ponude Tivta.</w:t>
      </w:r>
    </w:p>
    <w:p w:rsidR="002E0626" w:rsidRPr="002E0626" w:rsidRDefault="002E0626" w:rsidP="002E0626">
      <w:pPr>
        <w:spacing w:before="0" w:after="0" w:line="240" w:lineRule="auto"/>
        <w:jc w:val="both"/>
        <w:rPr>
          <w:rFonts w:ascii="Times New Roman" w:eastAsia="Times New Roman" w:hAnsi="Times New Roman" w:cs="Times New Roman"/>
          <w:bCs/>
          <w:i/>
          <w:sz w:val="24"/>
          <w:szCs w:val="24"/>
          <w:lang w:val="sr-Latn-CS" w:eastAsia="en-US"/>
        </w:rPr>
      </w:pPr>
      <w:r w:rsidRPr="002E0626">
        <w:rPr>
          <w:rFonts w:ascii="Times New Roman" w:eastAsia="Times New Roman" w:hAnsi="Times New Roman" w:cs="Times New Roman"/>
          <w:bCs/>
          <w:sz w:val="24"/>
          <w:szCs w:val="24"/>
          <w:lang w:val="sr-Latn-CS" w:eastAsia="en-US"/>
        </w:rPr>
        <w:t xml:space="preserve">Elementi/aspekti turističke ponude Tivta kojima su turisti na nivou cjelokupnog uzorka najzadovoljniji su: </w:t>
      </w:r>
      <w:r w:rsidRPr="002E0626">
        <w:rPr>
          <w:rFonts w:ascii="Times New Roman" w:eastAsia="Times New Roman" w:hAnsi="Times New Roman" w:cs="Times New Roman"/>
          <w:b/>
          <w:bCs/>
          <w:i/>
          <w:sz w:val="24"/>
          <w:szCs w:val="24"/>
          <w:lang w:val="sr-Latn-CS" w:eastAsia="en-US"/>
        </w:rPr>
        <w:t>ljepota prirode i okruženja (4.70), sigurnost (4,57), ljubaznost usluga u smještajnom objektu (4,51), pogodnost za provođenje godišnjeg odmora (4,50), ukupan boravak (4,45). N</w:t>
      </w:r>
      <w:r w:rsidRPr="002E0626">
        <w:rPr>
          <w:rFonts w:ascii="Times New Roman" w:eastAsia="Times New Roman" w:hAnsi="Times New Roman" w:cs="Times New Roman"/>
          <w:bCs/>
          <w:sz w:val="24"/>
          <w:szCs w:val="24"/>
          <w:lang w:val="sr-Latn-CS" w:eastAsia="en-US"/>
        </w:rPr>
        <w:t xml:space="preserve">ajveći rast u odnosu na prošlu godinu, na nivou svih poduzoraka, imaju ocjene: </w:t>
      </w:r>
      <w:r w:rsidRPr="002E0626">
        <w:rPr>
          <w:rFonts w:ascii="Times New Roman" w:eastAsia="Times New Roman" w:hAnsi="Times New Roman" w:cs="Times New Roman"/>
          <w:b/>
          <w:bCs/>
          <w:i/>
          <w:sz w:val="24"/>
          <w:szCs w:val="24"/>
          <w:lang w:val="sr-Latn-CS" w:eastAsia="en-US"/>
        </w:rPr>
        <w:t>sigurnost, ukupan boravak, ljepota prirode i okruženja.</w:t>
      </w:r>
    </w:p>
    <w:p w:rsidR="002E0626" w:rsidRPr="002E0626" w:rsidRDefault="002E0626" w:rsidP="002E0626">
      <w:pPr>
        <w:spacing w:before="0" w:after="0" w:line="240" w:lineRule="auto"/>
        <w:jc w:val="both"/>
        <w:rPr>
          <w:rFonts w:ascii="Times New Roman" w:eastAsia="Times New Roman" w:hAnsi="Times New Roman" w:cs="Times New Roman"/>
          <w:sz w:val="24"/>
          <w:szCs w:val="24"/>
          <w:lang w:val="sr-Latn-CS" w:eastAsia="en-US"/>
        </w:rPr>
      </w:pPr>
      <w:r w:rsidRPr="002E0626">
        <w:rPr>
          <w:rFonts w:ascii="Times New Roman" w:eastAsia="Times New Roman" w:hAnsi="Times New Roman" w:cs="Times New Roman"/>
          <w:bCs/>
          <w:sz w:val="24"/>
          <w:szCs w:val="24"/>
          <w:lang w:val="sr-Latn-CS" w:eastAsia="en-US"/>
        </w:rPr>
        <w:t>Elementi/aspekti turističke ponude Tivta kojima su turisti, generalno posmatrano, najmanje ili, preciznije rečeno, nešto manje zadovoljni</w:t>
      </w:r>
      <w:r w:rsidRPr="002E0626">
        <w:rPr>
          <w:rFonts w:ascii="Times New Roman" w:eastAsia="Times New Roman" w:hAnsi="Times New Roman" w:cs="Times New Roman"/>
          <w:bCs/>
          <w:sz w:val="24"/>
          <w:szCs w:val="24"/>
          <w:u w:val="single"/>
          <w:lang w:val="sr-Latn-CS" w:eastAsia="en-US"/>
        </w:rPr>
        <w:t xml:space="preserve"> </w:t>
      </w:r>
      <w:r w:rsidRPr="002E0626">
        <w:rPr>
          <w:rFonts w:ascii="Times New Roman" w:eastAsia="Times New Roman" w:hAnsi="Times New Roman" w:cs="Times New Roman"/>
          <w:bCs/>
          <w:sz w:val="24"/>
          <w:szCs w:val="24"/>
          <w:lang w:val="sr-Latn-CS" w:eastAsia="en-US"/>
        </w:rPr>
        <w:t xml:space="preserve">su: </w:t>
      </w:r>
      <w:r w:rsidRPr="002E0626">
        <w:rPr>
          <w:rFonts w:ascii="Times New Roman" w:eastAsia="Times New Roman" w:hAnsi="Times New Roman" w:cs="Times New Roman"/>
          <w:b/>
          <w:i/>
          <w:sz w:val="24"/>
          <w:szCs w:val="24"/>
          <w:lang w:val="sr-Latn-CS" w:eastAsia="en-US"/>
        </w:rPr>
        <w:t>kvalitet lokalnog prevoza (3,78),</w:t>
      </w:r>
      <w:r w:rsidRPr="002E0626">
        <w:rPr>
          <w:rFonts w:ascii="Times New Roman" w:eastAsia="Times New Roman" w:hAnsi="Times New Roman" w:cs="Times New Roman"/>
          <w:sz w:val="24"/>
          <w:szCs w:val="24"/>
          <w:lang w:val="sr-Latn-CS" w:eastAsia="en-US"/>
        </w:rPr>
        <w:t xml:space="preserve"> </w:t>
      </w:r>
      <w:r w:rsidRPr="002E0626">
        <w:rPr>
          <w:rFonts w:ascii="Times New Roman" w:eastAsia="Times New Roman" w:hAnsi="Times New Roman" w:cs="Times New Roman"/>
          <w:b/>
          <w:i/>
          <w:sz w:val="24"/>
          <w:szCs w:val="24"/>
          <w:lang w:val="sr-Latn-CS" w:eastAsia="en-US"/>
        </w:rPr>
        <w:t xml:space="preserve">saobracaj sa ostalim mjestima (3,87) i </w:t>
      </w:r>
      <w:r w:rsidRPr="002E0626">
        <w:rPr>
          <w:rFonts w:ascii="Times New Roman" w:eastAsia="Times New Roman" w:hAnsi="Times New Roman" w:cs="Times New Roman"/>
          <w:b/>
          <w:bCs/>
          <w:i/>
          <w:sz w:val="24"/>
          <w:szCs w:val="24"/>
          <w:lang w:val="sr-Latn-CS" w:eastAsia="en-US"/>
        </w:rPr>
        <w:t xml:space="preserve">bogatstvo sportskih sadržaja (3,98). </w:t>
      </w:r>
      <w:r w:rsidRPr="002E0626">
        <w:rPr>
          <w:rFonts w:ascii="Times New Roman" w:eastAsia="Times New Roman" w:hAnsi="Times New Roman" w:cs="Times New Roman"/>
          <w:sz w:val="24"/>
          <w:szCs w:val="24"/>
          <w:lang w:val="sr-Latn-CS" w:eastAsia="en-US"/>
        </w:rPr>
        <w:t xml:space="preserve">Ovo su ujedno i najlošije ocjene na nivou cjelokupnog uzorka i jedine sa ocjenom ispod 4. Kad su ove ocjene u pitanju moramo primjetiti da ove ocjene na nivou cjelokupnog uzorka bilježe znatan rast ocjena u odnosu na prošlu godinu. Takođe, ovi elementi/aspekti </w:t>
      </w:r>
      <w:r w:rsidRPr="002E0626">
        <w:rPr>
          <w:rFonts w:ascii="Times New Roman" w:eastAsia="Times New Roman" w:hAnsi="Times New Roman" w:cs="Times New Roman"/>
          <w:bCs/>
          <w:sz w:val="24"/>
          <w:szCs w:val="24"/>
          <w:lang w:val="sr-Latn-CS" w:eastAsia="en-US"/>
        </w:rPr>
        <w:t xml:space="preserve">turističke ponude Tivta na nivou svih poduzoraka (crnogorski, ruski i engleski jezik) imaju ocjenu ispod 4, stim što je ocjena </w:t>
      </w:r>
      <w:r w:rsidRPr="002E0626">
        <w:rPr>
          <w:rFonts w:ascii="Times New Roman" w:eastAsia="Times New Roman" w:hAnsi="Times New Roman" w:cs="Times New Roman"/>
          <w:b/>
          <w:i/>
          <w:sz w:val="24"/>
          <w:szCs w:val="24"/>
          <w:lang w:val="sr-Latn-CS" w:eastAsia="en-US"/>
        </w:rPr>
        <w:t>kvalitet lokalnog prevoza</w:t>
      </w:r>
      <w:r w:rsidRPr="002E0626">
        <w:rPr>
          <w:rFonts w:ascii="Times New Roman" w:eastAsia="Times New Roman" w:hAnsi="Times New Roman" w:cs="Times New Roman"/>
          <w:sz w:val="24"/>
          <w:szCs w:val="24"/>
          <w:lang w:val="sr-Latn-CS" w:eastAsia="en-US"/>
        </w:rPr>
        <w:t xml:space="preserve"> </w:t>
      </w:r>
      <w:r w:rsidRPr="002E0626">
        <w:rPr>
          <w:rFonts w:ascii="Times New Roman" w:eastAsia="Times New Roman" w:hAnsi="Times New Roman" w:cs="Times New Roman"/>
          <w:b/>
          <w:i/>
          <w:sz w:val="24"/>
          <w:szCs w:val="24"/>
          <w:lang w:val="sr-Latn-CS" w:eastAsia="en-US"/>
        </w:rPr>
        <w:t>(3,70)</w:t>
      </w:r>
      <w:r w:rsidRPr="002E0626">
        <w:rPr>
          <w:rFonts w:ascii="Times New Roman" w:eastAsia="Times New Roman" w:hAnsi="Times New Roman" w:cs="Times New Roman"/>
          <w:sz w:val="24"/>
          <w:szCs w:val="24"/>
          <w:lang w:val="sr-Latn-CS" w:eastAsia="en-US"/>
        </w:rPr>
        <w:t xml:space="preserve"> kod turista koji su anketu ispunili na crnogorskom jeziku, najniže ocjenjena kategorija kod svih anketiranih turista. Najveći rast ocjene bilježimo kod kategorije </w:t>
      </w:r>
      <w:r w:rsidRPr="002E0626">
        <w:rPr>
          <w:rFonts w:ascii="Times New Roman" w:eastAsia="Times New Roman" w:hAnsi="Times New Roman" w:cs="Times New Roman"/>
          <w:b/>
          <w:i/>
          <w:sz w:val="24"/>
          <w:szCs w:val="24"/>
          <w:lang w:val="sr-Latn-CS" w:eastAsia="en-US"/>
        </w:rPr>
        <w:t>saobracaj sa ostalim mjestima</w:t>
      </w:r>
      <w:r w:rsidRPr="002E0626">
        <w:rPr>
          <w:rFonts w:ascii="Times New Roman" w:eastAsia="Times New Roman" w:hAnsi="Times New Roman" w:cs="Times New Roman"/>
          <w:sz w:val="24"/>
          <w:szCs w:val="24"/>
          <w:lang w:val="sr-Latn-CS" w:eastAsia="en-US"/>
        </w:rPr>
        <w:t xml:space="preserve"> kod ruskih turista., zatim slijede </w:t>
      </w:r>
      <w:r w:rsidRPr="002E0626">
        <w:rPr>
          <w:rFonts w:ascii="Times New Roman" w:eastAsia="Times New Roman" w:hAnsi="Times New Roman" w:cs="Times New Roman"/>
          <w:b/>
          <w:i/>
          <w:sz w:val="24"/>
          <w:szCs w:val="24"/>
          <w:lang w:val="sr-Latn-CS" w:eastAsia="en-US"/>
        </w:rPr>
        <w:t>sigurnost</w:t>
      </w:r>
      <w:r w:rsidRPr="002E0626">
        <w:rPr>
          <w:rFonts w:ascii="Times New Roman" w:eastAsia="Times New Roman" w:hAnsi="Times New Roman" w:cs="Times New Roman"/>
          <w:sz w:val="24"/>
          <w:szCs w:val="24"/>
          <w:lang w:val="sr-Latn-CS" w:eastAsia="en-US"/>
        </w:rPr>
        <w:t xml:space="preserve"> kod engleskog </w:t>
      </w:r>
      <w:r w:rsidRPr="002E0626">
        <w:rPr>
          <w:rFonts w:ascii="Times New Roman" w:eastAsia="Times New Roman" w:hAnsi="Times New Roman" w:cs="Times New Roman"/>
          <w:b/>
          <w:i/>
          <w:sz w:val="24"/>
          <w:szCs w:val="24"/>
          <w:lang w:val="sr-Latn-CS" w:eastAsia="en-US"/>
        </w:rPr>
        <w:t>(0.31)</w:t>
      </w:r>
      <w:r w:rsidRPr="002E0626">
        <w:rPr>
          <w:rFonts w:ascii="Times New Roman" w:eastAsia="Times New Roman" w:hAnsi="Times New Roman" w:cs="Times New Roman"/>
          <w:sz w:val="24"/>
          <w:szCs w:val="24"/>
          <w:lang w:val="sr-Latn-CS" w:eastAsia="en-US"/>
        </w:rPr>
        <w:t xml:space="preserve"> i crnogorskog jezika </w:t>
      </w:r>
      <w:r w:rsidRPr="002E0626">
        <w:rPr>
          <w:rFonts w:ascii="Times New Roman" w:eastAsia="Times New Roman" w:hAnsi="Times New Roman" w:cs="Times New Roman"/>
          <w:b/>
          <w:i/>
          <w:sz w:val="24"/>
          <w:szCs w:val="24"/>
          <w:lang w:val="sr-Latn-CS" w:eastAsia="en-US"/>
        </w:rPr>
        <w:t>(0.25).</w:t>
      </w:r>
    </w:p>
    <w:p w:rsidR="002E0626" w:rsidRPr="002E0626" w:rsidRDefault="002E0626" w:rsidP="002E0626">
      <w:pPr>
        <w:spacing w:before="0" w:after="0" w:line="240" w:lineRule="auto"/>
        <w:jc w:val="both"/>
        <w:rPr>
          <w:rFonts w:ascii="Times New Roman" w:eastAsia="Times New Roman" w:hAnsi="Times New Roman" w:cs="Times New Roman"/>
          <w:bCs/>
          <w:sz w:val="24"/>
          <w:szCs w:val="24"/>
          <w:lang w:val="sr-Latn-CS" w:eastAsia="en-US"/>
        </w:rPr>
      </w:pPr>
      <w:r w:rsidRPr="002E0626">
        <w:rPr>
          <w:rFonts w:ascii="Times New Roman" w:eastAsia="Times New Roman" w:hAnsi="Times New Roman" w:cs="Times New Roman"/>
          <w:bCs/>
          <w:sz w:val="24"/>
          <w:szCs w:val="24"/>
          <w:lang w:val="sr-Latn-CS" w:eastAsia="en-US"/>
        </w:rPr>
        <w:t xml:space="preserve">Analiza različitih elemenata turističke ponude Tivta na poduzorcima pokazuje da su turisti koji su popunili anketu na svim jezicima (crnogorski, engleski i ruski) ispoljili približno isti stepen zadovoljstva u odnosu na gotovo sve posmatrane elemente. </w:t>
      </w:r>
      <w:r w:rsidRPr="002E0626">
        <w:rPr>
          <w:rFonts w:ascii="Times New Roman" w:eastAsia="Times New Roman" w:hAnsi="Times New Roman" w:cs="Times New Roman"/>
          <w:sz w:val="24"/>
          <w:szCs w:val="24"/>
          <w:lang w:val="sr-Latn-CS" w:eastAsia="en-US"/>
        </w:rPr>
        <w:t xml:space="preserve">Najveća ocjena je i ove godine, kao i prošle, bila kod „engleskih“ turista </w:t>
      </w:r>
      <w:r w:rsidRPr="002E0626">
        <w:rPr>
          <w:rFonts w:ascii="Times New Roman" w:eastAsia="Times New Roman" w:hAnsi="Times New Roman" w:cs="Times New Roman"/>
          <w:b/>
          <w:bCs/>
          <w:i/>
          <w:sz w:val="24"/>
          <w:szCs w:val="24"/>
          <w:lang w:val="sr-Latn-CS" w:eastAsia="en-US"/>
        </w:rPr>
        <w:t>ljepota prirode i okruženja (4.73).</w:t>
      </w:r>
      <w:r w:rsidRPr="002E0626">
        <w:rPr>
          <w:rFonts w:ascii="Times New Roman" w:eastAsia="Times New Roman" w:hAnsi="Times New Roman" w:cs="Times New Roman"/>
          <w:bCs/>
          <w:sz w:val="24"/>
          <w:szCs w:val="24"/>
          <w:lang w:val="sr-Latn-CS" w:eastAsia="en-US"/>
        </w:rPr>
        <w:t xml:space="preserve"> Ovaj element/aspekt ujedno ima i najveću ocjenu kod svih poduzoraka, a nakon njega, takođe kod svih poduzoraka slijedi </w:t>
      </w:r>
      <w:r w:rsidRPr="002E0626">
        <w:rPr>
          <w:rFonts w:ascii="Times New Roman" w:eastAsia="Times New Roman" w:hAnsi="Times New Roman" w:cs="Times New Roman"/>
          <w:b/>
          <w:bCs/>
          <w:i/>
          <w:sz w:val="24"/>
          <w:szCs w:val="24"/>
          <w:lang w:val="sr-Latn-CS" w:eastAsia="en-US"/>
        </w:rPr>
        <w:t>sigurnost.</w:t>
      </w:r>
    </w:p>
    <w:p w:rsidR="002E0626" w:rsidRPr="002E0626" w:rsidRDefault="002E0626" w:rsidP="002E0626">
      <w:pPr>
        <w:spacing w:before="0" w:after="0" w:line="240" w:lineRule="auto"/>
        <w:jc w:val="both"/>
        <w:rPr>
          <w:rFonts w:ascii="Times New Roman" w:eastAsia="Times New Roman" w:hAnsi="Times New Roman" w:cs="Times New Roman"/>
          <w:bCs/>
          <w:sz w:val="24"/>
          <w:szCs w:val="24"/>
          <w:lang w:val="sr-Latn-CS" w:eastAsia="en-US"/>
        </w:rPr>
      </w:pPr>
      <w:r w:rsidRPr="002E0626">
        <w:rPr>
          <w:rFonts w:ascii="Times New Roman" w:eastAsia="Times New Roman" w:hAnsi="Times New Roman" w:cs="Times New Roman"/>
          <w:bCs/>
          <w:sz w:val="24"/>
          <w:szCs w:val="24"/>
          <w:lang w:val="sr-Latn-CS" w:eastAsia="en-US"/>
        </w:rPr>
        <w:t xml:space="preserve">Kada je riječ o kvalitetu smještaja, usluge i hrane u smještajnom objektu anketirani turisti su, na nivou svih poduzoraka, dali veoma visoke ocjene. Takođe, ovo isto možemo konstatovati i na element </w:t>
      </w:r>
      <w:r w:rsidRPr="002E0626">
        <w:rPr>
          <w:rFonts w:ascii="Times New Roman" w:eastAsia="Times New Roman" w:hAnsi="Times New Roman" w:cs="Times New Roman"/>
          <w:b/>
          <w:bCs/>
          <w:i/>
          <w:sz w:val="24"/>
          <w:szCs w:val="24"/>
          <w:lang w:val="sr-Latn-CS" w:eastAsia="en-US"/>
        </w:rPr>
        <w:t>čistoća grada</w:t>
      </w:r>
      <w:r w:rsidRPr="002E0626">
        <w:rPr>
          <w:rFonts w:ascii="Times New Roman" w:eastAsia="Times New Roman" w:hAnsi="Times New Roman" w:cs="Times New Roman"/>
          <w:bCs/>
          <w:sz w:val="24"/>
          <w:szCs w:val="24"/>
          <w:lang w:val="sr-Latn-CS" w:eastAsia="en-US"/>
        </w:rPr>
        <w:t xml:space="preserve"> i </w:t>
      </w:r>
      <w:r w:rsidRPr="002E0626">
        <w:rPr>
          <w:rFonts w:ascii="Times New Roman" w:eastAsia="Times New Roman" w:hAnsi="Times New Roman" w:cs="Times New Roman"/>
          <w:b/>
          <w:bCs/>
          <w:i/>
          <w:sz w:val="24"/>
          <w:szCs w:val="24"/>
          <w:lang w:val="sr-Latn-CS" w:eastAsia="en-US"/>
        </w:rPr>
        <w:t>č</w:t>
      </w:r>
      <w:r w:rsidRPr="002E0626">
        <w:rPr>
          <w:rFonts w:ascii="Times New Roman" w:eastAsia="Times New Roman" w:hAnsi="Times New Roman" w:cs="Times New Roman"/>
          <w:b/>
          <w:i/>
          <w:sz w:val="24"/>
          <w:szCs w:val="24"/>
          <w:lang w:val="sr-Latn-CS" w:eastAsia="en-US"/>
        </w:rPr>
        <w:t>istoća, uređenost i opremljenost plaža.</w:t>
      </w:r>
    </w:p>
    <w:p w:rsidR="005F5DE0" w:rsidRDefault="005F5DE0" w:rsidP="005F5DE0">
      <w:pPr>
        <w:pStyle w:val="BodyText"/>
        <w:rPr>
          <w:rFonts w:ascii="Times New Roman" w:hAnsi="Times New Roman" w:cs="Times New Roman"/>
          <w:b/>
          <w:sz w:val="24"/>
          <w:szCs w:val="24"/>
        </w:rPr>
      </w:pPr>
    </w:p>
    <w:p w:rsidR="002E0626" w:rsidRDefault="002E0626" w:rsidP="005F5DE0">
      <w:pPr>
        <w:pStyle w:val="BodyText"/>
        <w:rPr>
          <w:rFonts w:ascii="Times New Roman" w:hAnsi="Times New Roman" w:cs="Times New Roman"/>
          <w:b/>
          <w:sz w:val="24"/>
          <w:szCs w:val="24"/>
        </w:rPr>
      </w:pPr>
    </w:p>
    <w:p w:rsidR="002E0626" w:rsidRPr="00F938F5" w:rsidRDefault="002E0626" w:rsidP="005F5DE0">
      <w:pPr>
        <w:pStyle w:val="BodyText"/>
        <w:rPr>
          <w:rFonts w:ascii="Times New Roman" w:hAnsi="Times New Roman" w:cs="Times New Roman"/>
          <w:b/>
          <w:sz w:val="24"/>
          <w:szCs w:val="24"/>
        </w:rPr>
      </w:pPr>
    </w:p>
    <w:p w:rsidR="00CE4400" w:rsidRDefault="00CE4400" w:rsidP="005F5DE0">
      <w:pPr>
        <w:pStyle w:val="BodyText"/>
        <w:rPr>
          <w:rFonts w:ascii="Times New Roman" w:hAnsi="Times New Roman" w:cs="Times New Roman"/>
          <w:b/>
          <w:bCs/>
          <w:i/>
          <w:sz w:val="24"/>
          <w:szCs w:val="24"/>
        </w:rPr>
      </w:pPr>
    </w:p>
    <w:p w:rsidR="002E0626" w:rsidRDefault="002E0626" w:rsidP="005F5DE0">
      <w:pPr>
        <w:pStyle w:val="BodyText"/>
        <w:rPr>
          <w:rFonts w:ascii="Times New Roman" w:hAnsi="Times New Roman" w:cs="Times New Roman"/>
          <w:b/>
          <w:bCs/>
          <w:i/>
          <w:sz w:val="24"/>
          <w:szCs w:val="24"/>
        </w:rPr>
      </w:pPr>
    </w:p>
    <w:p w:rsidR="002E0626" w:rsidRDefault="002E0626" w:rsidP="005F5DE0">
      <w:pPr>
        <w:pStyle w:val="BodyText"/>
        <w:rPr>
          <w:rFonts w:ascii="Times New Roman" w:hAnsi="Times New Roman" w:cs="Times New Roman"/>
          <w:b/>
          <w:bCs/>
          <w:i/>
          <w:sz w:val="24"/>
          <w:szCs w:val="24"/>
        </w:rPr>
      </w:pPr>
    </w:p>
    <w:p w:rsidR="002E0626" w:rsidRDefault="002E0626" w:rsidP="005F5DE0">
      <w:pPr>
        <w:pStyle w:val="BodyText"/>
        <w:rPr>
          <w:rFonts w:ascii="Times New Roman" w:hAnsi="Times New Roman" w:cs="Times New Roman"/>
          <w:b/>
          <w:bCs/>
          <w:i/>
          <w:sz w:val="24"/>
          <w:szCs w:val="24"/>
        </w:rPr>
      </w:pPr>
    </w:p>
    <w:p w:rsidR="002E0626" w:rsidRDefault="002E0626" w:rsidP="005F5DE0">
      <w:pPr>
        <w:pStyle w:val="BodyText"/>
        <w:rPr>
          <w:rFonts w:ascii="Times New Roman" w:hAnsi="Times New Roman" w:cs="Times New Roman"/>
          <w:b/>
          <w:bCs/>
          <w:i/>
          <w:sz w:val="24"/>
          <w:szCs w:val="24"/>
        </w:rPr>
      </w:pPr>
    </w:p>
    <w:p w:rsidR="002E0626" w:rsidRDefault="002E0626" w:rsidP="005F5DE0">
      <w:pPr>
        <w:pStyle w:val="BodyText"/>
        <w:rPr>
          <w:rFonts w:ascii="Times New Roman" w:hAnsi="Times New Roman" w:cs="Times New Roman"/>
          <w:b/>
          <w:bCs/>
          <w:i/>
          <w:sz w:val="24"/>
          <w:szCs w:val="24"/>
        </w:rPr>
      </w:pPr>
    </w:p>
    <w:p w:rsidR="00CE4400" w:rsidRDefault="00CE4400" w:rsidP="005F5DE0">
      <w:pPr>
        <w:pStyle w:val="BodyText"/>
        <w:rPr>
          <w:rFonts w:ascii="Times New Roman" w:hAnsi="Times New Roman" w:cs="Times New Roman"/>
          <w:b/>
          <w:bCs/>
          <w:i/>
          <w:sz w:val="24"/>
          <w:szCs w:val="24"/>
        </w:rPr>
      </w:pPr>
    </w:p>
    <w:p w:rsidR="00837F30" w:rsidRDefault="00837F30" w:rsidP="005F5DE0">
      <w:pPr>
        <w:pStyle w:val="BodyText"/>
        <w:rPr>
          <w:rFonts w:ascii="Times New Roman" w:hAnsi="Times New Roman" w:cs="Times New Roman"/>
          <w:b/>
          <w:bCs/>
          <w:i/>
          <w:sz w:val="24"/>
          <w:szCs w:val="24"/>
        </w:rPr>
      </w:pPr>
    </w:p>
    <w:p w:rsidR="00CE4400" w:rsidRPr="00BF7292" w:rsidRDefault="00CE4400" w:rsidP="005F5DE0">
      <w:pPr>
        <w:pStyle w:val="BodyText"/>
        <w:rPr>
          <w:rFonts w:ascii="Times New Roman" w:hAnsi="Times New Roman" w:cs="Times New Roman"/>
          <w:bCs/>
          <w:sz w:val="24"/>
          <w:szCs w:val="24"/>
        </w:rPr>
      </w:pPr>
    </w:p>
    <w:p w:rsidR="005F5DE0" w:rsidRPr="00A84018" w:rsidRDefault="004808DE" w:rsidP="005F5DE0">
      <w:pPr>
        <w:pStyle w:val="Title"/>
        <w:numPr>
          <w:ilvl w:val="0"/>
          <w:numId w:val="4"/>
        </w:numPr>
      </w:pPr>
      <w:r>
        <w:rPr>
          <w:sz w:val="36"/>
          <w:szCs w:val="36"/>
        </w:rPr>
        <w:t>ANKETA TURISTA</w:t>
      </w:r>
      <w:r w:rsidR="005F5DE0">
        <w:rPr>
          <w:sz w:val="40"/>
          <w:szCs w:val="40"/>
        </w:rPr>
        <w:t xml:space="preserve"> -</w:t>
      </w:r>
      <w:r w:rsidR="00926C0D">
        <w:t xml:space="preserve"> </w:t>
      </w:r>
      <w:r>
        <w:t>SEZONA</w:t>
      </w:r>
      <w:r w:rsidR="00926C0D">
        <w:t xml:space="preserve"> 2018</w:t>
      </w:r>
      <w:r w:rsidR="005F5DE0">
        <w:t xml:space="preserve"> </w:t>
      </w:r>
      <w:r>
        <w:t xml:space="preserve">– </w:t>
      </w:r>
      <w:r w:rsidRPr="004808DE">
        <w:rPr>
          <w:sz w:val="36"/>
          <w:szCs w:val="36"/>
        </w:rPr>
        <w:t>cjelokupan Izvještaj</w:t>
      </w:r>
    </w:p>
    <w:p w:rsidR="005F5DE0" w:rsidRDefault="005F5DE0" w:rsidP="005F5DE0">
      <w:pPr>
        <w:pStyle w:val="Title"/>
        <w:ind w:left="1080"/>
      </w:pPr>
    </w:p>
    <w:p w:rsidR="00A02233" w:rsidRDefault="00A02233" w:rsidP="00A02233">
      <w:pPr>
        <w:pStyle w:val="Header"/>
        <w:jc w:val="center"/>
        <w:rPr>
          <w:b/>
          <w:sz w:val="28"/>
          <w:szCs w:val="28"/>
          <w:u w:val="single"/>
          <w:lang w:val="sr-Latn-CS"/>
        </w:rPr>
      </w:pPr>
      <w:r>
        <w:rPr>
          <w:noProof/>
          <w:lang w:val="en-GB" w:eastAsia="en-GB"/>
        </w:rPr>
        <w:drawing>
          <wp:inline distT="0" distB="0" distL="0" distR="0" wp14:anchorId="1ED7063D" wp14:editId="3A1714D9">
            <wp:extent cx="1009650" cy="876300"/>
            <wp:effectExtent l="133350" t="76200" r="76200" b="114300"/>
            <wp:docPr id="20" name="Picture 20" descr="TO TIVAT 1"/>
            <wp:cNvGraphicFramePr/>
            <a:graphic xmlns:a="http://schemas.openxmlformats.org/drawingml/2006/main">
              <a:graphicData uri="http://schemas.openxmlformats.org/drawingml/2006/picture">
                <pic:pic xmlns:pic="http://schemas.openxmlformats.org/drawingml/2006/picture">
                  <pic:nvPicPr>
                    <pic:cNvPr id="40" name="Picture 40" descr="TO TIVAT 1"/>
                    <pic:cNvPicPr/>
                  </pic:nvPicPr>
                  <pic:blipFill>
                    <a:blip r:embed="rId7"/>
                    <a:srcRect/>
                    <a:stretch>
                      <a:fillRect/>
                    </a:stretch>
                  </pic:blipFill>
                  <pic:spPr bwMode="auto">
                    <a:xfrm>
                      <a:off x="0" y="0"/>
                      <a:ext cx="85725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02233" w:rsidRDefault="00A02233" w:rsidP="00A02233">
      <w:pPr>
        <w:pStyle w:val="Header"/>
        <w:jc w:val="center"/>
        <w:rPr>
          <w:b/>
          <w:color w:val="002060"/>
          <w:sz w:val="28"/>
          <w:szCs w:val="28"/>
          <w:lang w:val="sr-Latn-CS"/>
        </w:rPr>
      </w:pPr>
      <w:r>
        <w:rPr>
          <w:b/>
          <w:color w:val="002060"/>
          <w:sz w:val="28"/>
          <w:szCs w:val="28"/>
          <w:lang w:val="sr-Latn-CS"/>
        </w:rPr>
        <w:t>TURISTIČKA ORGANIZACIJA TIVAT</w:t>
      </w:r>
    </w:p>
    <w:p w:rsidR="00A02233" w:rsidRDefault="00A02233" w:rsidP="00A02233">
      <w:pPr>
        <w:pStyle w:val="Header"/>
        <w:pBdr>
          <w:bottom w:val="single" w:sz="6" w:space="1" w:color="auto"/>
        </w:pBdr>
        <w:jc w:val="center"/>
        <w:rPr>
          <w:b/>
          <w:color w:val="002060"/>
          <w:lang w:val="sr-Latn-CS"/>
        </w:rPr>
      </w:pPr>
      <w:r>
        <w:rPr>
          <w:b/>
          <w:color w:val="002060"/>
          <w:lang w:val="sr-Latn-CS"/>
        </w:rPr>
        <w:t>www.tivat.travel</w:t>
      </w: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Pr="00950BD4" w:rsidRDefault="00A02233" w:rsidP="00A02233">
      <w:pPr>
        <w:jc w:val="center"/>
        <w:rPr>
          <w:rFonts w:cs="Times New Roman"/>
          <w:b/>
          <w:color w:val="0070C0"/>
          <w:sz w:val="96"/>
          <w:szCs w:val="96"/>
        </w:rPr>
      </w:pPr>
      <w:r w:rsidRPr="00950BD4">
        <w:rPr>
          <w:rFonts w:cs="Times New Roman"/>
          <w:b/>
          <w:color w:val="0070C0"/>
          <w:sz w:val="96"/>
          <w:szCs w:val="96"/>
        </w:rPr>
        <w:t>ANKETA TURISTA</w:t>
      </w:r>
    </w:p>
    <w:p w:rsidR="00A02233" w:rsidRDefault="00A02233" w:rsidP="00A02233">
      <w:pPr>
        <w:jc w:val="center"/>
        <w:rPr>
          <w:rFonts w:cs="Times New Roman"/>
          <w:b/>
          <w:color w:val="0070C0"/>
          <w:sz w:val="72"/>
          <w:szCs w:val="72"/>
        </w:rPr>
      </w:pPr>
      <w:r>
        <w:rPr>
          <w:rFonts w:cs="Times New Roman"/>
          <w:b/>
          <w:color w:val="0070C0"/>
          <w:sz w:val="72"/>
          <w:szCs w:val="72"/>
        </w:rPr>
        <w:t>2018</w:t>
      </w: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Default="00A02233" w:rsidP="00A02233">
      <w:pPr>
        <w:rPr>
          <w:rFonts w:ascii="Times New Roman" w:hAnsi="Times New Roman" w:cs="Times New Roman"/>
          <w:sz w:val="24"/>
          <w:szCs w:val="24"/>
        </w:rPr>
      </w:pPr>
    </w:p>
    <w:p w:rsidR="00A02233" w:rsidRPr="00D25193" w:rsidRDefault="00A02233" w:rsidP="00A02233">
      <w:pPr>
        <w:rPr>
          <w:rFonts w:ascii="Times New Roman" w:hAnsi="Times New Roman" w:cs="Times New Roman"/>
        </w:rPr>
      </w:pPr>
    </w:p>
    <w:p w:rsidR="00A02233" w:rsidRPr="00D25193" w:rsidRDefault="00A02233" w:rsidP="00A02233">
      <w:pPr>
        <w:jc w:val="center"/>
        <w:rPr>
          <w:rFonts w:ascii="Times New Roman" w:hAnsi="Times New Roman" w:cs="Times New Roman"/>
          <w:color w:val="44546A" w:themeColor="text2"/>
        </w:rPr>
      </w:pPr>
      <w:r w:rsidRPr="00D25193">
        <w:rPr>
          <w:rFonts w:ascii="Times New Roman" w:hAnsi="Times New Roman" w:cs="Times New Roman"/>
          <w:color w:val="44546A" w:themeColor="text2"/>
        </w:rPr>
        <w:t>Tivat, okotbar 2018</w:t>
      </w:r>
    </w:p>
    <w:p w:rsidR="00926C0D" w:rsidRDefault="00926C0D" w:rsidP="005F5DE0">
      <w:pPr>
        <w:rPr>
          <w:rFonts w:ascii="Times New Roman" w:hAnsi="Times New Roman" w:cs="Times New Roman"/>
          <w:sz w:val="24"/>
          <w:szCs w:val="24"/>
        </w:rPr>
      </w:pPr>
    </w:p>
    <w:p w:rsidR="00926C0D" w:rsidRDefault="00926C0D" w:rsidP="005F5DE0">
      <w:pPr>
        <w:rPr>
          <w:rFonts w:ascii="Times New Roman" w:hAnsi="Times New Roman" w:cs="Times New Roman"/>
          <w:sz w:val="24"/>
          <w:szCs w:val="24"/>
        </w:rPr>
      </w:pPr>
    </w:p>
    <w:p w:rsidR="008C2899" w:rsidRDefault="008C2899"/>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REZULTATI ANKETE TURISTA 2018.</w:t>
      </w:r>
    </w:p>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 xml:space="preserve">ZA OPŠTINU TIVAT </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I - METODOLOŠKI DIO</w:t>
      </w: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REALIZACIJA ISPITIVANJA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sz w:val="24"/>
          <w:szCs w:val="24"/>
          <w:lang w:val="sr-Latn-CS" w:eastAsia="en-US"/>
        </w:rPr>
        <w:t xml:space="preserve">Anketno ispitivanje turista na teritoriji opštine Tivat realizovano je u periodu od 01. avgusta – 01. septembra 2018. godine. Turistička organizacija Tivta je i ove godine nastavila sa projektom elektronske ankete koja omogućava anketiranje turista od strane anketara na tablet uređajima, kao i automatsko generisanje izvještaja na bazi sakupljenih podataka. Rješenje sistema anketiranja koristiti već razvijen sistem nekih gotovih online rješenja, iskonfigurisan i prilagođen potrebama anketiranja Turističke organizacije Tivat. Dizajn anketnih stranica je prilagođen dizajnu i brand-u TO Tivat sa istaknutim logom i nazivom organizacije. Lista pitanja je isprogramirana i prilagođena u elektronskom sistemu uz online pristup generisanim izvještajima automatsko obrađenih sakupljenih podataka. Sistem podržava višejezički prikaz ankete, tako da smo i ove godine uradili anketu na crnogorskom, engleskom i ruskom jeziku. Za potrebe prikupljanja podataka angažovali smo tri anketara koji su putem mobilnog tablet uređaja obilazili područje cijele opštine, a dobijeni podaci su se automatski obrađivali i bili dostupni za analizu. Anketari su svoj posao obavili izuzetno profesionalno, savjesno i odgovorno. </w:t>
      </w:r>
      <w:r w:rsidRPr="00436C33">
        <w:rPr>
          <w:rFonts w:ascii="Times New Roman" w:eastAsia="Times New Roman" w:hAnsi="Times New Roman" w:cs="Times New Roman"/>
          <w:iCs/>
          <w:sz w:val="24"/>
          <w:szCs w:val="24"/>
          <w:lang w:val="sr-Latn-CS" w:eastAsia="en-US"/>
        </w:rPr>
        <w:t xml:space="preserve">Ove godine Anketa je sadržala tri grupe pitanja (motivacija za dolazak u Tivat, kako se saznalo za Tivat i zadovoljstvo turističkom ponudom u Tivtu), kao i mjesto gdje se moglo ostaviti komentar. Treće pitanje </w:t>
      </w:r>
      <w:r w:rsidRPr="00436C33">
        <w:rPr>
          <w:rFonts w:ascii="Times New Roman" w:eastAsia="Times New Roman" w:hAnsi="Times New Roman" w:cs="Times New Roman"/>
          <w:b/>
          <w:i/>
          <w:iCs/>
          <w:sz w:val="24"/>
          <w:szCs w:val="24"/>
          <w:lang w:val="sr-Latn-CS" w:eastAsia="en-US"/>
        </w:rPr>
        <w:t>„Kako ste zadovoljni sledećim elementima turističke ponude u Tivtu“</w:t>
      </w:r>
      <w:r w:rsidRPr="00436C33">
        <w:rPr>
          <w:rFonts w:ascii="Times New Roman" w:eastAsia="Times New Roman" w:hAnsi="Times New Roman" w:cs="Times New Roman"/>
          <w:iCs/>
          <w:sz w:val="24"/>
          <w:szCs w:val="24"/>
          <w:lang w:val="sr-Latn-CS" w:eastAsia="en-US"/>
        </w:rPr>
        <w:t xml:space="preserve"> je sadržalo 29 </w:t>
      </w:r>
      <w:r w:rsidRPr="00436C33">
        <w:rPr>
          <w:rFonts w:ascii="Times New Roman" w:eastAsia="Times New Roman" w:hAnsi="Times New Roman" w:cs="Times New Roman"/>
          <w:sz w:val="24"/>
          <w:szCs w:val="24"/>
          <w:lang w:val="sr-Latn-CS" w:eastAsia="en-US"/>
        </w:rPr>
        <w:t>ponuđenih elemenata sa mogućnošću odgovora na petostepenoj skali i</w:t>
      </w:r>
      <w:r w:rsidRPr="00436C33">
        <w:rPr>
          <w:rFonts w:ascii="Times New Roman" w:eastAsia="Times New Roman" w:hAnsi="Times New Roman" w:cs="Times New Roman"/>
          <w:iCs/>
          <w:sz w:val="24"/>
          <w:szCs w:val="24"/>
          <w:lang w:val="sr-Latn-CS" w:eastAsia="en-US"/>
        </w:rPr>
        <w:t xml:space="preserve"> obradom se došlo do ukupne prosječne ocjene koju ćemo u ovom izvještaju porediti sa prošlom godinom. Odstupanja od planiranog uzorka su očekivana, a broj anketa koje su ušle u obradu predstavlja relevantan uzorak za pouzdano zaključivanje o faktorima koji su od značaja za projektovanje turističke ponude Tivta.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CILJ ISPITIVANJA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Opšti cilj ispitivanja je snimanje i opis širokog spektra faktora značajnih za procjenu turističke ponude i ocjenu  uspjeha glavne turističke sezone na teritoriji opštine Tivat za ljeto 2018. godine, kao i identifikovanje snaga i slabosti u postojećoj ponudi, te sagledavanje mogućnosti za njeno poboljšanje u perspektivi budućnosti. </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Poseban cilj ispitivanja bio je mjerenje stepena zadovoljstva, odnosno nezadovoljstva turista  različitim elementima/aspektima turističke ponude Tivta u sezoni 2018. godine, iskazanog samoprocjenom turista na  petostepenoj skali zadovoljstva/nezadovoljstva u odnosu na 29 ponuđenih elemenata, koji elementi su prepoznati kao relevantni, te  poređenje različitih grupa turista, formiranih prema jeziku ispunjavanja ankete (crnogorski, ruski, engleski) i vrsti smještajnog objekta, u odnosu na manifestovani stepen zadovoljstva/nezadovoljstva generalno i u odnosu na prezentovane elemente</w:t>
      </w:r>
      <w:r w:rsidRPr="00436C33">
        <w:rPr>
          <w:rFonts w:ascii="Times New Roman" w:eastAsia="Times New Roman" w:hAnsi="Times New Roman" w:cs="Times New Roman"/>
          <w:i/>
          <w:iCs/>
          <w:sz w:val="24"/>
          <w:szCs w:val="24"/>
          <w:lang w:val="sr-Latn-CS" w:eastAsia="en-US"/>
        </w:rPr>
        <w:t>.</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METODE I TEHNIKE ISTRAŽIVANJA/OPIS INSTRUMENTA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Istraživanje je deskriptivno, sistematsko-neeksperimentalnog tipa. Tehnika prikupljanja podataka je </w:t>
      </w:r>
      <w:r w:rsidRPr="00436C33">
        <w:rPr>
          <w:rFonts w:ascii="Times New Roman" w:eastAsia="Times New Roman" w:hAnsi="Times New Roman" w:cs="Times New Roman"/>
          <w:sz w:val="24"/>
          <w:szCs w:val="24"/>
          <w:lang w:val="sr-Latn-CS" w:eastAsia="en-US"/>
        </w:rPr>
        <w:t>elektronska anketa koja omogućava anketiranje turista od strane anketara na tablet uređajima, kao i automatsko generisanje izvještaja na bazi sakupljenih podataka. P</w:t>
      </w:r>
      <w:r w:rsidRPr="00436C33">
        <w:rPr>
          <w:rFonts w:ascii="Times New Roman" w:eastAsia="Times New Roman" w:hAnsi="Times New Roman" w:cs="Times New Roman"/>
          <w:iCs/>
          <w:sz w:val="24"/>
          <w:szCs w:val="24"/>
          <w:lang w:val="sr-Latn-CS" w:eastAsia="en-US"/>
        </w:rPr>
        <w:t>itanja su raznorodna po sadržaju, formi i zahtjevanom načinu odgovaranja (pitanja otvorenog i zatvorenog tipa, dihotomna pitanja i pitanja višestrukog izbora, pitanja sa mogućnošću izbora jednog ili većeg broja ponuđenih odgovora), u sklopu kojih se nalazi i 29 pitanja formulisanih u obliku petostepene skale Likertovog tipa. U anketi smo ostavili i prostor za iznošenje slobodnih/spontanih utisaka, sugestija, komentara i primjedbi turista.</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PLAN OBRADE PODATAKA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Dobijeni podaci su obrađeni kvantitativno i kvalitativno. U kvantitativnoj analizi podataka korišćene su metode deskriptivne statistike. </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Kvalitativna obrada podataka izvršena je analizom sadržaja odgovora turista na pitanja otvorenog tipa, prije svega analizom sadržaja njihovih komentara, primjedbi i sugestija. </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 </w:t>
      </w:r>
      <w:r w:rsidRPr="00436C33">
        <w:rPr>
          <w:rFonts w:ascii="Times New Roman" w:eastAsia="Times New Roman" w:hAnsi="Times New Roman" w:cs="Times New Roman"/>
          <w:b/>
          <w:iCs/>
          <w:sz w:val="24"/>
          <w:szCs w:val="24"/>
          <w:lang w:val="sr-Latn-CS" w:eastAsia="en-US"/>
        </w:rPr>
        <w:t xml:space="preserve"> </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 xml:space="preserve">II – PRIKAZ I ANALIZA REZULTATA </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OPIS UZORKA</w:t>
      </w:r>
    </w:p>
    <w:p w:rsidR="00436C33" w:rsidRPr="00225808" w:rsidRDefault="00436C33" w:rsidP="00436C33">
      <w:pPr>
        <w:shd w:val="clear" w:color="auto" w:fill="FFFFFF"/>
        <w:spacing w:before="0" w:after="0" w:line="240" w:lineRule="auto"/>
        <w:jc w:val="both"/>
        <w:rPr>
          <w:rFonts w:ascii="Times New Roman" w:eastAsia="Times New Roman" w:hAnsi="Times New Roman" w:cs="Times New Roman"/>
          <w:sz w:val="24"/>
          <w:szCs w:val="24"/>
          <w:lang w:val="en-GB" w:eastAsia="en-GB"/>
        </w:rPr>
      </w:pPr>
      <w:r w:rsidRPr="00436C33">
        <w:rPr>
          <w:rFonts w:ascii="Times New Roman" w:eastAsia="Times New Roman" w:hAnsi="Times New Roman" w:cs="Times New Roman"/>
          <w:iCs/>
          <w:sz w:val="24"/>
          <w:szCs w:val="24"/>
          <w:lang w:val="en-GB" w:eastAsia="en-US"/>
        </w:rPr>
        <w:t xml:space="preserve">Uzorak ispitanih turista koji su uredno ispunili zadate ankete, tako da zadovoljavaju kriterijume za obradu, je 754. U odnosu na jezik ispunjavanja ankete, 414 turista ispunio je anketu na crnogorskom jeziku, 228 su anketu ispunili na engleskom jeziku i 112 na ruskom. Među turistima koji su anketu ispunili na engleskom jeziku imamo turiste koji su došli iz različitih zemalja, a konkretno se navode </w:t>
      </w:r>
      <w:r w:rsidRPr="00225808">
        <w:rPr>
          <w:rFonts w:ascii="Times New Roman" w:eastAsia="Times New Roman" w:hAnsi="Times New Roman" w:cs="Times New Roman"/>
          <w:sz w:val="24"/>
          <w:szCs w:val="24"/>
          <w:lang w:val="en-GB" w:eastAsia="en-GB"/>
        </w:rPr>
        <w:t>Australija, UAE, Sweden, Spanija, Francuska, Velika Britanija, Litvanija, USA, Albanija, Kanada, Tunisia, Italija, Poljska, Njemacka, Holandija i Švajcarska.</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A kod turista koji su anketu ispunili na ruskom jeziku imamo goste iz Rusije i Ukrajine. Ukupan broj anketiranih turista je za 6,34 % manji u odnosu na prošlu godinu.</w:t>
      </w: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PRIKAZ UZORKA PREMA IZABRANIM KRITERIJUMIMA</w:t>
      </w:r>
    </w:p>
    <w:p w:rsidR="00436C33" w:rsidRPr="00436C33" w:rsidRDefault="00436C33" w:rsidP="00436C33">
      <w:pPr>
        <w:spacing w:before="0" w:after="0" w:line="240" w:lineRule="auto"/>
        <w:jc w:val="both"/>
        <w:rPr>
          <w:rFonts w:ascii="Times New Roman" w:eastAsia="Times New Roman" w:hAnsi="Times New Roman" w:cs="Times New Roman"/>
          <w:b/>
          <w:i/>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b/>
          <w:iCs/>
          <w:sz w:val="24"/>
          <w:szCs w:val="24"/>
          <w:lang w:val="sr-Latn-CS" w:eastAsia="en-US"/>
        </w:rPr>
        <w:t>U odnosu na jezik ispunjavana ankete:</w:t>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r w:rsidRPr="00436C33">
        <w:rPr>
          <w:rFonts w:ascii="Times New Roman" w:eastAsia="Times New Roman" w:hAnsi="Times New Roman" w:cs="Times New Roman"/>
          <w:iCs/>
          <w:sz w:val="24"/>
          <w:szCs w:val="24"/>
          <w:lang w:val="sr-Latn-CS" w:eastAsia="en-US"/>
        </w:rPr>
        <w:tab/>
      </w:r>
    </w:p>
    <w:tbl>
      <w:tblPr>
        <w:tblStyle w:val="TableGrid3"/>
        <w:tblW w:w="0" w:type="auto"/>
        <w:tblLook w:val="01E0" w:firstRow="1" w:lastRow="1" w:firstColumn="1" w:lastColumn="1" w:noHBand="0" w:noVBand="0"/>
      </w:tblPr>
      <w:tblGrid>
        <w:gridCol w:w="1814"/>
        <w:gridCol w:w="1856"/>
        <w:gridCol w:w="1807"/>
        <w:gridCol w:w="1750"/>
        <w:gridCol w:w="1789"/>
      </w:tblGrid>
      <w:tr w:rsidR="00436C33" w:rsidRPr="00436C33" w:rsidTr="00436C33">
        <w:tc>
          <w:tcPr>
            <w:tcW w:w="2027" w:type="dxa"/>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JEZIK</w:t>
            </w:r>
          </w:p>
        </w:tc>
        <w:tc>
          <w:tcPr>
            <w:tcW w:w="2027"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crnogorski</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engleski</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ruski</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ukupno turista</w:t>
            </w:r>
          </w:p>
        </w:tc>
      </w:tr>
      <w:tr w:rsidR="00436C33" w:rsidRPr="00436C33" w:rsidTr="00436C33">
        <w:tc>
          <w:tcPr>
            <w:tcW w:w="2027" w:type="dxa"/>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Procenat</w:t>
            </w:r>
          </w:p>
        </w:tc>
        <w:tc>
          <w:tcPr>
            <w:tcW w:w="2027"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54.91 %</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30.24 %</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14.85 %</w:t>
            </w:r>
          </w:p>
        </w:tc>
        <w:tc>
          <w:tcPr>
            <w:tcW w:w="2028" w:type="dxa"/>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100.00 %</w:t>
            </w:r>
          </w:p>
        </w:tc>
      </w:tr>
    </w:tbl>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Procentualno, kao i ranijih godina, dominantan je broj ispitanika koji su anketu popunili na crnogorskom jeziku. </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b/>
          <w:iCs/>
          <w:sz w:val="24"/>
          <w:szCs w:val="24"/>
          <w:lang w:val="sr-Latn-CS" w:eastAsia="en-US"/>
        </w:rPr>
        <w:t>Po vrsti smještaja:</w:t>
      </w:r>
    </w:p>
    <w:tbl>
      <w:tblPr>
        <w:tblStyle w:val="TableGrid3"/>
        <w:tblW w:w="10025" w:type="dxa"/>
        <w:tblLook w:val="01E0" w:firstRow="1" w:lastRow="1" w:firstColumn="1" w:lastColumn="1" w:noHBand="0" w:noVBand="0"/>
      </w:tblPr>
      <w:tblGrid>
        <w:gridCol w:w="2086"/>
        <w:gridCol w:w="996"/>
        <w:gridCol w:w="996"/>
        <w:gridCol w:w="992"/>
        <w:gridCol w:w="992"/>
        <w:gridCol w:w="984"/>
        <w:gridCol w:w="985"/>
        <w:gridCol w:w="1004"/>
        <w:gridCol w:w="990"/>
      </w:tblGrid>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JEZIK</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MNE</w:t>
            </w:r>
          </w:p>
        </w:tc>
        <w:tc>
          <w:tcPr>
            <w:tcW w:w="997"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u %</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ENG</w:t>
            </w:r>
          </w:p>
        </w:tc>
        <w:tc>
          <w:tcPr>
            <w:tcW w:w="993"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u %</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RUS</w:t>
            </w:r>
          </w:p>
        </w:tc>
        <w:tc>
          <w:tcPr>
            <w:tcW w:w="986"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u %</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ukupno</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u %</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Hoteli</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163</w:t>
            </w:r>
          </w:p>
        </w:tc>
        <w:tc>
          <w:tcPr>
            <w:tcW w:w="997"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39.37</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117</w:t>
            </w:r>
          </w:p>
        </w:tc>
        <w:tc>
          <w:tcPr>
            <w:tcW w:w="993"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51.32</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61</w:t>
            </w:r>
          </w:p>
        </w:tc>
        <w:tc>
          <w:tcPr>
            <w:tcW w:w="986"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54.46</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341</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45.23</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Privatni smještaj</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222</w:t>
            </w:r>
          </w:p>
        </w:tc>
        <w:tc>
          <w:tcPr>
            <w:tcW w:w="997"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53.62</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97</w:t>
            </w:r>
          </w:p>
        </w:tc>
        <w:tc>
          <w:tcPr>
            <w:tcW w:w="993"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42.54</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50</w:t>
            </w:r>
          </w:p>
        </w:tc>
        <w:tc>
          <w:tcPr>
            <w:tcW w:w="986"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44.64</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369</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48.94</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Odmarališta – EPS</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11</w:t>
            </w:r>
          </w:p>
        </w:tc>
        <w:tc>
          <w:tcPr>
            <w:tcW w:w="997"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2.66</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93"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86"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11</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1.46</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Auto – kampovi</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17</w:t>
            </w:r>
          </w:p>
        </w:tc>
        <w:tc>
          <w:tcPr>
            <w:tcW w:w="997"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4.11</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12</w:t>
            </w:r>
          </w:p>
        </w:tc>
        <w:tc>
          <w:tcPr>
            <w:tcW w:w="993"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5.26</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w:t>
            </w:r>
          </w:p>
        </w:tc>
        <w:tc>
          <w:tcPr>
            <w:tcW w:w="986"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0.89</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30</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3.98</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iCs/>
                <w:sz w:val="24"/>
                <w:szCs w:val="24"/>
                <w:lang w:val="sr-Latn-CS" w:eastAsia="en-US"/>
              </w:rPr>
            </w:pPr>
            <w:r w:rsidRPr="00436C33">
              <w:rPr>
                <w:rFonts w:eastAsia="Times New Roman"/>
                <w:iCs/>
                <w:sz w:val="24"/>
                <w:szCs w:val="24"/>
                <w:lang w:val="sr-Latn-CS" w:eastAsia="en-US"/>
              </w:rPr>
              <w:t>Ostalo</w:t>
            </w:r>
          </w:p>
        </w:tc>
        <w:tc>
          <w:tcPr>
            <w:tcW w:w="997"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1</w:t>
            </w:r>
          </w:p>
        </w:tc>
        <w:tc>
          <w:tcPr>
            <w:tcW w:w="997"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0,24</w:t>
            </w:r>
          </w:p>
        </w:tc>
        <w:tc>
          <w:tcPr>
            <w:tcW w:w="993"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2</w:t>
            </w:r>
          </w:p>
        </w:tc>
        <w:tc>
          <w:tcPr>
            <w:tcW w:w="993"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0.88</w:t>
            </w:r>
          </w:p>
        </w:tc>
        <w:tc>
          <w:tcPr>
            <w:tcW w:w="986" w:type="dxa"/>
            <w:shd w:val="clear" w:color="auto" w:fill="auto"/>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86" w:type="dxa"/>
            <w:shd w:val="clear" w:color="auto" w:fill="D9D9D9"/>
          </w:tcPr>
          <w:p w:rsidR="00436C33" w:rsidRPr="00436C33" w:rsidRDefault="00436C33" w:rsidP="00436C33">
            <w:pPr>
              <w:spacing w:before="0" w:after="0" w:line="240" w:lineRule="auto"/>
              <w:jc w:val="center"/>
              <w:rPr>
                <w:rFonts w:eastAsia="Times New Roman"/>
                <w:iCs/>
                <w:sz w:val="24"/>
                <w:szCs w:val="24"/>
                <w:lang w:val="sr-Latn-CS" w:eastAsia="en-US"/>
              </w:rPr>
            </w:pPr>
            <w:r w:rsidRPr="00436C33">
              <w:rPr>
                <w:rFonts w:eastAsia="Times New Roman"/>
                <w:iCs/>
                <w:sz w:val="24"/>
                <w:szCs w:val="24"/>
                <w:lang w:val="sr-Latn-CS" w:eastAsia="en-US"/>
              </w:rPr>
              <w:t>/</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0.40</w:t>
            </w:r>
          </w:p>
        </w:tc>
      </w:tr>
      <w:tr w:rsidR="00436C33" w:rsidRPr="00436C33" w:rsidTr="00436C33">
        <w:tc>
          <w:tcPr>
            <w:tcW w:w="2091" w:type="dxa"/>
            <w:shd w:val="clear" w:color="auto" w:fill="auto"/>
          </w:tcPr>
          <w:p w:rsidR="00436C33" w:rsidRPr="00436C33" w:rsidRDefault="00436C33" w:rsidP="00436C33">
            <w:pPr>
              <w:spacing w:before="0" w:after="0" w:line="240" w:lineRule="auto"/>
              <w:jc w:val="both"/>
              <w:rPr>
                <w:rFonts w:eastAsia="Times New Roman"/>
                <w:b/>
                <w:iCs/>
                <w:sz w:val="24"/>
                <w:szCs w:val="24"/>
                <w:lang w:val="sr-Latn-CS" w:eastAsia="en-US"/>
              </w:rPr>
            </w:pPr>
            <w:r w:rsidRPr="00436C33">
              <w:rPr>
                <w:rFonts w:eastAsia="Times New Roman"/>
                <w:b/>
                <w:iCs/>
                <w:sz w:val="24"/>
                <w:szCs w:val="24"/>
                <w:lang w:val="sr-Latn-CS" w:eastAsia="en-US"/>
              </w:rPr>
              <w:t>Ukupno turista:</w:t>
            </w:r>
          </w:p>
        </w:tc>
        <w:tc>
          <w:tcPr>
            <w:tcW w:w="997"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414</w:t>
            </w:r>
          </w:p>
        </w:tc>
        <w:tc>
          <w:tcPr>
            <w:tcW w:w="997"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54.91</w:t>
            </w:r>
          </w:p>
        </w:tc>
        <w:tc>
          <w:tcPr>
            <w:tcW w:w="993"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228</w:t>
            </w:r>
          </w:p>
        </w:tc>
        <w:tc>
          <w:tcPr>
            <w:tcW w:w="993"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30.24</w:t>
            </w:r>
          </w:p>
        </w:tc>
        <w:tc>
          <w:tcPr>
            <w:tcW w:w="986"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112</w:t>
            </w:r>
          </w:p>
        </w:tc>
        <w:tc>
          <w:tcPr>
            <w:tcW w:w="986"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14.85</w:t>
            </w:r>
          </w:p>
        </w:tc>
        <w:tc>
          <w:tcPr>
            <w:tcW w:w="991" w:type="dxa"/>
            <w:shd w:val="clear" w:color="auto" w:fill="auto"/>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754</w:t>
            </w:r>
          </w:p>
        </w:tc>
        <w:tc>
          <w:tcPr>
            <w:tcW w:w="991" w:type="dxa"/>
            <w:shd w:val="clear" w:color="auto" w:fill="D9D9D9"/>
          </w:tcPr>
          <w:p w:rsidR="00436C33" w:rsidRPr="00436C33" w:rsidRDefault="00436C33" w:rsidP="00436C33">
            <w:pPr>
              <w:spacing w:before="0" w:after="0" w:line="240" w:lineRule="auto"/>
              <w:jc w:val="center"/>
              <w:rPr>
                <w:rFonts w:eastAsia="Times New Roman"/>
                <w:b/>
                <w:iCs/>
                <w:sz w:val="24"/>
                <w:szCs w:val="24"/>
                <w:lang w:val="sr-Latn-CS" w:eastAsia="en-US"/>
              </w:rPr>
            </w:pPr>
            <w:r w:rsidRPr="00436C33">
              <w:rPr>
                <w:rFonts w:eastAsia="Times New Roman"/>
                <w:b/>
                <w:iCs/>
                <w:sz w:val="24"/>
                <w:szCs w:val="24"/>
                <w:lang w:val="sr-Latn-CS" w:eastAsia="en-US"/>
              </w:rPr>
              <w:t>100 %</w:t>
            </w:r>
          </w:p>
        </w:tc>
      </w:tr>
    </w:tbl>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Po vrsti smještaja najviše anketiranih turista je bilo u privatnom smještaju (48.94%), a zatim u hotelima 45.23%. Kad je jezik ispitivanja u pitanju, u kategoriji turista koji su anketu ispunili na crnogorskom jeziku privatni smještaj je dominantna vrsta smještaja u kojem je anketirano 53.62% ukupno anketiranih turista. Zatim slijede hoteli 39.37%, auto kampovi pa odmarališta. Kod engleskog, odnosno ruskog jezika, najviše turista je anketiranu u hotelima (engleski 51.32%, ruski 54.46%), a zatim u privatnom smještaju (engleski 42.54%, ruski 44.64%).</w:t>
      </w:r>
    </w:p>
    <w:p w:rsid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p>
    <w:p w:rsidR="00DC39DE" w:rsidRDefault="00DC39DE" w:rsidP="00436C33">
      <w:pPr>
        <w:spacing w:before="0" w:after="0" w:line="240" w:lineRule="auto"/>
        <w:jc w:val="both"/>
        <w:rPr>
          <w:rFonts w:ascii="Times New Roman" w:eastAsia="Times New Roman" w:hAnsi="Times New Roman" w:cs="Times New Roman"/>
          <w:b/>
          <w:iCs/>
          <w:sz w:val="24"/>
          <w:szCs w:val="24"/>
          <w:lang w:val="sr-Latn-CS" w:eastAsia="en-US"/>
        </w:rPr>
      </w:pPr>
    </w:p>
    <w:p w:rsidR="00DC39DE" w:rsidRDefault="00DC39DE" w:rsidP="00436C33">
      <w:pPr>
        <w:spacing w:before="0" w:after="0" w:line="240" w:lineRule="auto"/>
        <w:jc w:val="both"/>
        <w:rPr>
          <w:rFonts w:ascii="Times New Roman" w:eastAsia="Times New Roman" w:hAnsi="Times New Roman" w:cs="Times New Roman"/>
          <w:b/>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ANALIZA ODGOVORA PO PITANJIMA</w:t>
      </w:r>
    </w:p>
    <w:p w:rsidR="00436C33" w:rsidRPr="00436C33" w:rsidRDefault="00436C33" w:rsidP="00436C33">
      <w:pPr>
        <w:spacing w:before="0" w:after="0" w:line="240" w:lineRule="auto"/>
        <w:jc w:val="both"/>
        <w:rPr>
          <w:rFonts w:ascii="Times New Roman" w:eastAsia="Times New Roman" w:hAnsi="Times New Roman" w:cs="Times New Roman"/>
          <w:b/>
          <w:bCs/>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Pitanje 1</w:t>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t xml:space="preserve">  </w:t>
      </w:r>
      <w:r w:rsidRPr="00436C33">
        <w:rPr>
          <w:rFonts w:ascii="Times New Roman" w:eastAsia="Times New Roman" w:hAnsi="Times New Roman" w:cs="Times New Roman"/>
          <w:b/>
          <w:sz w:val="24"/>
          <w:szCs w:val="24"/>
          <w:lang w:val="sr-Latn-CS" w:eastAsia="en-US"/>
        </w:rPr>
        <w:tab/>
        <w:t xml:space="preserve">        (u %)</w:t>
      </w:r>
    </w:p>
    <w:tbl>
      <w:tblPr>
        <w:tblStyle w:val="TableGrid8"/>
        <w:tblW w:w="0" w:type="auto"/>
        <w:tblLayout w:type="fixed"/>
        <w:tblLook w:val="01E0" w:firstRow="1" w:lastRow="1" w:firstColumn="1" w:lastColumn="1" w:noHBand="0" w:noVBand="0"/>
      </w:tblPr>
      <w:tblGrid>
        <w:gridCol w:w="557"/>
        <w:gridCol w:w="6639"/>
        <w:gridCol w:w="1417"/>
        <w:gridCol w:w="1276"/>
      </w:tblGrid>
      <w:tr w:rsidR="00436C33" w:rsidRPr="00436C33" w:rsidTr="00436C33">
        <w:trPr>
          <w:cnfStyle w:val="100000000000" w:firstRow="1" w:lastRow="0" w:firstColumn="0" w:lastColumn="0" w:oddVBand="0" w:evenVBand="0" w:oddHBand="0" w:evenHBand="0" w:firstRowFirstColumn="0" w:firstRowLastColumn="0" w:lastRowFirstColumn="0" w:lastRowLastColumn="0"/>
        </w:trPr>
        <w:tc>
          <w:tcPr>
            <w:tcW w:w="7196" w:type="dxa"/>
            <w:gridSpan w:val="2"/>
            <w:shd w:val="clear" w:color="auto" w:fill="002060"/>
          </w:tcPr>
          <w:p w:rsidR="00436C33" w:rsidRPr="00436C33" w:rsidRDefault="00436C33" w:rsidP="00436C33">
            <w:pPr>
              <w:spacing w:before="0" w:after="0" w:line="240" w:lineRule="auto"/>
              <w:jc w:val="both"/>
              <w:rPr>
                <w:rFonts w:eastAsia="Times New Roman"/>
                <w:color w:val="auto"/>
                <w:sz w:val="24"/>
                <w:szCs w:val="24"/>
                <w:lang w:val="sr-Latn-CS" w:eastAsia="en-US"/>
              </w:rPr>
            </w:pPr>
            <w:r w:rsidRPr="00436C33">
              <w:rPr>
                <w:rFonts w:eastAsia="Times New Roman"/>
                <w:color w:val="auto"/>
                <w:sz w:val="24"/>
                <w:szCs w:val="24"/>
                <w:lang w:val="sr-Latn-CS" w:eastAsia="en-US"/>
              </w:rPr>
              <w:t>Šta Vas je motivisalo da svoj odmor provedete u Tivtu? (Svi jezici)</w:t>
            </w:r>
          </w:p>
        </w:tc>
        <w:tc>
          <w:tcPr>
            <w:tcW w:w="1417" w:type="dxa"/>
            <w:shd w:val="clear" w:color="auto" w:fill="002060"/>
          </w:tcPr>
          <w:p w:rsidR="00436C33" w:rsidRPr="00436C33" w:rsidRDefault="00436C33" w:rsidP="00436C33">
            <w:pPr>
              <w:spacing w:before="0" w:after="0" w:line="240" w:lineRule="auto"/>
              <w:jc w:val="right"/>
              <w:rPr>
                <w:rFonts w:eastAsia="Times New Roman"/>
                <w:color w:val="auto"/>
                <w:sz w:val="24"/>
                <w:szCs w:val="24"/>
                <w:lang w:val="sr-Latn-CS" w:eastAsia="en-US"/>
              </w:rPr>
            </w:pPr>
            <w:r w:rsidRPr="00436C33">
              <w:rPr>
                <w:rFonts w:eastAsia="Times New Roman"/>
                <w:color w:val="auto"/>
                <w:sz w:val="24"/>
                <w:szCs w:val="24"/>
                <w:lang w:val="sr-Latn-CS" w:eastAsia="en-US"/>
              </w:rPr>
              <w:t>2018</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002060"/>
          </w:tcPr>
          <w:p w:rsidR="00436C33" w:rsidRPr="00436C33" w:rsidRDefault="00436C33" w:rsidP="00436C33">
            <w:pPr>
              <w:spacing w:before="0" w:after="0" w:line="240" w:lineRule="auto"/>
              <w:jc w:val="right"/>
              <w:rPr>
                <w:rFonts w:eastAsia="Times New Roman"/>
                <w:color w:val="auto"/>
                <w:sz w:val="24"/>
                <w:szCs w:val="24"/>
                <w:lang w:val="sr-Latn-CS" w:eastAsia="en-US"/>
              </w:rPr>
            </w:pPr>
            <w:r w:rsidRPr="00436C33">
              <w:rPr>
                <w:rFonts w:eastAsia="Times New Roman"/>
                <w:color w:val="auto"/>
                <w:sz w:val="24"/>
                <w:szCs w:val="24"/>
                <w:lang w:val="sr-Latn-CS" w:eastAsia="en-US"/>
              </w:rPr>
              <w:t>2017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Odmor i opuštanje</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86.16</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83.58</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Povoljne cijene   </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12.94</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15.89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3.</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Predhodni dolasci    </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25.08</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18.79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4.</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Sp</w:t>
            </w:r>
            <w:r w:rsidR="00B732CC">
              <w:rPr>
                <w:rFonts w:eastAsia="Times New Roman"/>
                <w:sz w:val="24"/>
                <w:szCs w:val="24"/>
                <w:lang w:val="sr-Latn-CS" w:eastAsia="en-US"/>
              </w:rPr>
              <w:t>o</w:t>
            </w:r>
            <w:r w:rsidRPr="00436C33">
              <w:rPr>
                <w:rFonts w:eastAsia="Times New Roman"/>
                <w:sz w:val="24"/>
                <w:szCs w:val="24"/>
                <w:lang w:val="sr-Latn-CS" w:eastAsia="en-US"/>
              </w:rPr>
              <w:t>rtsko rekreativne aktivnosti</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11.54</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1.87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5.</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Zabava i provod  </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24.93</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16.90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6.</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Kulturne manifestacije</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17.17</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5.62</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7.</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Upoznavanje prirodnih ljepota</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17.18</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5.54</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8.</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Raznolikost i kvalitet ugostiteljske ponude</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6.86</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1.30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9.</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Blizina Tivta  </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22.77</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12.83</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10.</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Kvalitet smještajne ponude</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8.77</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4.01</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11.</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Posjeta rodbini i prijateljima</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8.84</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5.53</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12.</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Vjerski razlozi</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6.35</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0.92</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13.</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Upoznavanje kulturnih znamenitosti</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7.52</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1.37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14.</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Klimatske pogodnosti</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21.13</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11.04</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15.</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Vrijednost za novac</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6.12</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4.37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16.</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Kvalitet promocije Tivta</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7.91</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5.08</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17.</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Imidž Tivta  </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24.04</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16.79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18.</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Prometna dostupnost</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9.56</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4.30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19.</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Osjećaj sigurnosti</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10.95</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5.43</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20.</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Poslovne obaveze</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6.36</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5.26</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21.</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Gostoljubivost</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24.96</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11.39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22.</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Ekološka očuvanost</w:t>
            </w:r>
          </w:p>
        </w:tc>
        <w:tc>
          <w:tcPr>
            <w:tcW w:w="1417" w:type="dxa"/>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13.32</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7.63</w:t>
            </w:r>
          </w:p>
        </w:tc>
      </w:tr>
      <w:tr w:rsidR="00436C33" w:rsidRPr="00436C33" w:rsidTr="00436C33">
        <w:trPr>
          <w:cnfStyle w:val="010000000000" w:firstRow="0" w:lastRow="1" w:firstColumn="0" w:lastColumn="0" w:oddVBand="0" w:evenVBand="0" w:oddHBand="0" w:evenHBand="0" w:firstRowFirstColumn="0" w:firstRowLastColumn="0" w:lastRowFirstColumn="0" w:lastRowLastColumn="0"/>
        </w:trPr>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23.</w:t>
            </w:r>
          </w:p>
        </w:tc>
        <w:tc>
          <w:tcPr>
            <w:tcW w:w="663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 xml:space="preserve">Čistoća mjesta   </w:t>
            </w:r>
          </w:p>
        </w:tc>
        <w:tc>
          <w:tcPr>
            <w:tcW w:w="1417"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36.97</w:t>
            </w:r>
          </w:p>
        </w:tc>
        <w:tc>
          <w:tcPr>
            <w:cnfStyle w:val="000100000000" w:firstRow="0" w:lastRow="0" w:firstColumn="0" w:lastColumn="1" w:oddVBand="0" w:evenVBand="0" w:oddHBand="0" w:evenHBand="0" w:firstRowFirstColumn="0" w:firstRowLastColumn="0" w:lastRowFirstColumn="0" w:lastRowLastColumn="0"/>
            <w:tcW w:w="1276"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21.80</w:t>
            </w:r>
          </w:p>
        </w:tc>
      </w:tr>
    </w:tbl>
    <w:p w:rsidR="00436C33" w:rsidRPr="00436C33" w:rsidRDefault="00436C33" w:rsidP="00436C33">
      <w:pPr>
        <w:spacing w:before="0" w:after="0" w:line="240" w:lineRule="auto"/>
        <w:jc w:val="both"/>
        <w:rPr>
          <w:rFonts w:ascii="Times New Roman" w:eastAsia="Times New Roman" w:hAnsi="Times New Roman" w:cs="Times New Roman"/>
          <w:b/>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U Anketi, turisti su imali mogućnost da izaberu veliki broj odgovora sa ponuđene liste. I ove godine, turisti su ubjedljivo najčešće označavali kao razlog/motiv koji ih je podstakao da odmor provedu u Tivtu - </w:t>
      </w:r>
      <w:r w:rsidRPr="00436C33">
        <w:rPr>
          <w:rFonts w:ascii="Times New Roman" w:eastAsia="Times New Roman" w:hAnsi="Times New Roman" w:cs="Times New Roman"/>
          <w:b/>
          <w:i/>
          <w:iCs/>
          <w:sz w:val="24"/>
          <w:szCs w:val="24"/>
          <w:lang w:val="sr-Latn-CS" w:eastAsia="en-US"/>
        </w:rPr>
        <w:t xml:space="preserve">odmor i opuštanje </w:t>
      </w:r>
      <w:r w:rsidRPr="00436C33">
        <w:rPr>
          <w:rFonts w:ascii="Times New Roman" w:eastAsia="Times New Roman" w:hAnsi="Times New Roman" w:cs="Times New Roman"/>
          <w:iCs/>
          <w:sz w:val="24"/>
          <w:szCs w:val="24"/>
          <w:lang w:val="sr-Latn-CS" w:eastAsia="en-US"/>
        </w:rPr>
        <w:t>(svi jezici)</w:t>
      </w:r>
      <w:r w:rsidRPr="00436C33">
        <w:rPr>
          <w:rFonts w:ascii="Times New Roman" w:eastAsia="Times New Roman" w:hAnsi="Times New Roman" w:cs="Times New Roman"/>
          <w:i/>
          <w:iCs/>
          <w:sz w:val="24"/>
          <w:szCs w:val="24"/>
          <w:lang w:val="sr-Latn-CS" w:eastAsia="en-US"/>
        </w:rPr>
        <w:t>.</w:t>
      </w:r>
      <w:r w:rsidRPr="00436C33">
        <w:rPr>
          <w:rFonts w:ascii="Times New Roman" w:eastAsia="Times New Roman" w:hAnsi="Times New Roman" w:cs="Times New Roman"/>
          <w:iCs/>
          <w:sz w:val="24"/>
          <w:szCs w:val="24"/>
          <w:lang w:val="sr-Latn-CS" w:eastAsia="en-US"/>
        </w:rPr>
        <w:t xml:space="preserve"> </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b/>
          <w:i/>
          <w:iCs/>
          <w:sz w:val="24"/>
          <w:szCs w:val="24"/>
          <w:lang w:val="sr-Latn-CS" w:eastAsia="en-US"/>
        </w:rPr>
        <w:t xml:space="preserve">Predhodni dolasci </w:t>
      </w:r>
      <w:r w:rsidRPr="00436C33">
        <w:rPr>
          <w:rFonts w:ascii="Times New Roman" w:eastAsia="Times New Roman" w:hAnsi="Times New Roman" w:cs="Times New Roman"/>
          <w:iCs/>
          <w:sz w:val="24"/>
          <w:szCs w:val="24"/>
          <w:lang w:val="sr-Latn-CS" w:eastAsia="en-US"/>
        </w:rPr>
        <w:t xml:space="preserve">su i dalje na drugom, a </w:t>
      </w:r>
      <w:r w:rsidRPr="00436C33">
        <w:rPr>
          <w:rFonts w:ascii="Times New Roman" w:eastAsia="Times New Roman" w:hAnsi="Times New Roman" w:cs="Times New Roman"/>
          <w:b/>
          <w:i/>
          <w:iCs/>
          <w:sz w:val="24"/>
          <w:szCs w:val="24"/>
          <w:lang w:val="sr-Latn-CS" w:eastAsia="en-US"/>
        </w:rPr>
        <w:t>čistoća mjesta</w:t>
      </w:r>
      <w:r w:rsidRPr="00436C33">
        <w:rPr>
          <w:rFonts w:ascii="Times New Roman" w:eastAsia="Times New Roman" w:hAnsi="Times New Roman" w:cs="Times New Roman"/>
          <w:iCs/>
          <w:sz w:val="24"/>
          <w:szCs w:val="24"/>
          <w:lang w:val="sr-Latn-CS" w:eastAsia="en-US"/>
        </w:rPr>
        <w:t xml:space="preserve"> na trećem mjestu po motivima za odabir Tivta kao mogućnost za dolazak u Tivat. Dalje slijede </w:t>
      </w:r>
      <w:r w:rsidRPr="00436C33">
        <w:rPr>
          <w:rFonts w:ascii="Times New Roman" w:eastAsia="Times New Roman" w:hAnsi="Times New Roman" w:cs="Times New Roman"/>
          <w:b/>
          <w:i/>
          <w:iCs/>
          <w:sz w:val="24"/>
          <w:szCs w:val="24"/>
          <w:lang w:val="sr-Latn-CS" w:eastAsia="en-US"/>
        </w:rPr>
        <w:t xml:space="preserve"> gostoljubivost, zabava i provod, imidž Tivta…</w:t>
      </w:r>
      <w:r w:rsidRPr="00436C33">
        <w:rPr>
          <w:rFonts w:ascii="Times New Roman" w:eastAsia="Times New Roman" w:hAnsi="Times New Roman" w:cs="Times New Roman"/>
          <w:iCs/>
          <w:sz w:val="24"/>
          <w:szCs w:val="24"/>
          <w:lang w:val="sr-Latn-CS" w:eastAsia="en-US"/>
        </w:rPr>
        <w:t xml:space="preserve"> koji su jedni od važnijih posticaja za dolazak u Tivat.</w:t>
      </w:r>
    </w:p>
    <w:p w:rsidR="00436C33" w:rsidRPr="00436C33" w:rsidRDefault="00436C33" w:rsidP="00436C33">
      <w:pPr>
        <w:spacing w:before="0" w:after="0" w:line="240" w:lineRule="auto"/>
        <w:rPr>
          <w:rFonts w:ascii="Times New Roman" w:eastAsia="Times New Roman" w:hAnsi="Times New Roman" w:cs="Times New Roman"/>
          <w:b/>
          <w:bCs/>
          <w:color w:val="FF0000"/>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
          <w:bCs/>
          <w:color w:val="FF0000"/>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Pitanje 1</w:t>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r>
      <w:r w:rsidRPr="00436C33">
        <w:rPr>
          <w:rFonts w:ascii="Times New Roman" w:eastAsia="Times New Roman" w:hAnsi="Times New Roman" w:cs="Times New Roman"/>
          <w:b/>
          <w:sz w:val="24"/>
          <w:szCs w:val="24"/>
          <w:lang w:val="sr-Latn-CS" w:eastAsia="en-US"/>
        </w:rPr>
        <w:tab/>
        <w:t xml:space="preserve">  </w:t>
      </w:r>
      <w:r w:rsidRPr="00436C33">
        <w:rPr>
          <w:rFonts w:ascii="Times New Roman" w:eastAsia="Times New Roman" w:hAnsi="Times New Roman" w:cs="Times New Roman"/>
          <w:b/>
          <w:sz w:val="24"/>
          <w:szCs w:val="24"/>
          <w:lang w:val="sr-Latn-CS" w:eastAsia="en-US"/>
        </w:rPr>
        <w:tab/>
        <w:t xml:space="preserve">        (u %)</w:t>
      </w:r>
    </w:p>
    <w:tbl>
      <w:tblPr>
        <w:tblStyle w:val="TableGrid3"/>
        <w:tblW w:w="0" w:type="auto"/>
        <w:tblLayout w:type="fixed"/>
        <w:tblLook w:val="01E0" w:firstRow="1" w:lastRow="1" w:firstColumn="1" w:lastColumn="1" w:noHBand="0" w:noVBand="0"/>
      </w:tblPr>
      <w:tblGrid>
        <w:gridCol w:w="557"/>
        <w:gridCol w:w="4371"/>
        <w:gridCol w:w="850"/>
        <w:gridCol w:w="851"/>
        <w:gridCol w:w="850"/>
        <w:gridCol w:w="851"/>
        <w:gridCol w:w="779"/>
        <w:gridCol w:w="780"/>
      </w:tblGrid>
      <w:tr w:rsidR="00436C33" w:rsidRPr="00436C33" w:rsidTr="00436C33">
        <w:tc>
          <w:tcPr>
            <w:tcW w:w="4928" w:type="dxa"/>
            <w:gridSpan w:val="2"/>
            <w:vMerge w:val="restart"/>
            <w:shd w:val="clear" w:color="auto" w:fill="002060"/>
          </w:tcPr>
          <w:p w:rsidR="00436C33" w:rsidRPr="00436C33" w:rsidRDefault="00436C33" w:rsidP="00436C33">
            <w:pPr>
              <w:spacing w:before="0" w:after="0" w:line="240" w:lineRule="auto"/>
              <w:rPr>
                <w:rFonts w:eastAsia="Times New Roman"/>
                <w:b/>
                <w:sz w:val="24"/>
                <w:szCs w:val="24"/>
                <w:lang w:val="sr-Latn-CS" w:eastAsia="en-US"/>
              </w:rPr>
            </w:pPr>
            <w:r w:rsidRPr="00436C33">
              <w:rPr>
                <w:rFonts w:eastAsia="Times New Roman"/>
                <w:b/>
                <w:sz w:val="24"/>
                <w:szCs w:val="24"/>
                <w:lang w:val="sr-Latn-CS" w:eastAsia="en-US"/>
              </w:rPr>
              <w:t>Šta Vas je motivisalo da svoj odmor provedete u Tivtu?</w:t>
            </w:r>
          </w:p>
        </w:tc>
        <w:tc>
          <w:tcPr>
            <w:tcW w:w="1701" w:type="dxa"/>
            <w:gridSpan w:val="2"/>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
                <w:iCs/>
                <w:sz w:val="24"/>
                <w:szCs w:val="24"/>
                <w:lang w:val="sr-Latn-CS" w:eastAsia="en-US"/>
              </w:rPr>
              <w:t>crnogorski</w:t>
            </w:r>
          </w:p>
        </w:tc>
        <w:tc>
          <w:tcPr>
            <w:tcW w:w="1701"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engleski</w:t>
            </w:r>
          </w:p>
        </w:tc>
        <w:tc>
          <w:tcPr>
            <w:tcW w:w="1559"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ruski</w:t>
            </w:r>
          </w:p>
        </w:tc>
      </w:tr>
      <w:tr w:rsidR="00436C33" w:rsidRPr="00436C33" w:rsidTr="00436C33">
        <w:tc>
          <w:tcPr>
            <w:tcW w:w="4928" w:type="dxa"/>
            <w:gridSpan w:val="2"/>
            <w:vMerge/>
            <w:shd w:val="clear" w:color="auto" w:fill="002060"/>
          </w:tcPr>
          <w:p w:rsidR="00436C33" w:rsidRPr="00436C33" w:rsidRDefault="00436C33" w:rsidP="00436C33">
            <w:pPr>
              <w:spacing w:before="0" w:after="0" w:line="240" w:lineRule="auto"/>
              <w:jc w:val="both"/>
              <w:rPr>
                <w:rFonts w:eastAsia="Times New Roman"/>
                <w:sz w:val="24"/>
                <w:szCs w:val="24"/>
                <w:lang w:val="sr-Latn-CS" w:eastAsia="en-US"/>
              </w:rPr>
            </w:pPr>
          </w:p>
        </w:tc>
        <w:tc>
          <w:tcPr>
            <w:tcW w:w="850" w:type="dxa"/>
            <w:shd w:val="clear" w:color="auto" w:fill="002060"/>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2018</w:t>
            </w:r>
          </w:p>
        </w:tc>
        <w:tc>
          <w:tcPr>
            <w:tcW w:w="851"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2017</w:t>
            </w:r>
          </w:p>
        </w:tc>
        <w:tc>
          <w:tcPr>
            <w:tcW w:w="850" w:type="dxa"/>
            <w:shd w:val="clear" w:color="auto" w:fill="17365D"/>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2018</w:t>
            </w:r>
          </w:p>
        </w:tc>
        <w:tc>
          <w:tcPr>
            <w:tcW w:w="851"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2017</w:t>
            </w:r>
          </w:p>
        </w:tc>
        <w:tc>
          <w:tcPr>
            <w:tcW w:w="779" w:type="dxa"/>
            <w:shd w:val="clear" w:color="auto" w:fill="17365D"/>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2018</w:t>
            </w:r>
          </w:p>
        </w:tc>
        <w:tc>
          <w:tcPr>
            <w:tcW w:w="780"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2017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Odmor i opuštanje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85.00</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83.37</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85.24</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85.26</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88.24</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82.10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Povoljne cijene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14.21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15.20</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12.86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12.11</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11.76</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20.37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3.</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Predhodni dolasci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38.16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34.20</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15.24</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11.05</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21.85</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11.11</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4.</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Sprtsko rekreativne aktivnosti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8.16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0.95</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10.48</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1.58</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15.97</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3.09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5.</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Zabava i provod</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29.74</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20.67</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25.71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26.32</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19.33</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3.70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6.</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Kulturne manifestacije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17.63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4.99</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12.86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6.32</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21.01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5.56</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7.</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Upoznavanje prirodnih ljepota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17.11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7.13</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17.62</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5.79</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16.81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3.70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8.</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Raznolikost i kvalitet ugostiteljske ponude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7.89</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2.85</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4.29</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1.05</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8.40</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0.00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9.</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Blizina Tivta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27.63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17.81</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17.14</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8.95</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23.53</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11.73</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10.</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Kvalitet smještajne ponude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9.21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7.36</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6.19</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1.58</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10.92</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3.09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11.</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Posjeta rodbini i prijateljima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15.53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12.11</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7.62</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2.63</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3.36</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1.85</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12.</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Vjerski razlozi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4.21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1.19</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4.76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1.58</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10.08</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0.00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13.</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Upoznavanje kulturnih znamenitosti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5.26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1.90</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11.43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1.58</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5.88</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0.62</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14.</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Klimatske pogodnosti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22.37</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17.10</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20.00</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7.37</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21.01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8.64</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15.</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Vrijednost za novac</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4.21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7.13</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2.38</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4.74</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11.76</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1.23</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16.</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Kvalitet promocije Tivta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11.32</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5.23</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9.05</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10.00</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3.36</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0.00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17.</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Imidž Tivta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17.11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8.79</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24.76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23.68</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30.25</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17.90</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18.</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Prometna dostupnost</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2.11</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0.95</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11.43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9.47</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15.13</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2.47</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19.</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Osjećaj sigurnosti</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12.63</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6.89</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7.62</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6.32</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12.61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3.09</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20.</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Poslovne obaveze</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7.37</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4.28</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6.67</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4.74</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5.04</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6.76</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21.</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Gostoljubivost</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28.42</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14.25</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12.86</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2.63</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33.61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17.28</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22.</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Ekološka očuvanost</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8.95</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3.33</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10.00</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4.74</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21.01</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14.81</w:t>
            </w:r>
          </w:p>
        </w:tc>
      </w:tr>
      <w:tr w:rsidR="00436C33" w:rsidRPr="00436C33" w:rsidTr="00436C33">
        <w:tc>
          <w:tcPr>
            <w:tcW w:w="557"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23.</w:t>
            </w:r>
          </w:p>
        </w:tc>
        <w:tc>
          <w:tcPr>
            <w:tcW w:w="4371"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Čistoća mjesta</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30.79</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17.81</w:t>
            </w:r>
          </w:p>
        </w:tc>
        <w:tc>
          <w:tcPr>
            <w:tcW w:w="850"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38.10</w:t>
            </w:r>
          </w:p>
        </w:tc>
        <w:tc>
          <w:tcPr>
            <w:tcW w:w="851"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21.05</w:t>
            </w:r>
          </w:p>
        </w:tc>
        <w:tc>
          <w:tcPr>
            <w:tcW w:w="779" w:type="dxa"/>
            <w:shd w:val="clear" w:color="auto" w:fill="auto"/>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42.02</w:t>
            </w:r>
          </w:p>
        </w:tc>
        <w:tc>
          <w:tcPr>
            <w:tcW w:w="780" w:type="dxa"/>
            <w:shd w:val="clear" w:color="auto" w:fill="auto"/>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26.54</w:t>
            </w:r>
          </w:p>
        </w:tc>
      </w:tr>
    </w:tbl>
    <w:p w:rsidR="00436C33" w:rsidRPr="00436C33" w:rsidRDefault="00436C33" w:rsidP="00436C33">
      <w:pPr>
        <w:spacing w:before="0" w:after="0" w:line="240" w:lineRule="auto"/>
        <w:jc w:val="both"/>
        <w:rPr>
          <w:rFonts w:ascii="Times New Roman" w:eastAsia="Times New Roman" w:hAnsi="Times New Roman" w:cs="Times New Roman"/>
          <w:i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Posmatrano na nivou poduzoraka, </w:t>
      </w:r>
      <w:r w:rsidRPr="00436C33">
        <w:rPr>
          <w:rFonts w:ascii="Times New Roman" w:eastAsia="Times New Roman" w:hAnsi="Times New Roman" w:cs="Times New Roman"/>
          <w:b/>
          <w:i/>
          <w:iCs/>
          <w:sz w:val="24"/>
          <w:szCs w:val="24"/>
          <w:lang w:val="sr-Latn-CS" w:eastAsia="en-US"/>
        </w:rPr>
        <w:t>odmor i opuštanje</w:t>
      </w:r>
      <w:r w:rsidRPr="00436C33">
        <w:rPr>
          <w:rFonts w:ascii="Times New Roman" w:eastAsia="Times New Roman" w:hAnsi="Times New Roman" w:cs="Times New Roman"/>
          <w:i/>
          <w:iCs/>
          <w:sz w:val="24"/>
          <w:szCs w:val="24"/>
          <w:lang w:val="sr-Latn-CS" w:eastAsia="en-US"/>
        </w:rPr>
        <w:t xml:space="preserve"> </w:t>
      </w:r>
      <w:r w:rsidRPr="00436C33">
        <w:rPr>
          <w:rFonts w:ascii="Times New Roman" w:eastAsia="Times New Roman" w:hAnsi="Times New Roman" w:cs="Times New Roman"/>
          <w:iCs/>
          <w:sz w:val="24"/>
          <w:szCs w:val="24"/>
          <w:lang w:val="sr-Latn-CS" w:eastAsia="en-US"/>
        </w:rPr>
        <w:t>su, kao i svih ranijih godina, u svakom od jezika anketiranja najčešće birani kao razlog/motiv koji ih je podstakao da odmor provedu u Tivtu, pri čemu je zastupljenost ovog odgovora kod turista (</w:t>
      </w:r>
      <w:r w:rsidRPr="00436C33">
        <w:rPr>
          <w:rFonts w:ascii="Times New Roman" w:eastAsia="Times New Roman" w:hAnsi="Times New Roman" w:cs="Times New Roman"/>
          <w:i/>
          <w:iCs/>
          <w:sz w:val="24"/>
          <w:szCs w:val="24"/>
          <w:lang w:val="sr-Latn-CS" w:eastAsia="en-US"/>
        </w:rPr>
        <w:t>anketni listić na ruskom jeziku</w:t>
      </w:r>
      <w:r w:rsidRPr="00436C33">
        <w:rPr>
          <w:rFonts w:ascii="Times New Roman" w:eastAsia="Times New Roman" w:hAnsi="Times New Roman" w:cs="Times New Roman"/>
          <w:iCs/>
          <w:sz w:val="24"/>
          <w:szCs w:val="24"/>
          <w:lang w:val="sr-Latn-CS" w:eastAsia="en-US"/>
        </w:rPr>
        <w:t xml:space="preserve">) najviša, a kod turista koji su anketu turista popunili na crnogorskom jeziku najniža. </w:t>
      </w:r>
    </w:p>
    <w:p w:rsidR="00436C33" w:rsidRPr="00436C33" w:rsidRDefault="00436C33" w:rsidP="00436C33">
      <w:pPr>
        <w:spacing w:before="0" w:after="0" w:line="240" w:lineRule="auto"/>
        <w:jc w:val="both"/>
        <w:rPr>
          <w:rFonts w:ascii="Times New Roman" w:eastAsia="Times New Roman" w:hAnsi="Times New Roman" w:cs="Times New Roman"/>
          <w:iCs/>
          <w:color w:val="FF0000"/>
          <w:sz w:val="24"/>
          <w:szCs w:val="24"/>
          <w:lang w:val="sr-Latn-CS" w:eastAsia="en-US"/>
        </w:rPr>
      </w:pPr>
      <w:r w:rsidRPr="00436C33">
        <w:rPr>
          <w:rFonts w:ascii="Times New Roman" w:eastAsia="Times New Roman" w:hAnsi="Times New Roman" w:cs="Times New Roman"/>
          <w:iCs/>
          <w:sz w:val="24"/>
          <w:szCs w:val="24"/>
          <w:lang w:val="sr-Latn-CS" w:eastAsia="en-US"/>
        </w:rPr>
        <w:t xml:space="preserve">Kod anketnog uzorka na crnogorskom jeziku, </w:t>
      </w:r>
      <w:r w:rsidRPr="00436C33">
        <w:rPr>
          <w:rFonts w:ascii="Times New Roman" w:eastAsia="Times New Roman" w:hAnsi="Times New Roman" w:cs="Times New Roman"/>
          <w:b/>
          <w:i/>
          <w:iCs/>
          <w:sz w:val="24"/>
          <w:szCs w:val="24"/>
          <w:lang w:val="sr-Latn-CS" w:eastAsia="en-US"/>
        </w:rPr>
        <w:t>predhodni dolasci, čistoća mjesta</w:t>
      </w:r>
      <w:r w:rsidRPr="00436C33">
        <w:rPr>
          <w:rFonts w:ascii="Times New Roman" w:eastAsia="Times New Roman" w:hAnsi="Times New Roman" w:cs="Times New Roman"/>
          <w:iCs/>
          <w:sz w:val="24"/>
          <w:szCs w:val="24"/>
          <w:lang w:val="sr-Latn-CS" w:eastAsia="en-US"/>
        </w:rPr>
        <w:t xml:space="preserve">, </w:t>
      </w:r>
      <w:r w:rsidRPr="00436C33">
        <w:rPr>
          <w:rFonts w:ascii="Times New Roman" w:eastAsia="Times New Roman" w:hAnsi="Times New Roman" w:cs="Times New Roman"/>
          <w:b/>
          <w:i/>
          <w:iCs/>
          <w:sz w:val="24"/>
          <w:szCs w:val="24"/>
          <w:lang w:val="sr-Latn-CS" w:eastAsia="en-US"/>
        </w:rPr>
        <w:t xml:space="preserve">zabava i provod, gostoljubivost i blizina Tivta </w:t>
      </w:r>
      <w:r w:rsidRPr="00436C33">
        <w:rPr>
          <w:rFonts w:ascii="Times New Roman" w:eastAsia="Times New Roman" w:hAnsi="Times New Roman" w:cs="Times New Roman"/>
          <w:iCs/>
          <w:sz w:val="24"/>
          <w:szCs w:val="24"/>
          <w:lang w:val="sr-Latn-CS" w:eastAsia="en-US"/>
        </w:rPr>
        <w:t xml:space="preserve">su takođe, jedni od najvažnijih razloga/motiva za dolazak u Tivat. Najveći rast ocjene u odabiru Tivta za mjeto odmora kod ovog jezika se odnosi na </w:t>
      </w:r>
      <w:r w:rsidRPr="00436C33">
        <w:rPr>
          <w:rFonts w:ascii="Times New Roman" w:eastAsia="Times New Roman" w:hAnsi="Times New Roman" w:cs="Times New Roman"/>
          <w:b/>
          <w:i/>
          <w:iCs/>
          <w:sz w:val="24"/>
          <w:szCs w:val="24"/>
          <w:lang w:val="sr-Latn-CS" w:eastAsia="en-US"/>
        </w:rPr>
        <w:t>čistoću mjesta, poslovne obaveze i kulturne manifestacije</w:t>
      </w:r>
      <w:r w:rsidRPr="00436C33">
        <w:rPr>
          <w:rFonts w:ascii="Times New Roman" w:eastAsia="Times New Roman" w:hAnsi="Times New Roman" w:cs="Times New Roman"/>
          <w:iCs/>
          <w:sz w:val="24"/>
          <w:szCs w:val="24"/>
          <w:lang w:val="sr-Latn-CS" w:eastAsia="en-US"/>
        </w:rPr>
        <w:t>.</w:t>
      </w: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i/>
          <w:iCs/>
          <w:sz w:val="24"/>
          <w:szCs w:val="24"/>
          <w:lang w:val="sr-Latn-CS" w:eastAsia="en-US"/>
        </w:rPr>
        <w:t>Čistoća mjesta,</w:t>
      </w:r>
      <w:r w:rsidRPr="00436C33">
        <w:rPr>
          <w:rFonts w:ascii="Times New Roman" w:eastAsia="Times New Roman" w:hAnsi="Times New Roman" w:cs="Times New Roman"/>
          <w:b/>
          <w:i/>
          <w:sz w:val="24"/>
          <w:szCs w:val="24"/>
          <w:lang w:val="sr-Latn-CS" w:eastAsia="en-US"/>
        </w:rPr>
        <w:t xml:space="preserve"> </w:t>
      </w:r>
      <w:r w:rsidRPr="00436C33">
        <w:rPr>
          <w:rFonts w:ascii="Times New Roman" w:eastAsia="Times New Roman" w:hAnsi="Times New Roman" w:cs="Times New Roman"/>
          <w:sz w:val="24"/>
          <w:szCs w:val="24"/>
          <w:lang w:val="sr-Latn-CS" w:eastAsia="en-US"/>
        </w:rPr>
        <w:t xml:space="preserve">na nivou engleskog poduzorka je ocjena koja je doživjela najveći rast u odnosu na prošlu godinu, zatim </w:t>
      </w:r>
      <w:r w:rsidRPr="00436C33">
        <w:rPr>
          <w:rFonts w:ascii="Times New Roman" w:eastAsia="Times New Roman" w:hAnsi="Times New Roman" w:cs="Times New Roman"/>
          <w:b/>
          <w:i/>
          <w:sz w:val="24"/>
          <w:szCs w:val="24"/>
          <w:lang w:val="sr-Latn-CS" w:eastAsia="en-US"/>
        </w:rPr>
        <w:t>klimatske pogodnosti i blizina Tivta</w:t>
      </w:r>
      <w:r w:rsidRPr="00436C33">
        <w:rPr>
          <w:rFonts w:ascii="Times New Roman" w:eastAsia="Times New Roman" w:hAnsi="Times New Roman" w:cs="Times New Roman"/>
          <w:i/>
          <w:sz w:val="24"/>
          <w:szCs w:val="24"/>
          <w:lang w:val="sr-Latn-CS" w:eastAsia="en-US"/>
        </w:rPr>
        <w:t>.</w:t>
      </w:r>
      <w:r w:rsidRPr="00436C33">
        <w:rPr>
          <w:rFonts w:ascii="Times New Roman" w:eastAsia="Times New Roman" w:hAnsi="Times New Roman" w:cs="Times New Roman"/>
          <w:sz w:val="24"/>
          <w:szCs w:val="24"/>
          <w:lang w:val="sr-Latn-CS" w:eastAsia="en-US"/>
        </w:rPr>
        <w:t xml:space="preserve"> Najveći pad ocjene je kod poduzorka na ruskom jeziku na pitanje koje se odnosi na </w:t>
      </w:r>
      <w:r w:rsidRPr="00436C33">
        <w:rPr>
          <w:rFonts w:ascii="Times New Roman" w:eastAsia="Times New Roman" w:hAnsi="Times New Roman" w:cs="Times New Roman"/>
          <w:b/>
          <w:i/>
          <w:sz w:val="24"/>
          <w:szCs w:val="24"/>
          <w:lang w:val="sr-Latn-CS" w:eastAsia="en-US"/>
        </w:rPr>
        <w:t>povoljne cijene.</w:t>
      </w: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iCs/>
          <w:sz w:val="24"/>
          <w:szCs w:val="24"/>
          <w:lang w:val="sr-Latn-CS" w:eastAsia="en-US"/>
        </w:rPr>
        <w:t xml:space="preserve">Kad su ruski turisti u pitanju, pored </w:t>
      </w:r>
      <w:r w:rsidRPr="00436C33">
        <w:rPr>
          <w:rFonts w:ascii="Times New Roman" w:eastAsia="Times New Roman" w:hAnsi="Times New Roman" w:cs="Times New Roman"/>
          <w:b/>
          <w:i/>
          <w:iCs/>
          <w:sz w:val="24"/>
          <w:szCs w:val="24"/>
          <w:lang w:val="sr-Latn-CS" w:eastAsia="en-US"/>
        </w:rPr>
        <w:t>odmora i opuštanja,</w:t>
      </w:r>
      <w:r w:rsidRPr="00436C33">
        <w:rPr>
          <w:rFonts w:ascii="Times New Roman" w:eastAsia="Times New Roman" w:hAnsi="Times New Roman" w:cs="Times New Roman"/>
          <w:iCs/>
          <w:sz w:val="24"/>
          <w:szCs w:val="24"/>
          <w:lang w:val="sr-Latn-CS" w:eastAsia="en-US"/>
        </w:rPr>
        <w:t xml:space="preserve"> najvažnije im je </w:t>
      </w:r>
      <w:r w:rsidRPr="00436C33">
        <w:rPr>
          <w:rFonts w:ascii="Times New Roman" w:eastAsia="Times New Roman" w:hAnsi="Times New Roman" w:cs="Times New Roman"/>
          <w:b/>
          <w:i/>
          <w:iCs/>
          <w:sz w:val="24"/>
          <w:szCs w:val="24"/>
          <w:lang w:val="sr-Latn-CS" w:eastAsia="en-US"/>
        </w:rPr>
        <w:t xml:space="preserve">čistoća mjesta, gostoljubivost, imidž Tivta… </w:t>
      </w:r>
      <w:r w:rsidRPr="00436C33">
        <w:rPr>
          <w:rFonts w:ascii="Times New Roman" w:eastAsia="Times New Roman" w:hAnsi="Times New Roman" w:cs="Times New Roman"/>
          <w:iCs/>
          <w:sz w:val="24"/>
          <w:szCs w:val="24"/>
          <w:lang w:val="sr-Latn-CS" w:eastAsia="en-US"/>
        </w:rPr>
        <w:t>kao motiv za izbor našeg grada kao mjesto odmora.</w:t>
      </w:r>
    </w:p>
    <w:p w:rsidR="00436C33" w:rsidRPr="00436C33" w:rsidRDefault="00436C33" w:rsidP="00436C33">
      <w:pPr>
        <w:spacing w:before="0" w:after="0" w:line="240" w:lineRule="auto"/>
        <w:jc w:val="both"/>
        <w:rPr>
          <w:rFonts w:ascii="Times New Roman" w:eastAsia="Times New Roman" w:hAnsi="Times New Roman" w:cs="Times New Roman"/>
          <w:i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iCs/>
          <w:sz w:val="24"/>
          <w:szCs w:val="24"/>
          <w:lang w:val="sr-Latn-CS" w:eastAsia="en-US"/>
        </w:rPr>
      </w:pPr>
      <w:r w:rsidRPr="00436C33">
        <w:rPr>
          <w:rFonts w:ascii="Times New Roman" w:eastAsia="Times New Roman" w:hAnsi="Times New Roman" w:cs="Times New Roman"/>
          <w:b/>
          <w:iCs/>
          <w:sz w:val="24"/>
          <w:szCs w:val="24"/>
          <w:lang w:val="sr-Latn-CS" w:eastAsia="en-US"/>
        </w:rPr>
        <w:t xml:space="preserve">Pitanje 2                                                                                                                </w:t>
      </w:r>
      <w:r w:rsidRPr="00436C33">
        <w:rPr>
          <w:rFonts w:ascii="Times New Roman" w:eastAsia="Times New Roman" w:hAnsi="Times New Roman" w:cs="Times New Roman"/>
          <w:b/>
          <w:iCs/>
          <w:sz w:val="24"/>
          <w:szCs w:val="24"/>
          <w:lang w:val="sr-Latn-CS" w:eastAsia="en-US"/>
        </w:rPr>
        <w:tab/>
      </w:r>
      <w:r w:rsidRPr="00436C33">
        <w:rPr>
          <w:rFonts w:ascii="Times New Roman" w:eastAsia="Times New Roman" w:hAnsi="Times New Roman" w:cs="Times New Roman"/>
          <w:b/>
          <w:iCs/>
          <w:sz w:val="24"/>
          <w:szCs w:val="24"/>
          <w:lang w:val="sr-Latn-CS" w:eastAsia="en-US"/>
        </w:rPr>
        <w:tab/>
        <w:t xml:space="preserve">         </w:t>
      </w:r>
      <w:r w:rsidRPr="00436C33">
        <w:rPr>
          <w:rFonts w:ascii="Times New Roman" w:eastAsia="Times New Roman" w:hAnsi="Times New Roman" w:cs="Times New Roman"/>
          <w:b/>
          <w:sz w:val="24"/>
          <w:szCs w:val="24"/>
          <w:lang w:val="sr-Latn-CS" w:eastAsia="en-US"/>
        </w:rPr>
        <w:t>(u %)</w:t>
      </w:r>
    </w:p>
    <w:tbl>
      <w:tblPr>
        <w:tblStyle w:val="TableGrid3"/>
        <w:tblW w:w="9948" w:type="dxa"/>
        <w:tblLayout w:type="fixed"/>
        <w:tblLook w:val="01E0" w:firstRow="1" w:lastRow="1" w:firstColumn="1" w:lastColumn="1" w:noHBand="0" w:noVBand="0"/>
      </w:tblPr>
      <w:tblGrid>
        <w:gridCol w:w="588"/>
        <w:gridCol w:w="3489"/>
        <w:gridCol w:w="709"/>
        <w:gridCol w:w="709"/>
        <w:gridCol w:w="709"/>
        <w:gridCol w:w="708"/>
        <w:gridCol w:w="709"/>
        <w:gridCol w:w="709"/>
        <w:gridCol w:w="809"/>
        <w:gridCol w:w="809"/>
      </w:tblGrid>
      <w:tr w:rsidR="00436C33" w:rsidRPr="00436C33" w:rsidTr="00436C33">
        <w:tc>
          <w:tcPr>
            <w:tcW w:w="4077" w:type="dxa"/>
            <w:gridSpan w:val="2"/>
            <w:vMerge w:val="restart"/>
            <w:shd w:val="clear" w:color="auto" w:fill="002060"/>
          </w:tcPr>
          <w:p w:rsidR="00436C33" w:rsidRPr="00436C33" w:rsidRDefault="00436C33" w:rsidP="00436C33">
            <w:pPr>
              <w:spacing w:before="0" w:after="0" w:line="240" w:lineRule="auto"/>
              <w:rPr>
                <w:rFonts w:eastAsia="Times New Roman"/>
                <w:b/>
                <w:bCs/>
                <w:sz w:val="24"/>
                <w:szCs w:val="24"/>
                <w:lang w:val="sr-Latn-CS" w:eastAsia="en-US"/>
              </w:rPr>
            </w:pPr>
            <w:r w:rsidRPr="00436C33">
              <w:rPr>
                <w:rFonts w:eastAsia="Times New Roman"/>
                <w:b/>
                <w:sz w:val="24"/>
                <w:szCs w:val="24"/>
                <w:lang w:val="sr-Latn-CS" w:eastAsia="en-US"/>
              </w:rPr>
              <w:t>Kako ste došli do potrebnih informacija o Tivtu?</w:t>
            </w:r>
          </w:p>
        </w:tc>
        <w:tc>
          <w:tcPr>
            <w:tcW w:w="1418"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sz w:val="24"/>
                <w:szCs w:val="24"/>
                <w:lang w:val="sr-Latn-CS" w:eastAsia="en-US"/>
              </w:rPr>
              <w:t>Svi jezici</w:t>
            </w:r>
          </w:p>
        </w:tc>
        <w:tc>
          <w:tcPr>
            <w:tcW w:w="1417"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iCs/>
                <w:sz w:val="24"/>
                <w:szCs w:val="24"/>
                <w:lang w:val="sr-Latn-CS" w:eastAsia="en-US"/>
              </w:rPr>
              <w:t>crnogorski</w:t>
            </w:r>
          </w:p>
        </w:tc>
        <w:tc>
          <w:tcPr>
            <w:tcW w:w="1418"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sz w:val="24"/>
                <w:szCs w:val="24"/>
                <w:lang w:val="sr-Latn-CS" w:eastAsia="en-US"/>
              </w:rPr>
              <w:t>engleski</w:t>
            </w:r>
          </w:p>
        </w:tc>
        <w:tc>
          <w:tcPr>
            <w:tcW w:w="1618" w:type="dxa"/>
            <w:gridSpan w:val="2"/>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sz w:val="24"/>
                <w:szCs w:val="24"/>
                <w:lang w:val="sr-Latn-CS" w:eastAsia="en-US"/>
              </w:rPr>
              <w:t>ruski</w:t>
            </w:r>
          </w:p>
        </w:tc>
      </w:tr>
      <w:tr w:rsidR="00436C33" w:rsidRPr="00436C33" w:rsidTr="00436C33">
        <w:tc>
          <w:tcPr>
            <w:tcW w:w="4077" w:type="dxa"/>
            <w:gridSpan w:val="2"/>
            <w:vMerge/>
            <w:shd w:val="clear" w:color="auto" w:fill="002060"/>
          </w:tcPr>
          <w:p w:rsidR="00436C33" w:rsidRPr="00436C33" w:rsidRDefault="00436C33" w:rsidP="00436C33">
            <w:pPr>
              <w:spacing w:before="0" w:after="0" w:line="240" w:lineRule="auto"/>
              <w:jc w:val="both"/>
              <w:rPr>
                <w:rFonts w:eastAsia="Times New Roman"/>
                <w:sz w:val="24"/>
                <w:szCs w:val="24"/>
                <w:lang w:val="sr-Latn-CS" w:eastAsia="en-US"/>
              </w:rPr>
            </w:pPr>
          </w:p>
        </w:tc>
        <w:tc>
          <w:tcPr>
            <w:tcW w:w="709" w:type="dxa"/>
            <w:shd w:val="clear" w:color="auto" w:fill="002060"/>
          </w:tcPr>
          <w:p w:rsidR="00436C33" w:rsidRPr="00436C33" w:rsidRDefault="00436C33" w:rsidP="00436C33">
            <w:pPr>
              <w:spacing w:before="0" w:after="0" w:line="240" w:lineRule="auto"/>
              <w:jc w:val="right"/>
              <w:rPr>
                <w:rFonts w:eastAsia="Times New Roman"/>
                <w:b/>
                <w:bCs/>
                <w:sz w:val="24"/>
                <w:szCs w:val="24"/>
                <w:lang w:val="sr-Latn-CS" w:eastAsia="en-US"/>
              </w:rPr>
            </w:pPr>
            <w:r w:rsidRPr="00436C33">
              <w:rPr>
                <w:rFonts w:eastAsia="Times New Roman"/>
                <w:b/>
                <w:bCs/>
                <w:sz w:val="24"/>
                <w:szCs w:val="24"/>
                <w:lang w:val="sr-Latn-CS" w:eastAsia="en-US"/>
              </w:rPr>
              <w:t>2018</w:t>
            </w:r>
          </w:p>
        </w:tc>
        <w:tc>
          <w:tcPr>
            <w:tcW w:w="709" w:type="dxa"/>
          </w:tcPr>
          <w:p w:rsidR="00436C33" w:rsidRPr="00436C33" w:rsidRDefault="00436C33" w:rsidP="00436C33">
            <w:pPr>
              <w:spacing w:before="0" w:after="0" w:line="240" w:lineRule="auto"/>
              <w:jc w:val="right"/>
              <w:rPr>
                <w:rFonts w:eastAsia="Times New Roman"/>
                <w:bCs/>
                <w:sz w:val="24"/>
                <w:szCs w:val="24"/>
                <w:lang w:val="sr-Latn-CS" w:eastAsia="en-US"/>
              </w:rPr>
            </w:pPr>
            <w:r w:rsidRPr="00436C33">
              <w:rPr>
                <w:rFonts w:eastAsia="Times New Roman"/>
                <w:bCs/>
                <w:sz w:val="24"/>
                <w:szCs w:val="24"/>
                <w:lang w:val="sr-Latn-CS" w:eastAsia="en-US"/>
              </w:rPr>
              <w:t>2017</w:t>
            </w:r>
          </w:p>
        </w:tc>
        <w:tc>
          <w:tcPr>
            <w:tcW w:w="709" w:type="dxa"/>
            <w:shd w:val="clear" w:color="auto" w:fill="002060"/>
          </w:tcPr>
          <w:p w:rsidR="00436C33" w:rsidRPr="00436C33" w:rsidRDefault="00436C33" w:rsidP="00436C33">
            <w:pPr>
              <w:spacing w:before="0" w:after="0" w:line="240" w:lineRule="auto"/>
              <w:jc w:val="right"/>
              <w:rPr>
                <w:rFonts w:eastAsia="Times New Roman"/>
                <w:b/>
                <w:sz w:val="24"/>
                <w:szCs w:val="24"/>
                <w:lang w:val="sr-Latn-CS" w:eastAsia="en-US"/>
              </w:rPr>
            </w:pPr>
            <w:r w:rsidRPr="00436C33">
              <w:rPr>
                <w:rFonts w:eastAsia="Times New Roman"/>
                <w:b/>
                <w:sz w:val="24"/>
                <w:szCs w:val="24"/>
                <w:lang w:val="sr-Latn-CS" w:eastAsia="en-US"/>
              </w:rPr>
              <w:t>2018</w:t>
            </w:r>
          </w:p>
        </w:tc>
        <w:tc>
          <w:tcPr>
            <w:tcW w:w="708"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2017</w:t>
            </w:r>
          </w:p>
        </w:tc>
        <w:tc>
          <w:tcPr>
            <w:tcW w:w="709" w:type="dxa"/>
            <w:shd w:val="clear" w:color="auto" w:fill="002060"/>
          </w:tcPr>
          <w:p w:rsidR="00436C33" w:rsidRPr="00436C33" w:rsidRDefault="00436C33" w:rsidP="00436C33">
            <w:pPr>
              <w:spacing w:before="0" w:after="0" w:line="240" w:lineRule="auto"/>
              <w:jc w:val="right"/>
              <w:rPr>
                <w:rFonts w:eastAsia="Times New Roman"/>
                <w:b/>
                <w:bCs/>
                <w:sz w:val="24"/>
                <w:szCs w:val="24"/>
                <w:lang w:val="sr-Latn-CS" w:eastAsia="en-US"/>
              </w:rPr>
            </w:pPr>
            <w:r w:rsidRPr="00436C33">
              <w:rPr>
                <w:rFonts w:eastAsia="Times New Roman"/>
                <w:b/>
                <w:bCs/>
                <w:sz w:val="24"/>
                <w:szCs w:val="24"/>
                <w:lang w:val="sr-Latn-CS" w:eastAsia="en-US"/>
              </w:rPr>
              <w:t>2018</w:t>
            </w:r>
          </w:p>
        </w:tc>
        <w:tc>
          <w:tcPr>
            <w:tcW w:w="709" w:type="dxa"/>
          </w:tcPr>
          <w:p w:rsidR="00436C33" w:rsidRPr="00436C33" w:rsidRDefault="00436C33" w:rsidP="00436C33">
            <w:pPr>
              <w:spacing w:before="0" w:after="0" w:line="240" w:lineRule="auto"/>
              <w:jc w:val="right"/>
              <w:rPr>
                <w:rFonts w:eastAsia="Times New Roman"/>
                <w:bCs/>
                <w:sz w:val="24"/>
                <w:szCs w:val="24"/>
                <w:lang w:val="sr-Latn-CS" w:eastAsia="en-US"/>
              </w:rPr>
            </w:pPr>
            <w:r w:rsidRPr="00436C33">
              <w:rPr>
                <w:rFonts w:eastAsia="Times New Roman"/>
                <w:bCs/>
                <w:sz w:val="24"/>
                <w:szCs w:val="24"/>
                <w:lang w:val="sr-Latn-CS" w:eastAsia="en-US"/>
              </w:rPr>
              <w:t>2017</w:t>
            </w:r>
          </w:p>
        </w:tc>
        <w:tc>
          <w:tcPr>
            <w:tcW w:w="809" w:type="dxa"/>
            <w:shd w:val="clear" w:color="auto" w:fill="002060"/>
          </w:tcPr>
          <w:p w:rsidR="00436C33" w:rsidRPr="00436C33" w:rsidRDefault="00436C33" w:rsidP="00436C33">
            <w:pPr>
              <w:spacing w:before="0" w:after="0" w:line="240" w:lineRule="auto"/>
              <w:jc w:val="right"/>
              <w:rPr>
                <w:rFonts w:eastAsia="Times New Roman"/>
                <w:b/>
                <w:bCs/>
                <w:sz w:val="24"/>
                <w:szCs w:val="24"/>
                <w:lang w:val="sr-Latn-CS" w:eastAsia="en-US"/>
              </w:rPr>
            </w:pPr>
            <w:r w:rsidRPr="00436C33">
              <w:rPr>
                <w:rFonts w:eastAsia="Times New Roman"/>
                <w:b/>
                <w:bCs/>
                <w:sz w:val="24"/>
                <w:szCs w:val="24"/>
                <w:lang w:val="sr-Latn-CS" w:eastAsia="en-US"/>
              </w:rPr>
              <w:t>2018</w:t>
            </w:r>
          </w:p>
        </w:tc>
        <w:tc>
          <w:tcPr>
            <w:tcW w:w="809" w:type="dxa"/>
          </w:tcPr>
          <w:p w:rsidR="00436C33" w:rsidRPr="00436C33" w:rsidRDefault="00436C33" w:rsidP="00436C33">
            <w:pPr>
              <w:spacing w:before="0" w:after="0" w:line="240" w:lineRule="auto"/>
              <w:jc w:val="right"/>
              <w:rPr>
                <w:rFonts w:eastAsia="Times New Roman"/>
                <w:sz w:val="24"/>
                <w:szCs w:val="24"/>
                <w:lang w:val="sr-Latn-CS" w:eastAsia="en-US"/>
              </w:rPr>
            </w:pPr>
            <w:r w:rsidRPr="00436C33">
              <w:rPr>
                <w:rFonts w:eastAsia="Times New Roman"/>
                <w:sz w:val="24"/>
                <w:szCs w:val="24"/>
                <w:lang w:val="sr-Latn-CS" w:eastAsia="en-US"/>
              </w:rPr>
              <w:t>2017</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1.</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Već sam znao za destinaciju</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54.95</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74.12</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66.59</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84.97</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44.59</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64.50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53.66</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72.89</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2.</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Putem interneta</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34.99</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14.34</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25.06</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5.24</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48.20</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18.50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31.71</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19.28</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3.</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Preko prijatelja i rodbine</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29.27</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16.44</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32.95</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19.59</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24.77</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22.50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30.08</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7.23</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4.</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Preko medija</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9.49</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4.45</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3.94</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1.82</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13.96</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5.50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10.57</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6.02</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5.</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Iz knjiga i vodiča</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4.59</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4.91</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0.23</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0.91</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9.46</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6.00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4.07</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7.83</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6.</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Preko turističke agencije</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4.29</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3.15</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2.32</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1.14</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8.11</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6.50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2.44</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1.81</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7.</w:t>
            </w:r>
          </w:p>
        </w:tc>
        <w:tc>
          <w:tcPr>
            <w:tcW w:w="3489" w:type="dxa"/>
          </w:tcPr>
          <w:p w:rsidR="00436C33" w:rsidRPr="00436C33" w:rsidRDefault="00436C33" w:rsidP="00436C33">
            <w:pPr>
              <w:spacing w:before="0" w:after="0" w:line="240" w:lineRule="auto"/>
              <w:jc w:val="both"/>
              <w:rPr>
                <w:rFonts w:eastAsia="Times New Roman"/>
                <w:sz w:val="24"/>
                <w:szCs w:val="24"/>
                <w:lang w:val="sr-Latn-CS" w:eastAsia="en-US"/>
              </w:rPr>
            </w:pPr>
            <w:r w:rsidRPr="00436C33">
              <w:rPr>
                <w:rFonts w:eastAsia="Times New Roman"/>
                <w:sz w:val="24"/>
                <w:szCs w:val="24"/>
                <w:lang w:val="sr-Latn-CS" w:eastAsia="en-US"/>
              </w:rPr>
              <w:t>Purtem turističkih sajmova i berzi</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4.60</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0.48</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4.41</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0.23</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4.50</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0.00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4.88</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1.20</w:t>
            </w:r>
          </w:p>
        </w:tc>
      </w:tr>
      <w:tr w:rsidR="00436C33" w:rsidRPr="00436C33" w:rsidTr="00436C33">
        <w:tc>
          <w:tcPr>
            <w:tcW w:w="588" w:type="dxa"/>
          </w:tcPr>
          <w:p w:rsidR="00436C33" w:rsidRPr="00436C33" w:rsidRDefault="00436C33" w:rsidP="00436C33">
            <w:pPr>
              <w:spacing w:before="0" w:after="0" w:line="240" w:lineRule="auto"/>
              <w:jc w:val="both"/>
              <w:rPr>
                <w:rFonts w:eastAsia="Times New Roman"/>
                <w:b/>
                <w:sz w:val="24"/>
                <w:szCs w:val="24"/>
                <w:lang w:val="sr-Latn-CS" w:eastAsia="en-US"/>
              </w:rPr>
            </w:pPr>
            <w:r w:rsidRPr="00436C33">
              <w:rPr>
                <w:rFonts w:eastAsia="Times New Roman"/>
                <w:sz w:val="24"/>
                <w:szCs w:val="24"/>
                <w:lang w:val="sr-Latn-CS" w:eastAsia="en-US"/>
              </w:rPr>
              <w:t>8.</w:t>
            </w:r>
          </w:p>
        </w:tc>
        <w:tc>
          <w:tcPr>
            <w:tcW w:w="3489" w:type="dxa"/>
          </w:tcPr>
          <w:p w:rsidR="00436C33" w:rsidRPr="00436C33" w:rsidRDefault="00436C33" w:rsidP="00436C33">
            <w:pPr>
              <w:spacing w:before="0" w:after="0" w:line="240" w:lineRule="auto"/>
              <w:jc w:val="both"/>
              <w:rPr>
                <w:rFonts w:eastAsia="Times New Roman"/>
                <w:b/>
                <w:sz w:val="24"/>
                <w:szCs w:val="24"/>
                <w:lang w:val="sr-Latn-CS" w:eastAsia="en-US"/>
              </w:rPr>
            </w:pPr>
            <w:r w:rsidRPr="00436C33">
              <w:rPr>
                <w:rFonts w:eastAsia="Times New Roman"/>
                <w:sz w:val="24"/>
                <w:szCs w:val="24"/>
                <w:lang w:val="sr-Latn-CS" w:eastAsia="en-US"/>
              </w:rPr>
              <w:t>Ostalo</w:t>
            </w:r>
          </w:p>
        </w:tc>
        <w:tc>
          <w:tcPr>
            <w:tcW w:w="709" w:type="dxa"/>
            <w:shd w:val="clear" w:color="auto" w:fill="auto"/>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0.61</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0.17</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0.93</w:t>
            </w:r>
          </w:p>
        </w:tc>
        <w:tc>
          <w:tcPr>
            <w:tcW w:w="708" w:type="dxa"/>
          </w:tcPr>
          <w:p w:rsidR="00436C33" w:rsidRPr="00436C33" w:rsidRDefault="00436C33" w:rsidP="00436C33">
            <w:pPr>
              <w:spacing w:before="0" w:after="0" w:line="240" w:lineRule="auto"/>
              <w:jc w:val="right"/>
              <w:rPr>
                <w:rFonts w:eastAsia="Times New Roman"/>
                <w:lang w:val="sr-Latn-CS" w:eastAsia="en-US"/>
              </w:rPr>
            </w:pPr>
            <w:r w:rsidRPr="00436C33">
              <w:rPr>
                <w:rFonts w:eastAsia="Times New Roman"/>
                <w:lang w:val="sr-Latn-CS" w:eastAsia="en-US"/>
              </w:rPr>
              <w:t>0</w:t>
            </w:r>
          </w:p>
        </w:tc>
        <w:tc>
          <w:tcPr>
            <w:tcW w:w="7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0.90</w:t>
            </w:r>
          </w:p>
        </w:tc>
        <w:tc>
          <w:tcPr>
            <w:tcW w:w="7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0.50</w:t>
            </w:r>
          </w:p>
        </w:tc>
        <w:tc>
          <w:tcPr>
            <w:tcW w:w="809" w:type="dxa"/>
          </w:tcPr>
          <w:p w:rsidR="00436C33" w:rsidRPr="00436C33" w:rsidRDefault="00436C33" w:rsidP="00436C33">
            <w:pPr>
              <w:spacing w:before="0" w:after="0" w:line="240" w:lineRule="auto"/>
              <w:jc w:val="right"/>
              <w:rPr>
                <w:rFonts w:eastAsia="Times New Roman"/>
                <w:b/>
                <w:bCs/>
                <w:lang w:val="sr-Latn-CS" w:eastAsia="en-US"/>
              </w:rPr>
            </w:pPr>
            <w:r w:rsidRPr="00436C33">
              <w:rPr>
                <w:rFonts w:eastAsia="Times New Roman"/>
                <w:b/>
                <w:bCs/>
                <w:lang w:val="sr-Latn-CS" w:eastAsia="en-US"/>
              </w:rPr>
              <w:t>0</w:t>
            </w:r>
          </w:p>
        </w:tc>
        <w:tc>
          <w:tcPr>
            <w:tcW w:w="809" w:type="dxa"/>
          </w:tcPr>
          <w:p w:rsidR="00436C33" w:rsidRPr="00436C33" w:rsidRDefault="00436C33" w:rsidP="00436C33">
            <w:pPr>
              <w:spacing w:before="0" w:after="0" w:line="240" w:lineRule="auto"/>
              <w:jc w:val="right"/>
              <w:rPr>
                <w:rFonts w:eastAsia="Times New Roman"/>
                <w:bCs/>
                <w:lang w:val="sr-Latn-CS" w:eastAsia="en-US"/>
              </w:rPr>
            </w:pPr>
            <w:r w:rsidRPr="00436C33">
              <w:rPr>
                <w:rFonts w:eastAsia="Times New Roman"/>
                <w:bCs/>
                <w:lang w:val="sr-Latn-CS" w:eastAsia="en-US"/>
              </w:rPr>
              <w:t>0.00</w:t>
            </w:r>
          </w:p>
        </w:tc>
      </w:tr>
    </w:tbl>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
          <w:bCs/>
          <w:i/>
          <w:sz w:val="24"/>
          <w:szCs w:val="24"/>
          <w:lang w:val="sr-Latn-CS" w:eastAsia="en-US"/>
        </w:rPr>
        <w:t>Prethodno poznavanje destinacije</w:t>
      </w:r>
      <w:r w:rsidRPr="00436C33">
        <w:rPr>
          <w:rFonts w:ascii="Times New Roman" w:eastAsia="Times New Roman" w:hAnsi="Times New Roman" w:cs="Times New Roman"/>
          <w:bCs/>
          <w:sz w:val="24"/>
          <w:szCs w:val="24"/>
          <w:lang w:val="sr-Latn-CS" w:eastAsia="en-US"/>
        </w:rPr>
        <w:t xml:space="preserve"> najveće je na nivou crnogorskog i ruskog poduzorka, dok se kod engleskog poduzorka do informacija o Tivtu najviše došlo putem </w:t>
      </w:r>
      <w:r w:rsidRPr="00436C33">
        <w:rPr>
          <w:rFonts w:ascii="Times New Roman" w:eastAsia="Times New Roman" w:hAnsi="Times New Roman" w:cs="Times New Roman"/>
          <w:b/>
          <w:bCs/>
          <w:i/>
          <w:sz w:val="24"/>
          <w:szCs w:val="24"/>
          <w:lang w:val="sr-Latn-CS" w:eastAsia="en-US"/>
        </w:rPr>
        <w:t>interneta</w:t>
      </w:r>
      <w:r w:rsidRPr="00436C33">
        <w:rPr>
          <w:rFonts w:ascii="Times New Roman" w:eastAsia="Times New Roman" w:hAnsi="Times New Roman" w:cs="Times New Roman"/>
          <w:bCs/>
          <w:sz w:val="24"/>
          <w:szCs w:val="24"/>
          <w:lang w:val="sr-Latn-CS" w:eastAsia="en-US"/>
        </w:rPr>
        <w:t xml:space="preserve">. Kod svih poduzoraka, slijedi informisanje </w:t>
      </w:r>
      <w:r w:rsidRPr="00436C33">
        <w:rPr>
          <w:rFonts w:ascii="Times New Roman" w:eastAsia="Times New Roman" w:hAnsi="Times New Roman" w:cs="Times New Roman"/>
          <w:b/>
          <w:bCs/>
          <w:i/>
          <w:sz w:val="24"/>
          <w:szCs w:val="24"/>
          <w:lang w:val="sr-Latn-CS" w:eastAsia="en-US"/>
        </w:rPr>
        <w:t>preko interneta</w:t>
      </w:r>
      <w:r w:rsidRPr="00436C33">
        <w:rPr>
          <w:rFonts w:ascii="Times New Roman" w:eastAsia="Times New Roman" w:hAnsi="Times New Roman" w:cs="Times New Roman"/>
          <w:bCs/>
          <w:sz w:val="24"/>
          <w:szCs w:val="24"/>
          <w:lang w:val="sr-Latn-CS" w:eastAsia="en-US"/>
        </w:rPr>
        <w:t xml:space="preserve">, dok je dolaženje do informacija o Tivtu </w:t>
      </w:r>
      <w:r w:rsidRPr="00436C33">
        <w:rPr>
          <w:rFonts w:ascii="Times New Roman" w:eastAsia="Times New Roman" w:hAnsi="Times New Roman" w:cs="Times New Roman"/>
          <w:b/>
          <w:bCs/>
          <w:i/>
          <w:sz w:val="24"/>
          <w:szCs w:val="24"/>
          <w:lang w:val="sr-Latn-CS" w:eastAsia="en-US"/>
        </w:rPr>
        <w:t>preko prijatelja i rodbine</w:t>
      </w:r>
      <w:r w:rsidRPr="00436C33">
        <w:rPr>
          <w:rFonts w:ascii="Times New Roman" w:eastAsia="Times New Roman" w:hAnsi="Times New Roman" w:cs="Times New Roman"/>
          <w:bCs/>
          <w:sz w:val="24"/>
          <w:szCs w:val="24"/>
          <w:lang w:val="sr-Latn-CS" w:eastAsia="en-US"/>
        </w:rPr>
        <w:t xml:space="preserve"> na trećem mjestu. </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Iz tabele može da se vidi da su ocjene anketiranih koji su već </w:t>
      </w:r>
      <w:r w:rsidRPr="00436C33">
        <w:rPr>
          <w:rFonts w:ascii="Times New Roman" w:eastAsia="Times New Roman" w:hAnsi="Times New Roman" w:cs="Times New Roman"/>
          <w:b/>
          <w:bCs/>
          <w:i/>
          <w:sz w:val="24"/>
          <w:szCs w:val="24"/>
          <w:lang w:val="sr-Latn-CS" w:eastAsia="en-US"/>
        </w:rPr>
        <w:t>znali za destinaciju</w:t>
      </w:r>
      <w:r w:rsidRPr="00436C33">
        <w:rPr>
          <w:rFonts w:ascii="Times New Roman" w:eastAsia="Times New Roman" w:hAnsi="Times New Roman" w:cs="Times New Roman"/>
          <w:bCs/>
          <w:sz w:val="24"/>
          <w:szCs w:val="24"/>
          <w:lang w:val="sr-Latn-CS" w:eastAsia="en-US"/>
        </w:rPr>
        <w:t xml:space="preserve">, na nivou svih poduzoraka imale pad u odnosu na predhodnu godinu. Najveći rast ocjene u odnosu na prošlu godinu imamo kod dobijanja informacije o Tivtu </w:t>
      </w:r>
      <w:r w:rsidRPr="00436C33">
        <w:rPr>
          <w:rFonts w:ascii="Times New Roman" w:eastAsia="Times New Roman" w:hAnsi="Times New Roman" w:cs="Times New Roman"/>
          <w:b/>
          <w:bCs/>
          <w:i/>
          <w:sz w:val="24"/>
          <w:szCs w:val="24"/>
          <w:lang w:val="sr-Latn-CS" w:eastAsia="en-US"/>
        </w:rPr>
        <w:t>putem interneta</w:t>
      </w:r>
      <w:r w:rsidRPr="00436C33">
        <w:rPr>
          <w:rFonts w:ascii="Times New Roman" w:eastAsia="Times New Roman" w:hAnsi="Times New Roman" w:cs="Times New Roman"/>
          <w:bCs/>
          <w:sz w:val="24"/>
          <w:szCs w:val="24"/>
          <w:lang w:val="sr-Latn-CS" w:eastAsia="en-US"/>
        </w:rPr>
        <w:t xml:space="preserve"> (kod engleskih turista). Ova ocjena kod svih poduzoraka bilježi veliki rast, kao i ocjena na pitanje o dobijanju informacija o Tivtu preko </w:t>
      </w:r>
      <w:r w:rsidRPr="00436C33">
        <w:rPr>
          <w:rFonts w:ascii="Times New Roman" w:eastAsia="Times New Roman" w:hAnsi="Times New Roman" w:cs="Times New Roman"/>
          <w:b/>
          <w:bCs/>
          <w:i/>
          <w:sz w:val="24"/>
          <w:szCs w:val="24"/>
          <w:lang w:val="sr-Latn-CS" w:eastAsia="en-US"/>
        </w:rPr>
        <w:t>rodbine i prijatelja</w:t>
      </w:r>
      <w:r w:rsidRPr="00436C33">
        <w:rPr>
          <w:rFonts w:ascii="Times New Roman" w:eastAsia="Times New Roman" w:hAnsi="Times New Roman" w:cs="Times New Roman"/>
          <w:bCs/>
          <w:sz w:val="24"/>
          <w:szCs w:val="24"/>
          <w:lang w:val="sr-Latn-CS" w:eastAsia="en-US"/>
        </w:rPr>
        <w:t xml:space="preserve"> na ruskom jeziku.</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p>
    <w:p w:rsidR="00436C33" w:rsidRPr="00436C33" w:rsidRDefault="00436C33" w:rsidP="00436C33">
      <w:pPr>
        <w:spacing w:before="0" w:after="0" w:line="240" w:lineRule="auto"/>
        <w:jc w:val="center"/>
        <w:rPr>
          <w:rFonts w:ascii="Times New Roman" w:eastAsia="Times New Roman" w:hAnsi="Times New Roman" w:cs="Times New Roman"/>
          <w:b/>
          <w:iCs/>
          <w:sz w:val="24"/>
          <w:szCs w:val="24"/>
          <w:u w:val="single"/>
          <w:lang w:val="sr-Latn-CS" w:eastAsia="en-US"/>
        </w:rPr>
      </w:pPr>
      <w:r w:rsidRPr="00436C33">
        <w:rPr>
          <w:rFonts w:ascii="Times New Roman" w:eastAsia="Times New Roman" w:hAnsi="Times New Roman" w:cs="Times New Roman"/>
          <w:b/>
          <w:iCs/>
          <w:sz w:val="24"/>
          <w:szCs w:val="24"/>
          <w:u w:val="single"/>
          <w:lang w:val="sr-Latn-CS" w:eastAsia="en-US"/>
        </w:rPr>
        <w:t>ZADOVOLJSTVO / NEZADOVOLJSTVO TURISTA RAZLIČITIM ELEMENTIMA TURISTIČKE PONUDE TIVTA</w:t>
      </w:r>
    </w:p>
    <w:p w:rsidR="00436C33" w:rsidRPr="00436C33" w:rsidRDefault="00436C33" w:rsidP="00436C33">
      <w:pPr>
        <w:spacing w:before="0" w:after="0" w:line="240" w:lineRule="auto"/>
        <w:jc w:val="center"/>
        <w:rPr>
          <w:rFonts w:ascii="Times New Roman" w:eastAsia="Times New Roman" w:hAnsi="Times New Roman" w:cs="Times New Roman"/>
          <w:b/>
          <w:iCs/>
          <w:sz w:val="24"/>
          <w:szCs w:val="24"/>
          <w:u w:val="single"/>
          <w:lang w:val="sr-Latn-CS" w:eastAsia="en-US"/>
        </w:rPr>
      </w:pPr>
      <w:r w:rsidRPr="00436C33">
        <w:rPr>
          <w:rFonts w:ascii="Times New Roman" w:eastAsia="Times New Roman" w:hAnsi="Times New Roman" w:cs="Times New Roman"/>
          <w:b/>
          <w:bCs/>
          <w:sz w:val="24"/>
          <w:szCs w:val="24"/>
          <w:lang w:val="sr-Latn-CS" w:eastAsia="en-US"/>
        </w:rPr>
        <w:t>-TABELA PROSJEČNIH OCJENA NA PITANJA O KVALITETU-</w:t>
      </w:r>
    </w:p>
    <w:p w:rsidR="00436C33" w:rsidRPr="00436C33" w:rsidRDefault="00436C33" w:rsidP="00436C33">
      <w:pPr>
        <w:spacing w:before="0" w:after="0" w:line="240" w:lineRule="auto"/>
        <w:jc w:val="center"/>
        <w:rPr>
          <w:rFonts w:ascii="Times New Roman" w:eastAsia="Times New Roman" w:hAnsi="Times New Roman" w:cs="Times New Roman"/>
          <w:b/>
          <w:iCs/>
          <w:sz w:val="24"/>
          <w:szCs w:val="24"/>
          <w:u w:val="single"/>
          <w:lang w:val="sr-Latn-CS" w:eastAsia="en-US"/>
        </w:rPr>
      </w:pPr>
      <w:r w:rsidRPr="00436C33">
        <w:rPr>
          <w:rFonts w:ascii="Times New Roman" w:eastAsia="Times New Roman" w:hAnsi="Times New Roman" w:cs="Times New Roman"/>
          <w:sz w:val="24"/>
          <w:szCs w:val="24"/>
          <w:u w:val="single"/>
          <w:lang w:val="sr-Latn-CS" w:eastAsia="en-US"/>
        </w:rPr>
        <w:t>Koliko ste zadovoljni sledećim elementima turističke ponude u Tivtu?</w:t>
      </w:r>
    </w:p>
    <w:p w:rsidR="00436C33" w:rsidRPr="00436C33" w:rsidRDefault="00436C33" w:rsidP="00436C33">
      <w:pPr>
        <w:spacing w:before="0" w:after="0" w:line="240" w:lineRule="auto"/>
        <w:jc w:val="center"/>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sz w:val="24"/>
          <w:szCs w:val="24"/>
          <w:lang w:val="sr-Latn-CS" w:eastAsia="en-US"/>
        </w:rPr>
        <w:t>(veoma zadovoljan-5, zadovoljan-4, osrednje-3, nezadovoljan-2, veoma nezadovoljan-1)</w:t>
      </w: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iCs/>
          <w:sz w:val="24"/>
          <w:szCs w:val="24"/>
          <w:lang w:val="sr-Latn-CS" w:eastAsia="en-US"/>
        </w:rPr>
        <w:t>Pitanje 3</w:t>
      </w:r>
    </w:p>
    <w:tbl>
      <w:tblPr>
        <w:tblStyle w:val="TableGrid3"/>
        <w:tblW w:w="10138" w:type="dxa"/>
        <w:tblLayout w:type="fixed"/>
        <w:tblLook w:val="04A0" w:firstRow="1" w:lastRow="0" w:firstColumn="1" w:lastColumn="0" w:noHBand="0" w:noVBand="1"/>
      </w:tblPr>
      <w:tblGrid>
        <w:gridCol w:w="534"/>
        <w:gridCol w:w="3969"/>
        <w:gridCol w:w="708"/>
        <w:gridCol w:w="709"/>
        <w:gridCol w:w="709"/>
        <w:gridCol w:w="709"/>
        <w:gridCol w:w="708"/>
        <w:gridCol w:w="709"/>
        <w:gridCol w:w="687"/>
        <w:gridCol w:w="696"/>
      </w:tblGrid>
      <w:tr w:rsidR="00436C33" w:rsidRPr="00436C33" w:rsidTr="00436C33">
        <w:tc>
          <w:tcPr>
            <w:tcW w:w="4503" w:type="dxa"/>
            <w:gridSpan w:val="2"/>
            <w:vMerge w:val="restart"/>
            <w:shd w:val="clear" w:color="auto" w:fill="002060"/>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Elementi</w:t>
            </w:r>
          </w:p>
        </w:tc>
        <w:tc>
          <w:tcPr>
            <w:tcW w:w="1417" w:type="dxa"/>
            <w:gridSpan w:val="2"/>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Svi jezici</w:t>
            </w:r>
          </w:p>
        </w:tc>
        <w:tc>
          <w:tcPr>
            <w:tcW w:w="1418" w:type="dxa"/>
            <w:gridSpan w:val="2"/>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iCs/>
                <w:lang w:val="sr-Latn-CS" w:eastAsia="en-US"/>
              </w:rPr>
              <w:t>crnogorski</w:t>
            </w:r>
          </w:p>
        </w:tc>
        <w:tc>
          <w:tcPr>
            <w:tcW w:w="1417" w:type="dxa"/>
            <w:gridSpan w:val="2"/>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bCs/>
                <w:lang w:val="sr-Latn-CS" w:eastAsia="en-US"/>
              </w:rPr>
              <w:t>engleski</w:t>
            </w:r>
          </w:p>
        </w:tc>
        <w:tc>
          <w:tcPr>
            <w:tcW w:w="1383" w:type="dxa"/>
            <w:gridSpan w:val="2"/>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bCs/>
                <w:lang w:val="sr-Latn-CS" w:eastAsia="en-US"/>
              </w:rPr>
              <w:t>ruski</w:t>
            </w:r>
          </w:p>
        </w:tc>
      </w:tr>
      <w:tr w:rsidR="00436C33" w:rsidRPr="00436C33" w:rsidTr="00436C33">
        <w:tc>
          <w:tcPr>
            <w:tcW w:w="4503" w:type="dxa"/>
            <w:gridSpan w:val="2"/>
            <w:vMerge/>
            <w:shd w:val="clear" w:color="auto" w:fill="002060"/>
          </w:tcPr>
          <w:p w:rsidR="00436C33" w:rsidRPr="00436C33" w:rsidRDefault="00436C33" w:rsidP="00436C33">
            <w:pPr>
              <w:spacing w:before="0" w:after="0" w:line="240" w:lineRule="auto"/>
              <w:jc w:val="both"/>
              <w:rPr>
                <w:rFonts w:eastAsia="Times New Roman"/>
                <w:lang w:val="sr-Latn-CS" w:eastAsia="en-US"/>
              </w:rPr>
            </w:pPr>
          </w:p>
        </w:tc>
        <w:tc>
          <w:tcPr>
            <w:tcW w:w="708" w:type="dxa"/>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2018</w:t>
            </w:r>
          </w:p>
        </w:tc>
        <w:tc>
          <w:tcPr>
            <w:tcW w:w="709" w:type="dxa"/>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2017</w:t>
            </w:r>
          </w:p>
        </w:tc>
        <w:tc>
          <w:tcPr>
            <w:tcW w:w="709" w:type="dxa"/>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2018</w:t>
            </w:r>
          </w:p>
        </w:tc>
        <w:tc>
          <w:tcPr>
            <w:tcW w:w="709" w:type="dxa"/>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2017</w:t>
            </w:r>
          </w:p>
        </w:tc>
        <w:tc>
          <w:tcPr>
            <w:tcW w:w="708" w:type="dxa"/>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2018</w:t>
            </w:r>
          </w:p>
        </w:tc>
        <w:tc>
          <w:tcPr>
            <w:tcW w:w="709" w:type="dxa"/>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2017</w:t>
            </w:r>
          </w:p>
        </w:tc>
        <w:tc>
          <w:tcPr>
            <w:tcW w:w="687" w:type="dxa"/>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2018</w:t>
            </w:r>
          </w:p>
        </w:tc>
        <w:tc>
          <w:tcPr>
            <w:tcW w:w="696" w:type="dxa"/>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2017</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Ljepota prirode i okruženja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4.70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4.53</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4.66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4.52</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4.72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4.56</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4.73</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4.53</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Pogodnost za provodenje porodič. odmora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4.50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4.46</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4.42</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4.47</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4.54</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4.50</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4.48</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3.</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Kvalitet usluga u smještajnom objektu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4.42</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4.38</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4.32</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4.45</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4.39</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4.44</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Ljubaznost osoblja u smještajnom objektu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4.51</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4.37</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4.51</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4.37</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5.</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Kvalitetom hrane u smještajnom objektu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4.36</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4.24</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4.42</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4.39</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4.25</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6.</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Komfor smještaja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4.29</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4.38</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4.27</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4.29</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4.34</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7.</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„Vrijednost za novac“ smještaja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4.17</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4.17</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4.15</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4.20</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4.21</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4.20</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8.</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Kvalitet hrane u restoran. van smješ. obj.</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4.21</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4.16</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4.21</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4.18</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9.</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Bogastvo gastronomske ponude u mjestu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4.20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4.25</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4.23</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4.30</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4.26</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4.25</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10.</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„Vrijednost za novac“ gastronom. ponude</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4.11</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4.12</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4.08</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4.08</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4.17</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4.13</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4.15</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11.</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Gostoljubivost lokalnog stanovništva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4.40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4.31</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4.31</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4.34</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4.43</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4.29</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12.</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Čistoća grada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4.35</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4.32</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4.34</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4.34</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4.33</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4.40</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4.27</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13.</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Čistoća, uređenost i opremljenost plaža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4.14</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4.10</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4.07</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4.13</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4.23</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4.13</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14.</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Ponuda organiz.izleta u okruženju Tivta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4.11</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4.11</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4.10</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4.10</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4.10</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4.13</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15.</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Bogastvo sportskih sadržaja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3.98</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3.83</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3.87</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3.76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3.91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3.88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4.16</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3.95</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16.</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Bogastvo sadržaja za zabavu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4.03</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4.08</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3.96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4.03</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3.96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4.13</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4.14</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17.</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Raznolikost kulturnih manifestacija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4.16</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4.14</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4.14</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4.06</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4.19</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18.</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Prometna dostupnost mjesta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4.13</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4.01</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3.89</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4.23</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4.29</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4.09</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19.</w:t>
            </w:r>
          </w:p>
        </w:tc>
        <w:tc>
          <w:tcPr>
            <w:tcW w:w="396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 xml:space="preserve">Kvalitet lokalnog prevoza </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3.78</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3.69</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3.70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3.68</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3.79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3.78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3.84</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3.61</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20.</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Saobracaj sa ostalim mjestima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3.87</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3.70</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3.81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3.66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3.82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3.82</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3.97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3.64</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21.</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Prezentacija kulturne baštine</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4.13</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4.14</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4.18</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4.14</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4.13</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4.09</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4.14</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22.</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Mogucnost za kupovinu</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4.12</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4.20</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4.04</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4.25</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4.22</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4.26</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23.</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Ocijena radnog vremena trgovine</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4.24</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4.30</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4.29</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4.19</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4.28</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4.32</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4.32</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24.</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Kvalitet informacija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4.34</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4.31</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4.34</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4.32</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4.28</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4.38</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25.</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Tišina i mir</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4.39</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4.34</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4.37</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4.33</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4.30</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4.40</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26.</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Ekološka ocuvanost</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4.30</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4.17</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4.15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4.10</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4.22</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4.39</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4.28</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27.</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„Vrijednost za novac“ ukupnog boravka</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4.23</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4.16</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4.20</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4.26</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4.23</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4.18</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28.</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Ukupan boravak</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4.45</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4.27</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4.26</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4.44</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4.27</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4.47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4.27</w:t>
            </w:r>
          </w:p>
        </w:tc>
      </w:tr>
      <w:tr w:rsidR="00436C33" w:rsidRPr="00436C33" w:rsidTr="00436C33">
        <w:tc>
          <w:tcPr>
            <w:tcW w:w="534"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29.</w:t>
            </w:r>
          </w:p>
        </w:tc>
        <w:tc>
          <w:tcPr>
            <w:tcW w:w="3969" w:type="dxa"/>
            <w:shd w:val="clear" w:color="auto" w:fill="auto"/>
          </w:tcPr>
          <w:p w:rsidR="00436C33" w:rsidRPr="00436C33" w:rsidRDefault="00436C33" w:rsidP="00436C33">
            <w:pPr>
              <w:spacing w:before="0" w:after="0" w:line="240" w:lineRule="auto"/>
              <w:rPr>
                <w:rFonts w:eastAsia="Times New Roman"/>
                <w:lang w:val="sr-Latn-CS" w:eastAsia="en-US"/>
              </w:rPr>
            </w:pPr>
            <w:r w:rsidRPr="00436C33">
              <w:rPr>
                <w:rFonts w:eastAsia="Times New Roman"/>
                <w:lang w:val="sr-Latn-CS" w:eastAsia="en-US"/>
              </w:rPr>
              <w:t>Sigurnost</w:t>
            </w:r>
          </w:p>
        </w:tc>
        <w:tc>
          <w:tcPr>
            <w:tcW w:w="708" w:type="dxa"/>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4.57</w:t>
            </w:r>
          </w:p>
        </w:tc>
        <w:tc>
          <w:tcPr>
            <w:tcW w:w="709" w:type="dxa"/>
            <w:shd w:val="clear" w:color="auto" w:fill="auto"/>
          </w:tcPr>
          <w:p w:rsidR="00436C33" w:rsidRPr="00436C33" w:rsidRDefault="00436C33" w:rsidP="00436C33">
            <w:pPr>
              <w:spacing w:before="0" w:after="0" w:line="240" w:lineRule="auto"/>
              <w:jc w:val="both"/>
              <w:rPr>
                <w:rFonts w:eastAsia="Times New Roman"/>
                <w:lang w:val="sr-Latn-CS" w:eastAsia="en-US"/>
              </w:rPr>
            </w:pPr>
            <w:r w:rsidRPr="00436C33">
              <w:rPr>
                <w:rFonts w:eastAsia="Times New Roman"/>
                <w:lang w:val="sr-Latn-CS" w:eastAsia="en-US"/>
              </w:rPr>
              <w:t>4.30</w:t>
            </w:r>
          </w:p>
        </w:tc>
        <w:tc>
          <w:tcPr>
            <w:tcW w:w="709"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4.28</w:t>
            </w:r>
          </w:p>
        </w:tc>
        <w:tc>
          <w:tcPr>
            <w:tcW w:w="708"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4.62</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4.31</w:t>
            </w:r>
          </w:p>
        </w:tc>
        <w:tc>
          <w:tcPr>
            <w:tcW w:w="687" w:type="dxa"/>
            <w:shd w:val="clear" w:color="auto" w:fill="auto"/>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4.57</w:t>
            </w:r>
          </w:p>
        </w:tc>
        <w:tc>
          <w:tcPr>
            <w:tcW w:w="696"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4.34</w:t>
            </w:r>
          </w:p>
        </w:tc>
      </w:tr>
      <w:tr w:rsidR="00436C33" w:rsidRPr="00436C33" w:rsidTr="00436C33">
        <w:tc>
          <w:tcPr>
            <w:tcW w:w="4503" w:type="dxa"/>
            <w:gridSpan w:val="2"/>
            <w:shd w:val="clear" w:color="auto" w:fill="auto"/>
          </w:tcPr>
          <w:p w:rsidR="00436C33" w:rsidRPr="00436C33" w:rsidRDefault="00436C33" w:rsidP="00436C33">
            <w:pPr>
              <w:spacing w:before="0" w:after="0" w:line="240" w:lineRule="auto"/>
              <w:jc w:val="both"/>
              <w:rPr>
                <w:rFonts w:eastAsia="Times New Roman"/>
                <w:b/>
                <w:lang w:val="sr-Latn-CS" w:eastAsia="en-US"/>
              </w:rPr>
            </w:pPr>
            <w:r w:rsidRPr="00436C33">
              <w:rPr>
                <w:rFonts w:eastAsia="Times New Roman"/>
                <w:b/>
                <w:lang w:val="sr-Latn-CS" w:eastAsia="en-US"/>
              </w:rPr>
              <w:t>UKUPNA PROSJEČNA OCJENA:</w:t>
            </w:r>
          </w:p>
        </w:tc>
        <w:tc>
          <w:tcPr>
            <w:tcW w:w="708" w:type="dxa"/>
            <w:shd w:val="clear" w:color="auto" w:fill="002060"/>
          </w:tcPr>
          <w:p w:rsidR="00436C33" w:rsidRPr="00436C33" w:rsidRDefault="00436C33" w:rsidP="00436C33">
            <w:pPr>
              <w:spacing w:before="0" w:after="0" w:line="240" w:lineRule="auto"/>
              <w:rPr>
                <w:rFonts w:eastAsia="Times New Roman"/>
                <w:b/>
                <w:lang w:val="sr-Latn-CS" w:eastAsia="en-US"/>
              </w:rPr>
            </w:pPr>
            <w:r w:rsidRPr="00436C33">
              <w:rPr>
                <w:rFonts w:eastAsia="Times New Roman"/>
                <w:b/>
                <w:lang w:val="sr-Latn-CS" w:eastAsia="en-US"/>
              </w:rPr>
              <w:t>4.25</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4.19</w:t>
            </w:r>
          </w:p>
        </w:tc>
        <w:tc>
          <w:tcPr>
            <w:tcW w:w="709" w:type="dxa"/>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4.23</w:t>
            </w:r>
          </w:p>
        </w:tc>
        <w:tc>
          <w:tcPr>
            <w:tcW w:w="709" w:type="dxa"/>
            <w:shd w:val="clear" w:color="auto" w:fill="auto"/>
          </w:tcPr>
          <w:p w:rsidR="00436C33" w:rsidRPr="00436C33" w:rsidRDefault="00436C33" w:rsidP="00436C33">
            <w:pPr>
              <w:spacing w:before="0" w:after="0" w:line="240" w:lineRule="auto"/>
              <w:jc w:val="center"/>
              <w:rPr>
                <w:rFonts w:eastAsia="Times New Roman"/>
                <w:lang w:val="sr-Latn-CS" w:eastAsia="en-US"/>
              </w:rPr>
            </w:pPr>
            <w:r w:rsidRPr="00436C33">
              <w:rPr>
                <w:rFonts w:eastAsia="Times New Roman"/>
                <w:lang w:val="sr-Latn-CS" w:eastAsia="en-US"/>
              </w:rPr>
              <w:t>4.16</w:t>
            </w:r>
          </w:p>
        </w:tc>
        <w:tc>
          <w:tcPr>
            <w:tcW w:w="708" w:type="dxa"/>
            <w:shd w:val="clear" w:color="auto" w:fill="002060"/>
          </w:tcPr>
          <w:p w:rsidR="00436C33" w:rsidRPr="00436C33" w:rsidRDefault="00436C33" w:rsidP="00436C33">
            <w:pPr>
              <w:spacing w:before="0" w:after="0" w:line="240" w:lineRule="auto"/>
              <w:jc w:val="center"/>
              <w:rPr>
                <w:rFonts w:eastAsia="Times New Roman"/>
                <w:b/>
                <w:lang w:val="sr-Latn-CS" w:eastAsia="en-US"/>
              </w:rPr>
            </w:pPr>
            <w:r w:rsidRPr="00436C33">
              <w:rPr>
                <w:rFonts w:eastAsia="Times New Roman"/>
                <w:b/>
                <w:lang w:val="sr-Latn-CS" w:eastAsia="en-US"/>
              </w:rPr>
              <w:t>4.23</w:t>
            </w:r>
          </w:p>
        </w:tc>
        <w:tc>
          <w:tcPr>
            <w:tcW w:w="709" w:type="dxa"/>
            <w:shd w:val="clear" w:color="auto" w:fill="auto"/>
          </w:tcPr>
          <w:p w:rsidR="00436C33" w:rsidRPr="00436C33" w:rsidRDefault="00436C33" w:rsidP="00436C33">
            <w:pPr>
              <w:spacing w:before="0" w:after="0" w:line="240" w:lineRule="auto"/>
              <w:jc w:val="center"/>
              <w:rPr>
                <w:rFonts w:eastAsia="Times New Roman"/>
                <w:bCs/>
                <w:lang w:val="sr-Latn-CS" w:eastAsia="en-US"/>
              </w:rPr>
            </w:pPr>
            <w:r w:rsidRPr="00436C33">
              <w:rPr>
                <w:rFonts w:eastAsia="Times New Roman"/>
                <w:bCs/>
                <w:lang w:val="sr-Latn-CS" w:eastAsia="en-US"/>
              </w:rPr>
              <w:t>4.22</w:t>
            </w:r>
          </w:p>
        </w:tc>
        <w:tc>
          <w:tcPr>
            <w:tcW w:w="687" w:type="dxa"/>
            <w:shd w:val="clear" w:color="auto" w:fill="002060"/>
          </w:tcPr>
          <w:p w:rsidR="00436C33" w:rsidRPr="00436C33" w:rsidRDefault="00436C33" w:rsidP="00436C33">
            <w:pPr>
              <w:spacing w:before="0" w:after="0" w:line="240" w:lineRule="auto"/>
              <w:jc w:val="center"/>
              <w:rPr>
                <w:rFonts w:eastAsia="Times New Roman"/>
                <w:b/>
                <w:bCs/>
                <w:lang w:val="sr-Latn-CS" w:eastAsia="en-US"/>
              </w:rPr>
            </w:pPr>
            <w:r w:rsidRPr="00436C33">
              <w:rPr>
                <w:rFonts w:eastAsia="Times New Roman"/>
                <w:b/>
                <w:bCs/>
                <w:lang w:val="sr-Latn-CS" w:eastAsia="en-US"/>
              </w:rPr>
              <w:t>4.28</w:t>
            </w:r>
          </w:p>
        </w:tc>
        <w:tc>
          <w:tcPr>
            <w:tcW w:w="696" w:type="dxa"/>
            <w:shd w:val="clear" w:color="auto" w:fill="auto"/>
          </w:tcPr>
          <w:p w:rsidR="00436C33" w:rsidRPr="00436C33" w:rsidRDefault="00436C33" w:rsidP="00436C33">
            <w:pPr>
              <w:spacing w:before="0" w:after="0" w:line="240" w:lineRule="auto"/>
              <w:jc w:val="center"/>
              <w:rPr>
                <w:rFonts w:eastAsia="Times New Roman"/>
                <w:bCs/>
                <w:lang w:val="sr-Latn-CS" w:eastAsia="en-US"/>
              </w:rPr>
            </w:pPr>
            <w:r w:rsidRPr="00436C33">
              <w:rPr>
                <w:rFonts w:eastAsia="Times New Roman"/>
                <w:bCs/>
                <w:lang w:val="sr-Latn-CS" w:eastAsia="en-US"/>
              </w:rPr>
              <w:t>4.21</w:t>
            </w:r>
          </w:p>
        </w:tc>
      </w:tr>
    </w:tbl>
    <w:p w:rsidR="00436C33" w:rsidRPr="00436C33" w:rsidRDefault="00436C33" w:rsidP="00436C33">
      <w:pPr>
        <w:spacing w:before="0" w:after="0" w:line="240" w:lineRule="auto"/>
        <w:jc w:val="both"/>
        <w:rPr>
          <w:rFonts w:ascii="Times New Roman" w:eastAsia="Times New Roman" w:hAnsi="Times New Roman" w:cs="Times New Roman"/>
          <w:sz w:val="24"/>
          <w:szCs w:val="24"/>
          <w:lang w:val="en-GB" w:eastAsia="en-US"/>
        </w:rPr>
      </w:pP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b/>
          <w:i/>
          <w:sz w:val="24"/>
          <w:szCs w:val="24"/>
          <w:lang w:val="sr-Latn-CS" w:eastAsia="en-US"/>
        </w:rPr>
        <w:t>Ukupna prosječna ocjena (4,25),</w:t>
      </w:r>
      <w:r w:rsidRPr="00436C33">
        <w:rPr>
          <w:rFonts w:ascii="Times New Roman" w:eastAsia="Times New Roman" w:hAnsi="Times New Roman" w:cs="Times New Roman"/>
          <w:sz w:val="24"/>
          <w:szCs w:val="24"/>
          <w:lang w:val="sr-Latn-CS" w:eastAsia="en-US"/>
        </w:rPr>
        <w:t xml:space="preserve"> posmatrajući cjelokupni uzorak, je ista kao i 2016. godine koja je bila najbolja godina po ocjeni turista od kada se radi anketa na području opštine Tivat. Na nivou poduzoraka, najviši opšti stepen zadovoljstva možemo konstatovati na poduzorku „ruskih“ turista </w:t>
      </w:r>
      <w:r w:rsidRPr="00436C33">
        <w:rPr>
          <w:rFonts w:ascii="Times New Roman" w:eastAsia="Times New Roman" w:hAnsi="Times New Roman" w:cs="Times New Roman"/>
          <w:b/>
          <w:i/>
          <w:sz w:val="24"/>
          <w:szCs w:val="24"/>
          <w:lang w:val="sr-Latn-CS" w:eastAsia="en-US"/>
        </w:rPr>
        <w:t>(4,28).</w:t>
      </w:r>
      <w:r w:rsidRPr="00436C33">
        <w:rPr>
          <w:rFonts w:ascii="Times New Roman" w:eastAsia="Times New Roman" w:hAnsi="Times New Roman" w:cs="Times New Roman"/>
          <w:sz w:val="24"/>
          <w:szCs w:val="24"/>
          <w:lang w:val="sr-Latn-CS" w:eastAsia="en-US"/>
        </w:rPr>
        <w:t xml:space="preserve"> Ukupna prosječna ocjena kod anketiranih turista na crnogorskom i ruskom jeziku je ista i iznosi (</w:t>
      </w:r>
      <w:r w:rsidRPr="00436C33">
        <w:rPr>
          <w:rFonts w:ascii="Times New Roman" w:eastAsia="Times New Roman" w:hAnsi="Times New Roman" w:cs="Times New Roman"/>
          <w:b/>
          <w:i/>
          <w:sz w:val="24"/>
          <w:szCs w:val="24"/>
          <w:lang w:val="sr-Latn-CS" w:eastAsia="en-US"/>
        </w:rPr>
        <w:t xml:space="preserve">4,23). </w:t>
      </w:r>
      <w:r w:rsidRPr="00436C33">
        <w:rPr>
          <w:rFonts w:ascii="Times New Roman" w:eastAsia="Times New Roman" w:hAnsi="Times New Roman" w:cs="Times New Roman"/>
          <w:sz w:val="24"/>
          <w:szCs w:val="24"/>
          <w:lang w:val="sr-Latn-CS" w:eastAsia="en-US"/>
        </w:rPr>
        <w:t>Kod svih poduzoraka primjećujemo rast ukupne prosječne ocjene u odnosu na prošlu 2017. godinu. Najveći rast je kod ruskih turista. Iz ugla rezultata ankete turista 2018. možemo konstatovati, da je ovogodišnja turistička sezona prošla odlično i da su gosti više nego zadovoljni svim elementima turističke ponude Tivta.</w:t>
      </w:r>
    </w:p>
    <w:p w:rsidR="00436C33" w:rsidRPr="00436C33" w:rsidRDefault="00436C33" w:rsidP="00436C33">
      <w:pPr>
        <w:spacing w:before="0" w:after="0" w:line="240" w:lineRule="auto"/>
        <w:jc w:val="both"/>
        <w:rPr>
          <w:rFonts w:ascii="Times New Roman" w:eastAsia="Times New Roman" w:hAnsi="Times New Roman" w:cs="Times New Roman"/>
          <w:bCs/>
          <w:i/>
          <w:sz w:val="24"/>
          <w:szCs w:val="24"/>
          <w:lang w:val="sr-Latn-CS" w:eastAsia="en-US"/>
        </w:rPr>
      </w:pPr>
      <w:r w:rsidRPr="00436C33">
        <w:rPr>
          <w:rFonts w:ascii="Times New Roman" w:eastAsia="Times New Roman" w:hAnsi="Times New Roman" w:cs="Times New Roman"/>
          <w:bCs/>
          <w:sz w:val="24"/>
          <w:szCs w:val="24"/>
          <w:lang w:val="sr-Latn-CS" w:eastAsia="en-US"/>
        </w:rPr>
        <w:t xml:space="preserve">Elementi/aspekti turističke ponude Tivta kojima su turisti na nivou cjelokupnog uzorka najzadovoljniji su: </w:t>
      </w:r>
      <w:r w:rsidRPr="00436C33">
        <w:rPr>
          <w:rFonts w:ascii="Times New Roman" w:eastAsia="Times New Roman" w:hAnsi="Times New Roman" w:cs="Times New Roman"/>
          <w:b/>
          <w:bCs/>
          <w:i/>
          <w:sz w:val="24"/>
          <w:szCs w:val="24"/>
          <w:lang w:val="sr-Latn-CS" w:eastAsia="en-US"/>
        </w:rPr>
        <w:t>ljepota prirode i okruženja (4.70), sigurnost (4,57), ljubaznost usluga u smještajnom objektu (4,51), pogodnost za provođenje godišnjeg odmora (4,50), ukupan boravak (4,45). N</w:t>
      </w:r>
      <w:r w:rsidRPr="00436C33">
        <w:rPr>
          <w:rFonts w:ascii="Times New Roman" w:eastAsia="Times New Roman" w:hAnsi="Times New Roman" w:cs="Times New Roman"/>
          <w:bCs/>
          <w:sz w:val="24"/>
          <w:szCs w:val="24"/>
          <w:lang w:val="sr-Latn-CS" w:eastAsia="en-US"/>
        </w:rPr>
        <w:t xml:space="preserve">ajveći rast u odnosu na prošlu godinu, na nivou svih poduzoraka, imaju ocjene: </w:t>
      </w:r>
      <w:r w:rsidRPr="00436C33">
        <w:rPr>
          <w:rFonts w:ascii="Times New Roman" w:eastAsia="Times New Roman" w:hAnsi="Times New Roman" w:cs="Times New Roman"/>
          <w:b/>
          <w:bCs/>
          <w:i/>
          <w:sz w:val="24"/>
          <w:szCs w:val="24"/>
          <w:lang w:val="sr-Latn-CS" w:eastAsia="en-US"/>
        </w:rPr>
        <w:t>sigurnost, ukupan boravak, ljepota prirode i okruženja.</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bCs/>
          <w:sz w:val="24"/>
          <w:szCs w:val="24"/>
          <w:lang w:val="sr-Latn-CS" w:eastAsia="en-US"/>
        </w:rPr>
        <w:t>Elementi/aspekti turističke ponude Tivta kojima su turisti, generalno posmatrano, najmanje ili, preciznije rečeno, nešto manje zadovoljni</w:t>
      </w:r>
      <w:r w:rsidRPr="00436C33">
        <w:rPr>
          <w:rFonts w:ascii="Times New Roman" w:eastAsia="Times New Roman" w:hAnsi="Times New Roman" w:cs="Times New Roman"/>
          <w:bCs/>
          <w:sz w:val="24"/>
          <w:szCs w:val="24"/>
          <w:u w:val="single"/>
          <w:lang w:val="sr-Latn-CS" w:eastAsia="en-US"/>
        </w:rPr>
        <w:t xml:space="preserve"> </w:t>
      </w:r>
      <w:r w:rsidRPr="00436C33">
        <w:rPr>
          <w:rFonts w:ascii="Times New Roman" w:eastAsia="Times New Roman" w:hAnsi="Times New Roman" w:cs="Times New Roman"/>
          <w:bCs/>
          <w:sz w:val="24"/>
          <w:szCs w:val="24"/>
          <w:lang w:val="sr-Latn-CS" w:eastAsia="en-US"/>
        </w:rPr>
        <w:t xml:space="preserve">su: </w:t>
      </w:r>
      <w:r w:rsidRPr="00436C33">
        <w:rPr>
          <w:rFonts w:ascii="Times New Roman" w:eastAsia="Times New Roman" w:hAnsi="Times New Roman" w:cs="Times New Roman"/>
          <w:b/>
          <w:i/>
          <w:sz w:val="24"/>
          <w:szCs w:val="24"/>
          <w:lang w:val="sr-Latn-CS" w:eastAsia="en-US"/>
        </w:rPr>
        <w:t>kvalitet lokalnog prevoza (3,78),</w:t>
      </w:r>
      <w:r w:rsidRPr="00436C33">
        <w:rPr>
          <w:rFonts w:ascii="Times New Roman" w:eastAsia="Times New Roman" w:hAnsi="Times New Roman" w:cs="Times New Roman"/>
          <w:sz w:val="24"/>
          <w:szCs w:val="24"/>
          <w:lang w:val="sr-Latn-CS" w:eastAsia="en-US"/>
        </w:rPr>
        <w:t xml:space="preserve"> </w:t>
      </w:r>
      <w:r w:rsidRPr="00436C33">
        <w:rPr>
          <w:rFonts w:ascii="Times New Roman" w:eastAsia="Times New Roman" w:hAnsi="Times New Roman" w:cs="Times New Roman"/>
          <w:b/>
          <w:i/>
          <w:sz w:val="24"/>
          <w:szCs w:val="24"/>
          <w:lang w:val="sr-Latn-CS" w:eastAsia="en-US"/>
        </w:rPr>
        <w:t xml:space="preserve">saobracaj sa ostalim mjestima (3,87) i </w:t>
      </w:r>
      <w:r w:rsidRPr="00436C33">
        <w:rPr>
          <w:rFonts w:ascii="Times New Roman" w:eastAsia="Times New Roman" w:hAnsi="Times New Roman" w:cs="Times New Roman"/>
          <w:b/>
          <w:bCs/>
          <w:i/>
          <w:sz w:val="24"/>
          <w:szCs w:val="24"/>
          <w:lang w:val="sr-Latn-CS" w:eastAsia="en-US"/>
        </w:rPr>
        <w:t xml:space="preserve">bogatstvo sportskih sadržaja (3,98). </w:t>
      </w:r>
      <w:r w:rsidRPr="00436C33">
        <w:rPr>
          <w:rFonts w:ascii="Times New Roman" w:eastAsia="Times New Roman" w:hAnsi="Times New Roman" w:cs="Times New Roman"/>
          <w:sz w:val="24"/>
          <w:szCs w:val="24"/>
          <w:lang w:val="sr-Latn-CS" w:eastAsia="en-US"/>
        </w:rPr>
        <w:t xml:space="preserve">Ovo su ujedno i najlošije ocjene na nivou cjelokupnog uzorka i jedine sa ocjenom ispod 4. Kad su ove ocjene u pitanju moramo primjetiti da ove ocjene na nivou cjelokupnog uzorka bilježe znatan rast ocjena u odnosu na prošlu godinu. Takođe, ovi elementi/aspekti </w:t>
      </w:r>
      <w:r w:rsidRPr="00436C33">
        <w:rPr>
          <w:rFonts w:ascii="Times New Roman" w:eastAsia="Times New Roman" w:hAnsi="Times New Roman" w:cs="Times New Roman"/>
          <w:bCs/>
          <w:sz w:val="24"/>
          <w:szCs w:val="24"/>
          <w:lang w:val="sr-Latn-CS" w:eastAsia="en-US"/>
        </w:rPr>
        <w:t xml:space="preserve">turističke ponude Tivta na nivou svih poduzoraka (crnogorski, ruski i engleski jezik) imaju ocjenu ispod 4, stim što je ocjena </w:t>
      </w:r>
      <w:r w:rsidRPr="00436C33">
        <w:rPr>
          <w:rFonts w:ascii="Times New Roman" w:eastAsia="Times New Roman" w:hAnsi="Times New Roman" w:cs="Times New Roman"/>
          <w:b/>
          <w:i/>
          <w:sz w:val="24"/>
          <w:szCs w:val="24"/>
          <w:lang w:val="sr-Latn-CS" w:eastAsia="en-US"/>
        </w:rPr>
        <w:t>kvalitet lokalnog prevoza</w:t>
      </w:r>
      <w:r w:rsidRPr="00436C33">
        <w:rPr>
          <w:rFonts w:ascii="Times New Roman" w:eastAsia="Times New Roman" w:hAnsi="Times New Roman" w:cs="Times New Roman"/>
          <w:sz w:val="24"/>
          <w:szCs w:val="24"/>
          <w:lang w:val="sr-Latn-CS" w:eastAsia="en-US"/>
        </w:rPr>
        <w:t xml:space="preserve"> </w:t>
      </w:r>
      <w:r w:rsidRPr="00436C33">
        <w:rPr>
          <w:rFonts w:ascii="Times New Roman" w:eastAsia="Times New Roman" w:hAnsi="Times New Roman" w:cs="Times New Roman"/>
          <w:b/>
          <w:i/>
          <w:sz w:val="24"/>
          <w:szCs w:val="24"/>
          <w:lang w:val="sr-Latn-CS" w:eastAsia="en-US"/>
        </w:rPr>
        <w:t>(3,70)</w:t>
      </w:r>
      <w:r w:rsidRPr="00436C33">
        <w:rPr>
          <w:rFonts w:ascii="Times New Roman" w:eastAsia="Times New Roman" w:hAnsi="Times New Roman" w:cs="Times New Roman"/>
          <w:sz w:val="24"/>
          <w:szCs w:val="24"/>
          <w:lang w:val="sr-Latn-CS" w:eastAsia="en-US"/>
        </w:rPr>
        <w:t xml:space="preserve"> kod turista koji su anketu ispunili na crnogorskom jeziku, najniže ocjenjena kategorija kod svih anketiranih turista. Najveći rast ocjene bilježimo kod kategorije </w:t>
      </w:r>
      <w:r w:rsidRPr="00436C33">
        <w:rPr>
          <w:rFonts w:ascii="Times New Roman" w:eastAsia="Times New Roman" w:hAnsi="Times New Roman" w:cs="Times New Roman"/>
          <w:b/>
          <w:i/>
          <w:sz w:val="24"/>
          <w:szCs w:val="24"/>
          <w:lang w:val="sr-Latn-CS" w:eastAsia="en-US"/>
        </w:rPr>
        <w:t>saobracaj sa ostalim mjestima</w:t>
      </w:r>
      <w:r w:rsidRPr="00436C33">
        <w:rPr>
          <w:rFonts w:ascii="Times New Roman" w:eastAsia="Times New Roman" w:hAnsi="Times New Roman" w:cs="Times New Roman"/>
          <w:sz w:val="24"/>
          <w:szCs w:val="24"/>
          <w:lang w:val="sr-Latn-CS" w:eastAsia="en-US"/>
        </w:rPr>
        <w:t xml:space="preserve"> kod ruskih turista., zatim slijede </w:t>
      </w:r>
      <w:r w:rsidRPr="00436C33">
        <w:rPr>
          <w:rFonts w:ascii="Times New Roman" w:eastAsia="Times New Roman" w:hAnsi="Times New Roman" w:cs="Times New Roman"/>
          <w:b/>
          <w:i/>
          <w:sz w:val="24"/>
          <w:szCs w:val="24"/>
          <w:lang w:val="sr-Latn-CS" w:eastAsia="en-US"/>
        </w:rPr>
        <w:t>sigurnost</w:t>
      </w:r>
      <w:r w:rsidRPr="00436C33">
        <w:rPr>
          <w:rFonts w:ascii="Times New Roman" w:eastAsia="Times New Roman" w:hAnsi="Times New Roman" w:cs="Times New Roman"/>
          <w:sz w:val="24"/>
          <w:szCs w:val="24"/>
          <w:lang w:val="sr-Latn-CS" w:eastAsia="en-US"/>
        </w:rPr>
        <w:t xml:space="preserve"> kod engleskog </w:t>
      </w:r>
      <w:r w:rsidRPr="00436C33">
        <w:rPr>
          <w:rFonts w:ascii="Times New Roman" w:eastAsia="Times New Roman" w:hAnsi="Times New Roman" w:cs="Times New Roman"/>
          <w:b/>
          <w:i/>
          <w:sz w:val="24"/>
          <w:szCs w:val="24"/>
          <w:lang w:val="sr-Latn-CS" w:eastAsia="en-US"/>
        </w:rPr>
        <w:t>(0.31)</w:t>
      </w:r>
      <w:r w:rsidRPr="00436C33">
        <w:rPr>
          <w:rFonts w:ascii="Times New Roman" w:eastAsia="Times New Roman" w:hAnsi="Times New Roman" w:cs="Times New Roman"/>
          <w:sz w:val="24"/>
          <w:szCs w:val="24"/>
          <w:lang w:val="sr-Latn-CS" w:eastAsia="en-US"/>
        </w:rPr>
        <w:t xml:space="preserve"> i crnogorskog jezika </w:t>
      </w:r>
      <w:r w:rsidRPr="00436C33">
        <w:rPr>
          <w:rFonts w:ascii="Times New Roman" w:eastAsia="Times New Roman" w:hAnsi="Times New Roman" w:cs="Times New Roman"/>
          <w:b/>
          <w:i/>
          <w:sz w:val="24"/>
          <w:szCs w:val="24"/>
          <w:lang w:val="sr-Latn-CS" w:eastAsia="en-US"/>
        </w:rPr>
        <w:t>(0.25).</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Analiza različitih elemenata turističke ponude Tivta na poduzorcima pokazuje da su turisti koji su popunili anketu na svim jezicima (crnogorski, engleski i ruski) ispoljili približno isti stepen zadovoljstva u odnosu na gotovo sve posmatrane elemente. </w:t>
      </w:r>
      <w:r w:rsidRPr="00436C33">
        <w:rPr>
          <w:rFonts w:ascii="Times New Roman" w:eastAsia="Times New Roman" w:hAnsi="Times New Roman" w:cs="Times New Roman"/>
          <w:sz w:val="24"/>
          <w:szCs w:val="24"/>
          <w:lang w:val="sr-Latn-CS" w:eastAsia="en-US"/>
        </w:rPr>
        <w:t xml:space="preserve">Najveća ocjena je i ove godine, kao i prošle, bila kod „engleskih“ turista </w:t>
      </w:r>
      <w:r w:rsidRPr="00436C33">
        <w:rPr>
          <w:rFonts w:ascii="Times New Roman" w:eastAsia="Times New Roman" w:hAnsi="Times New Roman" w:cs="Times New Roman"/>
          <w:b/>
          <w:bCs/>
          <w:i/>
          <w:sz w:val="24"/>
          <w:szCs w:val="24"/>
          <w:lang w:val="sr-Latn-CS" w:eastAsia="en-US"/>
        </w:rPr>
        <w:t>ljepota prirode i okruženja (4.73).</w:t>
      </w:r>
      <w:r w:rsidRPr="00436C33">
        <w:rPr>
          <w:rFonts w:ascii="Times New Roman" w:eastAsia="Times New Roman" w:hAnsi="Times New Roman" w:cs="Times New Roman"/>
          <w:bCs/>
          <w:sz w:val="24"/>
          <w:szCs w:val="24"/>
          <w:lang w:val="sr-Latn-CS" w:eastAsia="en-US"/>
        </w:rPr>
        <w:t xml:space="preserve"> Ovaj element/aspekt ujedno ima i najveću ocjenu kod svih poduzoraka, a nakon njega, takođe kod svih poduzoraka slijedi </w:t>
      </w:r>
      <w:r w:rsidRPr="00436C33">
        <w:rPr>
          <w:rFonts w:ascii="Times New Roman" w:eastAsia="Times New Roman" w:hAnsi="Times New Roman" w:cs="Times New Roman"/>
          <w:b/>
          <w:bCs/>
          <w:i/>
          <w:sz w:val="24"/>
          <w:szCs w:val="24"/>
          <w:lang w:val="sr-Latn-CS" w:eastAsia="en-US"/>
        </w:rPr>
        <w:t>sigurnost.</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Kada je riječ o kvalitetu smještaja, usluge i hrane u smještajnom objektu anketirani turisti su, na nivou svih poduzoraka, dali veoma visoke ocjene. Takođe, ovo isto možemo konstatovati i na element </w:t>
      </w:r>
      <w:r w:rsidRPr="00436C33">
        <w:rPr>
          <w:rFonts w:ascii="Times New Roman" w:eastAsia="Times New Roman" w:hAnsi="Times New Roman" w:cs="Times New Roman"/>
          <w:b/>
          <w:bCs/>
          <w:i/>
          <w:sz w:val="24"/>
          <w:szCs w:val="24"/>
          <w:lang w:val="sr-Latn-CS" w:eastAsia="en-US"/>
        </w:rPr>
        <w:t>čistoća grada</w:t>
      </w:r>
      <w:r w:rsidRPr="00436C33">
        <w:rPr>
          <w:rFonts w:ascii="Times New Roman" w:eastAsia="Times New Roman" w:hAnsi="Times New Roman" w:cs="Times New Roman"/>
          <w:bCs/>
          <w:sz w:val="24"/>
          <w:szCs w:val="24"/>
          <w:lang w:val="sr-Latn-CS" w:eastAsia="en-US"/>
        </w:rPr>
        <w:t xml:space="preserve"> i </w:t>
      </w:r>
      <w:r w:rsidRPr="00436C33">
        <w:rPr>
          <w:rFonts w:ascii="Times New Roman" w:eastAsia="Times New Roman" w:hAnsi="Times New Roman" w:cs="Times New Roman"/>
          <w:b/>
          <w:bCs/>
          <w:i/>
          <w:sz w:val="24"/>
          <w:szCs w:val="24"/>
          <w:lang w:val="sr-Latn-CS" w:eastAsia="en-US"/>
        </w:rPr>
        <w:t>č</w:t>
      </w:r>
      <w:r w:rsidRPr="00436C33">
        <w:rPr>
          <w:rFonts w:ascii="Times New Roman" w:eastAsia="Times New Roman" w:hAnsi="Times New Roman" w:cs="Times New Roman"/>
          <w:b/>
          <w:i/>
          <w:sz w:val="24"/>
          <w:szCs w:val="24"/>
          <w:lang w:val="sr-Latn-CS" w:eastAsia="en-US"/>
        </w:rPr>
        <w:t>istoća, uređenost i opremljenost plaža.</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center"/>
        <w:rPr>
          <w:rFonts w:ascii="Times New Roman" w:eastAsia="Times New Roman" w:hAnsi="Times New Roman" w:cs="Times New Roman"/>
          <w:bCs/>
          <w:sz w:val="24"/>
          <w:szCs w:val="24"/>
          <w:lang w:val="sr-Latn-CS" w:eastAsia="en-US"/>
        </w:rPr>
      </w:pPr>
    </w:p>
    <w:p w:rsidR="00DC39DE" w:rsidRDefault="00DC39DE" w:rsidP="004D4BFA">
      <w:pPr>
        <w:spacing w:before="0" w:after="0" w:line="240" w:lineRule="auto"/>
        <w:rPr>
          <w:rFonts w:ascii="Times New Roman" w:eastAsia="Times New Roman" w:hAnsi="Times New Roman" w:cs="Times New Roman"/>
          <w:bCs/>
          <w:sz w:val="24"/>
          <w:szCs w:val="24"/>
          <w:lang w:val="sr-Latn-CS" w:eastAsia="en-US"/>
        </w:rPr>
      </w:pPr>
    </w:p>
    <w:p w:rsidR="004D4BFA" w:rsidRDefault="004D4BFA" w:rsidP="004D4BFA">
      <w:pPr>
        <w:spacing w:before="0" w:after="0" w:line="240" w:lineRule="auto"/>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ZADOVOLJSTVO / NEZADOVOLJSTVO TURISTA SMJEŠTENIH U RAZLIČITE SMJEŠTAJNE OBJEKTE TURISTIČKOM PONUDOM TIVTA</w:t>
      </w:r>
    </w:p>
    <w:p w:rsidR="00436C33" w:rsidRPr="00436C33" w:rsidRDefault="00436C33" w:rsidP="00436C33">
      <w:pPr>
        <w:numPr>
          <w:ilvl w:val="0"/>
          <w:numId w:val="27"/>
        </w:num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anketni listić na crnogorskom jeziku –</w:t>
      </w:r>
    </w:p>
    <w:p w:rsidR="00436C33" w:rsidRPr="00436C33" w:rsidRDefault="00436C33" w:rsidP="00436C33">
      <w:pPr>
        <w:spacing w:before="0" w:after="0" w:line="240" w:lineRule="auto"/>
        <w:jc w:val="both"/>
        <w:rPr>
          <w:rFonts w:ascii="Times New Roman" w:eastAsia="Times New Roman" w:hAnsi="Times New Roman" w:cs="Times New Roman"/>
          <w:b/>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Na poduzorku od 414 turista </w:t>
      </w:r>
      <w:r w:rsidRPr="00436C33">
        <w:rPr>
          <w:rFonts w:ascii="Times New Roman" w:eastAsia="Times New Roman" w:hAnsi="Times New Roman" w:cs="Times New Roman"/>
          <w:bCs/>
          <w:i/>
          <w:sz w:val="24"/>
          <w:szCs w:val="24"/>
          <w:lang w:val="sr-Latn-CS" w:eastAsia="en-US"/>
        </w:rPr>
        <w:t>(anketni listić na crnogorskom jeziku)</w:t>
      </w:r>
      <w:r w:rsidRPr="00436C33">
        <w:rPr>
          <w:rFonts w:ascii="Times New Roman" w:eastAsia="Times New Roman" w:hAnsi="Times New Roman" w:cs="Times New Roman"/>
          <w:b/>
          <w:bCs/>
          <w:sz w:val="24"/>
          <w:szCs w:val="24"/>
          <w:lang w:val="sr-Latn-CS" w:eastAsia="en-US"/>
        </w:rPr>
        <w:t xml:space="preserve"> </w:t>
      </w:r>
      <w:r w:rsidRPr="00436C33">
        <w:rPr>
          <w:rFonts w:ascii="Times New Roman" w:eastAsia="Times New Roman" w:hAnsi="Times New Roman" w:cs="Times New Roman"/>
          <w:bCs/>
          <w:sz w:val="24"/>
          <w:szCs w:val="24"/>
          <w:lang w:val="sr-Latn-CS" w:eastAsia="en-US"/>
        </w:rPr>
        <w:t xml:space="preserve">izvršili smo analizu zadovoljstva /nezadovoljstva različitim elementima turističke ponude Tivta na podgrupama turista, formiranih prema vrsti smještajnih objekata (hoteli, privatni smještaj, odmarališta, auto-kampovi). </w:t>
      </w:r>
    </w:p>
    <w:p w:rsid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Podsjećamo na podatke prikazane u tabeli na strani 2, broj anketiranih turista </w:t>
      </w:r>
      <w:r w:rsidRPr="00436C33">
        <w:rPr>
          <w:rFonts w:ascii="Times New Roman" w:eastAsia="Times New Roman" w:hAnsi="Times New Roman" w:cs="Times New Roman"/>
          <w:bCs/>
          <w:i/>
          <w:sz w:val="24"/>
          <w:szCs w:val="24"/>
          <w:lang w:val="sr-Latn-CS" w:eastAsia="en-US"/>
        </w:rPr>
        <w:t>(anketni listić na crnogorskom jeziku)</w:t>
      </w:r>
      <w:r w:rsidRPr="00436C33">
        <w:rPr>
          <w:rFonts w:ascii="Times New Roman" w:eastAsia="Times New Roman" w:hAnsi="Times New Roman" w:cs="Times New Roman"/>
          <w:bCs/>
          <w:sz w:val="24"/>
          <w:szCs w:val="24"/>
          <w:lang w:val="sr-Latn-CS" w:eastAsia="en-US"/>
        </w:rPr>
        <w:t xml:space="preserve"> koji su bili smješteni u hotelima je 163 ili 39.37% ukupno anketiranih na crnogorskom jeziku, 222 turista ili 53.62% je boravilo u privatnom smještaju, 11 gost ili 2.66% bilo je smješteno u odmarilištu EPS-a, a 17 anketirani gost ili 4.11% boravo je u auto-kampovima. U tabeli smo prikazali kako su turisti po različitim smještajnim objektima procjenili posmatrane elemente turističke ponude Tivta sa uporedbom sa prošlom godinom. </w:t>
      </w:r>
    </w:p>
    <w:p w:rsidR="00DB329F" w:rsidRPr="00436C33" w:rsidRDefault="00DB329F" w:rsidP="00436C33">
      <w:pPr>
        <w:spacing w:before="0" w:after="0" w:line="240" w:lineRule="auto"/>
        <w:jc w:val="both"/>
        <w:rPr>
          <w:rFonts w:ascii="Times New Roman" w:eastAsia="Times New Roman" w:hAnsi="Times New Roman" w:cs="Times New Roman"/>
          <w:b/>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tbl>
      <w:tblPr>
        <w:tblStyle w:val="TableGrid3"/>
        <w:tblW w:w="0" w:type="auto"/>
        <w:tblLook w:val="01E0" w:firstRow="1" w:lastRow="1" w:firstColumn="1" w:lastColumn="1" w:noHBand="0" w:noVBand="0"/>
      </w:tblPr>
      <w:tblGrid>
        <w:gridCol w:w="516"/>
        <w:gridCol w:w="977"/>
        <w:gridCol w:w="969"/>
        <w:gridCol w:w="972"/>
        <w:gridCol w:w="963"/>
        <w:gridCol w:w="1136"/>
        <w:gridCol w:w="1124"/>
        <w:gridCol w:w="1184"/>
        <w:gridCol w:w="1175"/>
      </w:tblGrid>
      <w:tr w:rsidR="00436C33" w:rsidRPr="00436C33" w:rsidTr="00436C33">
        <w:tc>
          <w:tcPr>
            <w:tcW w:w="517" w:type="dxa"/>
          </w:tcPr>
          <w:p w:rsidR="00436C33" w:rsidRPr="00436C33" w:rsidRDefault="00436C33" w:rsidP="00436C33">
            <w:pPr>
              <w:spacing w:before="0" w:after="0" w:line="240" w:lineRule="auto"/>
              <w:rPr>
                <w:rFonts w:eastAsia="Times New Roman"/>
                <w:bCs/>
                <w:sz w:val="24"/>
                <w:szCs w:val="24"/>
                <w:lang w:val="sr-Latn-CS" w:eastAsia="en-US"/>
              </w:rPr>
            </w:pPr>
          </w:p>
        </w:tc>
        <w:tc>
          <w:tcPr>
            <w:tcW w:w="2115" w:type="dxa"/>
            <w:gridSpan w:val="2"/>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Hoteli</w:t>
            </w:r>
          </w:p>
        </w:tc>
        <w:tc>
          <w:tcPr>
            <w:tcW w:w="2100" w:type="dxa"/>
            <w:gridSpan w:val="2"/>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Privatni smještaj</w:t>
            </w:r>
          </w:p>
        </w:tc>
        <w:tc>
          <w:tcPr>
            <w:tcW w:w="2525" w:type="dxa"/>
            <w:gridSpan w:val="2"/>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Odmarališta</w:t>
            </w:r>
          </w:p>
        </w:tc>
        <w:tc>
          <w:tcPr>
            <w:tcW w:w="2655" w:type="dxa"/>
            <w:gridSpan w:val="2"/>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Auto-kampovi</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FF0000"/>
                <w:sz w:val="24"/>
                <w:szCs w:val="24"/>
                <w:lang w:val="sr-Latn-CS" w:eastAsia="en-US"/>
              </w:rPr>
            </w:pPr>
          </w:p>
        </w:tc>
        <w:tc>
          <w:tcPr>
            <w:tcW w:w="1063" w:type="dxa"/>
            <w:shd w:val="clear" w:color="auto" w:fill="002060"/>
          </w:tcPr>
          <w:p w:rsidR="00436C33" w:rsidRPr="00436C33" w:rsidRDefault="00436C33" w:rsidP="00436C33">
            <w:pPr>
              <w:spacing w:before="0" w:after="0" w:line="240" w:lineRule="auto"/>
              <w:jc w:val="center"/>
              <w:rPr>
                <w:rFonts w:eastAsia="Times New Roman"/>
                <w:b/>
                <w:bCs/>
                <w:color w:val="FFFFFF"/>
                <w:sz w:val="24"/>
                <w:szCs w:val="24"/>
                <w:lang w:val="sr-Latn-CS" w:eastAsia="en-US"/>
              </w:rPr>
            </w:pPr>
            <w:r w:rsidRPr="00436C33">
              <w:rPr>
                <w:rFonts w:eastAsia="Times New Roman"/>
                <w:b/>
                <w:bCs/>
                <w:color w:val="FFFFFF"/>
                <w:sz w:val="24"/>
                <w:szCs w:val="24"/>
                <w:lang w:val="sr-Latn-CS" w:eastAsia="en-US"/>
              </w:rPr>
              <w:t>2018</w:t>
            </w:r>
          </w:p>
        </w:tc>
        <w:tc>
          <w:tcPr>
            <w:tcW w:w="1052" w:type="dxa"/>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2017</w:t>
            </w:r>
          </w:p>
        </w:tc>
        <w:tc>
          <w:tcPr>
            <w:tcW w:w="1056" w:type="dxa"/>
            <w:shd w:val="clear" w:color="auto" w:fill="002060"/>
          </w:tcPr>
          <w:p w:rsidR="00436C33" w:rsidRPr="00436C33" w:rsidRDefault="00436C33" w:rsidP="00436C33">
            <w:pPr>
              <w:spacing w:before="0" w:after="0" w:line="240" w:lineRule="auto"/>
              <w:jc w:val="center"/>
              <w:rPr>
                <w:rFonts w:eastAsia="Times New Roman"/>
                <w:b/>
                <w:bCs/>
                <w:color w:val="FFFFFF"/>
                <w:sz w:val="24"/>
                <w:szCs w:val="24"/>
                <w:lang w:val="sr-Latn-CS" w:eastAsia="en-US"/>
              </w:rPr>
            </w:pPr>
            <w:r w:rsidRPr="00436C33">
              <w:rPr>
                <w:rFonts w:eastAsia="Times New Roman"/>
                <w:b/>
                <w:bCs/>
                <w:color w:val="FFFFFF"/>
                <w:sz w:val="24"/>
                <w:szCs w:val="24"/>
                <w:lang w:val="sr-Latn-CS" w:eastAsia="en-US"/>
              </w:rPr>
              <w:t>2018</w:t>
            </w:r>
          </w:p>
        </w:tc>
        <w:tc>
          <w:tcPr>
            <w:tcW w:w="1044" w:type="dxa"/>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2017</w:t>
            </w:r>
          </w:p>
        </w:tc>
        <w:tc>
          <w:tcPr>
            <w:tcW w:w="1270" w:type="dxa"/>
            <w:shd w:val="clear" w:color="auto" w:fill="002060"/>
          </w:tcPr>
          <w:p w:rsidR="00436C33" w:rsidRPr="00436C33" w:rsidRDefault="00436C33" w:rsidP="00436C33">
            <w:pPr>
              <w:spacing w:before="0" w:after="0" w:line="240" w:lineRule="auto"/>
              <w:jc w:val="center"/>
              <w:rPr>
                <w:rFonts w:eastAsia="Times New Roman"/>
                <w:b/>
                <w:bCs/>
                <w:color w:val="FFFFFF"/>
                <w:sz w:val="24"/>
                <w:szCs w:val="24"/>
                <w:lang w:val="sr-Latn-CS" w:eastAsia="en-US"/>
              </w:rPr>
            </w:pPr>
            <w:r w:rsidRPr="00436C33">
              <w:rPr>
                <w:rFonts w:eastAsia="Times New Roman"/>
                <w:b/>
                <w:bCs/>
                <w:color w:val="FFFFFF"/>
                <w:sz w:val="24"/>
                <w:szCs w:val="24"/>
                <w:lang w:val="sr-Latn-CS" w:eastAsia="en-US"/>
              </w:rPr>
              <w:t>2018</w:t>
            </w:r>
          </w:p>
        </w:tc>
        <w:tc>
          <w:tcPr>
            <w:tcW w:w="1255" w:type="dxa"/>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2017</w:t>
            </w:r>
          </w:p>
        </w:tc>
        <w:tc>
          <w:tcPr>
            <w:tcW w:w="1333" w:type="dxa"/>
            <w:shd w:val="clear" w:color="auto" w:fill="002060"/>
          </w:tcPr>
          <w:p w:rsidR="00436C33" w:rsidRPr="00436C33" w:rsidRDefault="00436C33" w:rsidP="00436C33">
            <w:pPr>
              <w:spacing w:before="0" w:after="0" w:line="240" w:lineRule="auto"/>
              <w:jc w:val="center"/>
              <w:rPr>
                <w:rFonts w:eastAsia="Times New Roman"/>
                <w:b/>
                <w:bCs/>
                <w:color w:val="FFFFFF"/>
                <w:sz w:val="24"/>
                <w:szCs w:val="24"/>
                <w:lang w:val="sr-Latn-CS" w:eastAsia="en-US"/>
              </w:rPr>
            </w:pPr>
            <w:r w:rsidRPr="00436C33">
              <w:rPr>
                <w:rFonts w:eastAsia="Times New Roman"/>
                <w:b/>
                <w:bCs/>
                <w:color w:val="FFFFFF"/>
                <w:sz w:val="24"/>
                <w:szCs w:val="24"/>
                <w:lang w:val="sr-Latn-CS" w:eastAsia="en-US"/>
              </w:rPr>
              <w:t>2018</w:t>
            </w:r>
          </w:p>
        </w:tc>
        <w:tc>
          <w:tcPr>
            <w:tcW w:w="1322" w:type="dxa"/>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2017</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 xml:space="preserve">1. </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4.63</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4.35</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4.69</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4.54</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5.00</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4.73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4.65</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4.71</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4.54</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4.51</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4.46</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5.00</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4.32</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4.74</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3.</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4.45</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4.27</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4.45</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5.00</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4.34</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4.26</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4.29</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4.</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4.56</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4.18</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4.52</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4.45</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4.37</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4.74</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4.37</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5.</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4.44</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4.34</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4.27</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4.67</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4.18</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6.</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4.15</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4.38</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4.00</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4.11</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7.</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4.20</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4.14</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8.</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4.19</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4.13</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4.25</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4.14</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3.76</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4.06</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9.</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4.18</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4.21</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4.27</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4.25</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10.</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4.01</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4.07</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4.12</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4.11</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3.86</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4.11</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3.91</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11.</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4.27</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4.17</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4.52</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4.34</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4.36</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4.75</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4.38</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12.</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4.52</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4.36</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4.57</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4.46</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4.40</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13.</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3.87</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3.91</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4.25</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4.11</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4.11</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14.</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4.01</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3.98</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4.16</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4.07</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4.28</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4.17</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15.</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3.83</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3.69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3.90</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3.17</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3.61</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4.06</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3.57</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16.</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4.00</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3.91</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4.10</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4.16</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3.74</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17.</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4.07</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4.19</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4.18</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4.26</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4.23</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18.</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3.96</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4.04</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3.86</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3.89</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3.81</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19.</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3.73</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3.63</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3.66</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3.56</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4.67</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3.59</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3.50</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3.74</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20.</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3.80</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3.58</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3.75</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3.48</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4.11</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3.61</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21.</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4.08</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4.19</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4.18</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4.58</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4.09</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22.</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4.03</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4.08</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4.13</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4.19</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3.93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4.29</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4.08</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23.</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4.12</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4.11</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4.31</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4.50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4.22</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4.29</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24.</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4.33</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4.24</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4.31</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4.34</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4.57</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4.48</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4.37</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4.39</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25.</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4.24</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4.39</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4.35</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4.43</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4.37</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4.47</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4.39</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26.</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4.18</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4.15</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4.14</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3.89</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4.05</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4.03</w:t>
            </w:r>
          </w:p>
        </w:tc>
      </w:tr>
      <w:tr w:rsidR="00436C33" w:rsidRPr="00436C33" w:rsidTr="00436C33">
        <w:tc>
          <w:tcPr>
            <w:tcW w:w="517" w:type="dxa"/>
            <w:shd w:val="clear" w:color="auto" w:fill="auto"/>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27.</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4.25</w:t>
            </w:r>
          </w:p>
        </w:tc>
        <w:tc>
          <w:tcPr>
            <w:tcW w:w="105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4.09</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4.16</w:t>
            </w:r>
          </w:p>
        </w:tc>
        <w:tc>
          <w:tcPr>
            <w:tcW w:w="1044"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4.22</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4.11</w:t>
            </w:r>
          </w:p>
        </w:tc>
        <w:tc>
          <w:tcPr>
            <w:tcW w:w="1322" w:type="dxa"/>
            <w:shd w:val="clear" w:color="auto" w:fill="auto"/>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4.05</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28.</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4.47</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4.16</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4.40</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4.31</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4.86</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4.13</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4.53</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4.26</w:t>
            </w:r>
          </w:p>
        </w:tc>
      </w:tr>
      <w:tr w:rsidR="00436C33" w:rsidRPr="00436C33" w:rsidTr="00436C33">
        <w:tc>
          <w:tcPr>
            <w:tcW w:w="517" w:type="dxa"/>
          </w:tcPr>
          <w:p w:rsidR="00436C33" w:rsidRPr="00436C33" w:rsidRDefault="00436C33" w:rsidP="00436C33">
            <w:pPr>
              <w:spacing w:before="0" w:after="0" w:line="240" w:lineRule="auto"/>
              <w:rPr>
                <w:rFonts w:eastAsia="Times New Roman"/>
                <w:bCs/>
                <w:color w:val="000000"/>
                <w:sz w:val="24"/>
                <w:szCs w:val="24"/>
                <w:lang w:val="sr-Latn-CS" w:eastAsia="en-US"/>
              </w:rPr>
            </w:pPr>
            <w:r w:rsidRPr="00436C33">
              <w:rPr>
                <w:rFonts w:eastAsia="Times New Roman"/>
                <w:bCs/>
                <w:color w:val="000000"/>
                <w:sz w:val="24"/>
                <w:szCs w:val="24"/>
                <w:lang w:val="sr-Latn-CS" w:eastAsia="en-US"/>
              </w:rPr>
              <w:t>29.</w:t>
            </w:r>
          </w:p>
        </w:tc>
        <w:tc>
          <w:tcPr>
            <w:tcW w:w="106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4.56</w:t>
            </w:r>
          </w:p>
        </w:tc>
        <w:tc>
          <w:tcPr>
            <w:tcW w:w="105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4.23</w:t>
            </w:r>
          </w:p>
        </w:tc>
        <w:tc>
          <w:tcPr>
            <w:tcW w:w="1056"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4.55</w:t>
            </w:r>
          </w:p>
        </w:tc>
        <w:tc>
          <w:tcPr>
            <w:tcW w:w="1044"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4.31</w:t>
            </w:r>
          </w:p>
        </w:tc>
        <w:tc>
          <w:tcPr>
            <w:tcW w:w="1270"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4.75</w:t>
            </w:r>
          </w:p>
        </w:tc>
        <w:tc>
          <w:tcPr>
            <w:tcW w:w="1255"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4.10</w:t>
            </w:r>
          </w:p>
        </w:tc>
        <w:tc>
          <w:tcPr>
            <w:tcW w:w="1333" w:type="dxa"/>
            <w:shd w:val="clear" w:color="auto" w:fill="auto"/>
          </w:tcPr>
          <w:p w:rsidR="00436C33" w:rsidRPr="00436C33" w:rsidRDefault="00436C33" w:rsidP="00436C33">
            <w:pPr>
              <w:spacing w:before="0" w:after="0" w:line="240" w:lineRule="auto"/>
              <w:jc w:val="center"/>
              <w:rPr>
                <w:rFonts w:eastAsia="Times New Roman"/>
                <w:b/>
                <w:bCs/>
                <w:color w:val="000000"/>
                <w:sz w:val="24"/>
                <w:szCs w:val="24"/>
                <w:lang w:val="sr-Latn-CS" w:eastAsia="en-US"/>
              </w:rPr>
            </w:pPr>
            <w:r w:rsidRPr="00436C33">
              <w:rPr>
                <w:rFonts w:eastAsia="Times New Roman"/>
                <w:b/>
                <w:bCs/>
                <w:color w:val="000000"/>
                <w:sz w:val="24"/>
                <w:szCs w:val="24"/>
                <w:lang w:val="sr-Latn-CS" w:eastAsia="en-US"/>
              </w:rPr>
              <w:t>4.79</w:t>
            </w:r>
          </w:p>
        </w:tc>
        <w:tc>
          <w:tcPr>
            <w:tcW w:w="1322" w:type="dxa"/>
          </w:tcPr>
          <w:p w:rsidR="00436C33" w:rsidRPr="00436C33" w:rsidRDefault="00436C33" w:rsidP="00436C33">
            <w:pPr>
              <w:spacing w:before="0" w:after="0" w:line="240" w:lineRule="auto"/>
              <w:jc w:val="center"/>
              <w:rPr>
                <w:rFonts w:eastAsia="Times New Roman"/>
                <w:bCs/>
                <w:color w:val="000000"/>
                <w:sz w:val="24"/>
                <w:szCs w:val="24"/>
                <w:lang w:val="sr-Latn-CS" w:eastAsia="en-US"/>
              </w:rPr>
            </w:pPr>
            <w:r w:rsidRPr="00436C33">
              <w:rPr>
                <w:rFonts w:eastAsia="Times New Roman"/>
                <w:bCs/>
                <w:color w:val="000000"/>
                <w:sz w:val="24"/>
                <w:szCs w:val="24"/>
                <w:lang w:val="sr-Latn-CS" w:eastAsia="en-US"/>
              </w:rPr>
              <w:t>4.26</w:t>
            </w:r>
          </w:p>
        </w:tc>
      </w:tr>
      <w:tr w:rsidR="00436C33" w:rsidRPr="00436C33" w:rsidTr="00436C33">
        <w:tc>
          <w:tcPr>
            <w:tcW w:w="517" w:type="dxa"/>
          </w:tcPr>
          <w:p w:rsidR="00436C33" w:rsidRPr="00436C33" w:rsidRDefault="00436C33" w:rsidP="00436C33">
            <w:pPr>
              <w:spacing w:before="0" w:after="0" w:line="240" w:lineRule="auto"/>
              <w:rPr>
                <w:rFonts w:eastAsia="Times New Roman"/>
                <w:b/>
                <w:bCs/>
                <w:sz w:val="24"/>
                <w:szCs w:val="24"/>
                <w:lang w:val="sr-Latn-CS" w:eastAsia="en-US"/>
              </w:rPr>
            </w:pPr>
            <w:r w:rsidRPr="00436C33">
              <w:rPr>
                <w:rFonts w:eastAsia="Times New Roman"/>
                <w:b/>
                <w:bCs/>
                <w:sz w:val="24"/>
                <w:szCs w:val="24"/>
                <w:lang w:val="sr-Latn-CS" w:eastAsia="en-US"/>
              </w:rPr>
              <w:t>M</w:t>
            </w:r>
          </w:p>
        </w:tc>
        <w:tc>
          <w:tcPr>
            <w:tcW w:w="1063" w:type="dxa"/>
            <w:shd w:val="clear" w:color="auto" w:fill="002060"/>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4.19</w:t>
            </w:r>
          </w:p>
        </w:tc>
        <w:tc>
          <w:tcPr>
            <w:tcW w:w="1052" w:type="dxa"/>
            <w:shd w:val="clear" w:color="auto" w:fill="auto"/>
          </w:tcPr>
          <w:p w:rsidR="00436C33" w:rsidRPr="00436C33" w:rsidRDefault="00436C33" w:rsidP="00436C33">
            <w:pPr>
              <w:spacing w:before="0" w:after="0" w:line="240" w:lineRule="auto"/>
              <w:jc w:val="center"/>
              <w:rPr>
                <w:rFonts w:eastAsia="Times New Roman"/>
                <w:sz w:val="24"/>
                <w:szCs w:val="24"/>
                <w:lang w:val="sr-Latn-CS" w:eastAsia="en-US"/>
              </w:rPr>
            </w:pPr>
            <w:r w:rsidRPr="00436C33">
              <w:rPr>
                <w:rFonts w:eastAsia="Times New Roman"/>
                <w:bCs/>
                <w:sz w:val="24"/>
                <w:szCs w:val="24"/>
                <w:lang w:val="sr-Latn-CS" w:eastAsia="en-US"/>
              </w:rPr>
              <w:t>4.07</w:t>
            </w:r>
          </w:p>
        </w:tc>
        <w:tc>
          <w:tcPr>
            <w:tcW w:w="1056" w:type="dxa"/>
            <w:shd w:val="clear" w:color="auto" w:fill="002060"/>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4.25</w:t>
            </w:r>
          </w:p>
        </w:tc>
        <w:tc>
          <w:tcPr>
            <w:tcW w:w="1044" w:type="dxa"/>
            <w:shd w:val="clear" w:color="auto" w:fill="auto"/>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4.19</w:t>
            </w:r>
          </w:p>
        </w:tc>
        <w:tc>
          <w:tcPr>
            <w:tcW w:w="1270" w:type="dxa"/>
            <w:shd w:val="clear" w:color="auto" w:fill="002060"/>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4.57</w:t>
            </w:r>
          </w:p>
        </w:tc>
        <w:tc>
          <w:tcPr>
            <w:tcW w:w="1255" w:type="dxa"/>
            <w:shd w:val="clear" w:color="auto" w:fill="auto"/>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4.09</w:t>
            </w:r>
          </w:p>
        </w:tc>
        <w:tc>
          <w:tcPr>
            <w:tcW w:w="1333" w:type="dxa"/>
            <w:shd w:val="clear" w:color="auto" w:fill="002060"/>
          </w:tcPr>
          <w:p w:rsidR="00436C33" w:rsidRPr="00436C33" w:rsidRDefault="00436C33" w:rsidP="00436C33">
            <w:pPr>
              <w:spacing w:before="0" w:after="0" w:line="240" w:lineRule="auto"/>
              <w:jc w:val="center"/>
              <w:rPr>
                <w:rFonts w:eastAsia="Times New Roman"/>
                <w:b/>
                <w:bCs/>
                <w:sz w:val="24"/>
                <w:szCs w:val="24"/>
                <w:lang w:val="sr-Latn-CS" w:eastAsia="en-US"/>
              </w:rPr>
            </w:pPr>
            <w:r w:rsidRPr="00436C33">
              <w:rPr>
                <w:rFonts w:eastAsia="Times New Roman"/>
                <w:b/>
                <w:bCs/>
                <w:sz w:val="24"/>
                <w:szCs w:val="24"/>
                <w:lang w:val="sr-Latn-CS" w:eastAsia="en-US"/>
              </w:rPr>
              <w:t>4.28</w:t>
            </w:r>
          </w:p>
        </w:tc>
        <w:tc>
          <w:tcPr>
            <w:tcW w:w="1322" w:type="dxa"/>
            <w:shd w:val="clear" w:color="auto" w:fill="auto"/>
          </w:tcPr>
          <w:p w:rsidR="00436C33" w:rsidRPr="00436C33" w:rsidRDefault="00436C33" w:rsidP="00436C33">
            <w:pPr>
              <w:spacing w:before="0" w:after="0" w:line="240" w:lineRule="auto"/>
              <w:jc w:val="center"/>
              <w:rPr>
                <w:rFonts w:eastAsia="Times New Roman"/>
                <w:bCs/>
                <w:sz w:val="24"/>
                <w:szCs w:val="24"/>
                <w:lang w:val="sr-Latn-CS" w:eastAsia="en-US"/>
              </w:rPr>
            </w:pPr>
            <w:r w:rsidRPr="00436C33">
              <w:rPr>
                <w:rFonts w:eastAsia="Times New Roman"/>
                <w:bCs/>
                <w:sz w:val="24"/>
                <w:szCs w:val="24"/>
                <w:lang w:val="sr-Latn-CS" w:eastAsia="en-US"/>
              </w:rPr>
              <w:t>4.15</w:t>
            </w:r>
          </w:p>
        </w:tc>
      </w:tr>
    </w:tbl>
    <w:p w:rsidR="00436C33" w:rsidRPr="00436C33" w:rsidRDefault="00436C33" w:rsidP="00436C33">
      <w:pPr>
        <w:spacing w:before="0" w:after="0" w:line="240" w:lineRule="auto"/>
        <w:rPr>
          <w:rFonts w:ascii="Times New Roman" w:eastAsia="Times New Roman" w:hAnsi="Times New Roman" w:cs="Times New Roman"/>
          <w:bCs/>
          <w:i/>
          <w:sz w:val="24"/>
          <w:szCs w:val="24"/>
          <w:lang w:val="sr-Latn-CS" w:eastAsia="en-US"/>
        </w:rPr>
      </w:pPr>
      <w:r w:rsidRPr="00436C33">
        <w:rPr>
          <w:rFonts w:ascii="Times New Roman" w:eastAsia="Times New Roman" w:hAnsi="Times New Roman" w:cs="Times New Roman"/>
          <w:bCs/>
          <w:i/>
          <w:sz w:val="24"/>
          <w:szCs w:val="24"/>
          <w:lang w:val="sr-Latn-CS" w:eastAsia="en-US"/>
        </w:rPr>
        <w:t>M: Ukupna prosječna ocjena</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Iz tabele vidimo da su turisti koji su bili smješteni u auto-kampovima i odmaralištu, generalno posmatrano, povoljnije procjenili turističku ponudu T</w:t>
      </w:r>
      <w:r w:rsidR="00B559B1">
        <w:rPr>
          <w:rFonts w:ascii="Times New Roman" w:eastAsia="Times New Roman" w:hAnsi="Times New Roman" w:cs="Times New Roman"/>
          <w:bCs/>
          <w:sz w:val="24"/>
          <w:szCs w:val="24"/>
          <w:lang w:val="sr-Latn-CS" w:eastAsia="en-US"/>
        </w:rPr>
        <w:t>ivta od turista smještenih u</w:t>
      </w:r>
      <w:r w:rsidRPr="00436C33">
        <w:rPr>
          <w:rFonts w:ascii="Times New Roman" w:eastAsia="Times New Roman" w:hAnsi="Times New Roman" w:cs="Times New Roman"/>
          <w:bCs/>
          <w:sz w:val="24"/>
          <w:szCs w:val="24"/>
          <w:lang w:val="sr-Latn-CS" w:eastAsia="en-US"/>
        </w:rPr>
        <w:t xml:space="preserve"> hotelima i privatnom smještaju, pri čemu je opšta prosječna ocjena turističke ponude </w:t>
      </w:r>
      <w:r w:rsidRPr="00436C33">
        <w:rPr>
          <w:rFonts w:ascii="Times New Roman" w:eastAsia="Times New Roman" w:hAnsi="Times New Roman" w:cs="Times New Roman"/>
          <w:b/>
          <w:bCs/>
          <w:sz w:val="24"/>
          <w:szCs w:val="24"/>
          <w:lang w:val="sr-Latn-CS" w:eastAsia="en-US"/>
        </w:rPr>
        <w:t>najniža</w:t>
      </w:r>
      <w:r w:rsidRPr="00436C33">
        <w:rPr>
          <w:rFonts w:ascii="Times New Roman" w:eastAsia="Times New Roman" w:hAnsi="Times New Roman" w:cs="Times New Roman"/>
          <w:bCs/>
          <w:sz w:val="24"/>
          <w:szCs w:val="24"/>
          <w:lang w:val="sr-Latn-CS" w:eastAsia="en-US"/>
        </w:rPr>
        <w:t xml:space="preserve"> kod turista u </w:t>
      </w:r>
      <w:r w:rsidRPr="00436C33">
        <w:rPr>
          <w:rFonts w:ascii="Times New Roman" w:eastAsia="Times New Roman" w:hAnsi="Times New Roman" w:cs="Times New Roman"/>
          <w:b/>
          <w:bCs/>
          <w:sz w:val="24"/>
          <w:szCs w:val="24"/>
          <w:u w:val="single"/>
          <w:lang w:val="sr-Latn-CS" w:eastAsia="en-US"/>
        </w:rPr>
        <w:t xml:space="preserve">hotelima </w:t>
      </w:r>
      <w:r w:rsidRPr="00436C33">
        <w:rPr>
          <w:rFonts w:ascii="Times New Roman" w:eastAsia="Times New Roman" w:hAnsi="Times New Roman" w:cs="Times New Roman"/>
          <w:b/>
          <w:bCs/>
          <w:sz w:val="24"/>
          <w:szCs w:val="24"/>
          <w:lang w:val="sr-Latn-CS" w:eastAsia="en-US"/>
        </w:rPr>
        <w:t>(4,19),</w:t>
      </w:r>
      <w:r w:rsidRPr="00436C33">
        <w:rPr>
          <w:rFonts w:ascii="Times New Roman" w:eastAsia="Times New Roman" w:hAnsi="Times New Roman" w:cs="Times New Roman"/>
          <w:bCs/>
          <w:sz w:val="24"/>
          <w:szCs w:val="24"/>
          <w:lang w:val="sr-Latn-CS" w:eastAsia="en-US"/>
        </w:rPr>
        <w:t xml:space="preserve"> a  </w:t>
      </w:r>
      <w:r w:rsidRPr="00436C33">
        <w:rPr>
          <w:rFonts w:ascii="Times New Roman" w:eastAsia="Times New Roman" w:hAnsi="Times New Roman" w:cs="Times New Roman"/>
          <w:b/>
          <w:bCs/>
          <w:sz w:val="24"/>
          <w:szCs w:val="24"/>
          <w:u w:val="single"/>
          <w:lang w:val="sr-Latn-CS" w:eastAsia="en-US"/>
        </w:rPr>
        <w:t>najviša</w:t>
      </w:r>
      <w:r w:rsidRPr="00436C33">
        <w:rPr>
          <w:rFonts w:ascii="Times New Roman" w:eastAsia="Times New Roman" w:hAnsi="Times New Roman" w:cs="Times New Roman"/>
          <w:bCs/>
          <w:sz w:val="24"/>
          <w:szCs w:val="24"/>
          <w:lang w:val="sr-Latn-CS" w:eastAsia="en-US"/>
        </w:rPr>
        <w:t xml:space="preserve"> kod turista u </w:t>
      </w:r>
      <w:r w:rsidRPr="00436C33">
        <w:rPr>
          <w:rFonts w:ascii="Times New Roman" w:eastAsia="Times New Roman" w:hAnsi="Times New Roman" w:cs="Times New Roman"/>
          <w:b/>
          <w:bCs/>
          <w:sz w:val="24"/>
          <w:szCs w:val="24"/>
          <w:u w:val="single"/>
          <w:lang w:val="sr-Latn-CS" w:eastAsia="en-US"/>
        </w:rPr>
        <w:t xml:space="preserve">odmaralištu </w:t>
      </w:r>
      <w:r w:rsidRPr="00436C33">
        <w:rPr>
          <w:rFonts w:ascii="Times New Roman" w:eastAsia="Times New Roman" w:hAnsi="Times New Roman" w:cs="Times New Roman"/>
          <w:b/>
          <w:bCs/>
          <w:sz w:val="24"/>
          <w:szCs w:val="24"/>
          <w:lang w:val="sr-Latn-CS" w:eastAsia="en-US"/>
        </w:rPr>
        <w:t>(4.57).</w:t>
      </w:r>
      <w:r w:rsidRPr="00436C33">
        <w:rPr>
          <w:rFonts w:ascii="Times New Roman" w:eastAsia="Times New Roman" w:hAnsi="Times New Roman" w:cs="Times New Roman"/>
          <w:bCs/>
          <w:sz w:val="24"/>
          <w:szCs w:val="24"/>
          <w:lang w:val="sr-Latn-CS" w:eastAsia="en-US"/>
        </w:rPr>
        <w:t xml:space="preserve">  </w:t>
      </w:r>
    </w:p>
    <w:p w:rsidR="004D4BFA" w:rsidRDefault="00436C33" w:rsidP="004D4BFA">
      <w:pPr>
        <w:spacing w:before="0" w:after="0" w:line="240" w:lineRule="auto"/>
        <w:jc w:val="both"/>
        <w:rPr>
          <w:rFonts w:ascii="Times New Roman" w:eastAsia="Times New Roman" w:hAnsi="Times New Roman" w:cs="Times New Roman"/>
          <w:sz w:val="24"/>
          <w:szCs w:val="24"/>
          <w:lang w:val="en-GB" w:eastAsia="en-US"/>
        </w:rPr>
      </w:pPr>
      <w:r w:rsidRPr="00436C33">
        <w:rPr>
          <w:rFonts w:ascii="Times New Roman" w:eastAsia="Times New Roman" w:hAnsi="Times New Roman" w:cs="Times New Roman"/>
          <w:bCs/>
          <w:sz w:val="24"/>
          <w:szCs w:val="24"/>
          <w:lang w:val="en-GB" w:eastAsia="en-US"/>
        </w:rPr>
        <w:t xml:space="preserve">Na poduzorku turista koji su bili smješteni u </w:t>
      </w:r>
      <w:r w:rsidRPr="00436C33">
        <w:rPr>
          <w:rFonts w:ascii="Times New Roman" w:eastAsia="Times New Roman" w:hAnsi="Times New Roman" w:cs="Times New Roman"/>
          <w:b/>
          <w:bCs/>
          <w:sz w:val="24"/>
          <w:szCs w:val="24"/>
          <w:u w:val="single"/>
          <w:lang w:val="en-GB" w:eastAsia="en-US"/>
        </w:rPr>
        <w:t>auto-kampovima,</w:t>
      </w:r>
      <w:r w:rsidRPr="00436C33">
        <w:rPr>
          <w:rFonts w:ascii="Times New Roman" w:eastAsia="Times New Roman" w:hAnsi="Times New Roman" w:cs="Times New Roman"/>
          <w:bCs/>
          <w:sz w:val="24"/>
          <w:szCs w:val="24"/>
          <w:lang w:val="en-GB" w:eastAsia="en-US"/>
        </w:rPr>
        <w:t xml:space="preserve"> prosječne ocjene za pojedinačne elemente turističke ponude kreću se u rasponu od </w:t>
      </w:r>
      <w:r w:rsidRPr="00436C33">
        <w:rPr>
          <w:rFonts w:ascii="Times New Roman" w:eastAsia="Times New Roman" w:hAnsi="Times New Roman" w:cs="Times New Roman"/>
          <w:b/>
          <w:bCs/>
          <w:i/>
          <w:sz w:val="24"/>
          <w:szCs w:val="24"/>
          <w:lang w:val="en-GB" w:eastAsia="en-US"/>
        </w:rPr>
        <w:t>3.50 (k</w:t>
      </w:r>
      <w:r w:rsidRPr="00436C33">
        <w:rPr>
          <w:rFonts w:ascii="Times New Roman" w:eastAsia="Times New Roman" w:hAnsi="Times New Roman" w:cs="Times New Roman"/>
          <w:b/>
          <w:i/>
          <w:lang w:val="en-GB" w:eastAsia="en-US"/>
        </w:rPr>
        <w:t>valitet lokalnog prevoza</w:t>
      </w:r>
      <w:r w:rsidRPr="00436C33">
        <w:rPr>
          <w:rFonts w:ascii="Times New Roman" w:eastAsia="Times New Roman" w:hAnsi="Times New Roman" w:cs="Times New Roman"/>
          <w:b/>
          <w:bCs/>
          <w:i/>
          <w:sz w:val="24"/>
          <w:szCs w:val="24"/>
          <w:lang w:val="en-GB" w:eastAsia="en-US"/>
        </w:rPr>
        <w:t>)</w:t>
      </w:r>
      <w:r w:rsidRPr="00436C33">
        <w:rPr>
          <w:rFonts w:ascii="Times New Roman" w:eastAsia="Times New Roman" w:hAnsi="Times New Roman" w:cs="Times New Roman"/>
          <w:bCs/>
          <w:sz w:val="24"/>
          <w:szCs w:val="24"/>
          <w:lang w:val="en-GB" w:eastAsia="en-US"/>
        </w:rPr>
        <w:t xml:space="preserve"> do </w:t>
      </w:r>
      <w:r w:rsidRPr="00436C33">
        <w:rPr>
          <w:rFonts w:ascii="Times New Roman" w:eastAsia="Times New Roman" w:hAnsi="Times New Roman" w:cs="Times New Roman"/>
          <w:b/>
          <w:bCs/>
          <w:i/>
          <w:sz w:val="24"/>
          <w:szCs w:val="24"/>
          <w:lang w:val="en-GB" w:eastAsia="en-US"/>
        </w:rPr>
        <w:t>4.79 (sigurnost).</w:t>
      </w:r>
      <w:r w:rsidRPr="00436C33">
        <w:rPr>
          <w:rFonts w:ascii="Times New Roman" w:eastAsia="Times New Roman" w:hAnsi="Times New Roman" w:cs="Times New Roman"/>
          <w:bCs/>
          <w:sz w:val="24"/>
          <w:szCs w:val="24"/>
          <w:lang w:val="en-GB" w:eastAsia="en-US"/>
        </w:rPr>
        <w:t xml:space="preserve"> Na poduzorku turista koji su boravili u</w:t>
      </w:r>
      <w:r w:rsidRPr="00436C33">
        <w:rPr>
          <w:rFonts w:ascii="Times New Roman" w:eastAsia="Times New Roman" w:hAnsi="Times New Roman" w:cs="Times New Roman"/>
          <w:b/>
          <w:bCs/>
          <w:sz w:val="24"/>
          <w:szCs w:val="24"/>
          <w:u w:val="single"/>
          <w:lang w:val="en-GB" w:eastAsia="en-US"/>
        </w:rPr>
        <w:t xml:space="preserve"> hotelima</w:t>
      </w:r>
      <w:r w:rsidRPr="00436C33">
        <w:rPr>
          <w:rFonts w:ascii="Times New Roman" w:eastAsia="Times New Roman" w:hAnsi="Times New Roman" w:cs="Times New Roman"/>
          <w:bCs/>
          <w:sz w:val="24"/>
          <w:szCs w:val="24"/>
          <w:lang w:val="en-GB" w:eastAsia="en-US"/>
        </w:rPr>
        <w:t xml:space="preserve"> prosječne ocjene se nalaze u intervalu od </w:t>
      </w:r>
      <w:r w:rsidRPr="00436C33">
        <w:rPr>
          <w:rFonts w:ascii="Times New Roman" w:eastAsia="Times New Roman" w:hAnsi="Times New Roman" w:cs="Times New Roman"/>
          <w:b/>
          <w:bCs/>
          <w:i/>
          <w:sz w:val="24"/>
          <w:szCs w:val="24"/>
          <w:lang w:val="en-GB" w:eastAsia="en-US"/>
        </w:rPr>
        <w:t>3.73 (k</w:t>
      </w:r>
      <w:r w:rsidRPr="00436C33">
        <w:rPr>
          <w:rFonts w:ascii="Times New Roman" w:eastAsia="Times New Roman" w:hAnsi="Times New Roman" w:cs="Times New Roman"/>
          <w:b/>
          <w:i/>
          <w:lang w:val="en-GB" w:eastAsia="en-US"/>
        </w:rPr>
        <w:t>valitet lokalnog prevoza</w:t>
      </w:r>
      <w:r w:rsidRPr="00436C33">
        <w:rPr>
          <w:rFonts w:ascii="Times New Roman" w:eastAsia="Times New Roman" w:hAnsi="Times New Roman" w:cs="Times New Roman"/>
          <w:b/>
          <w:bCs/>
          <w:i/>
          <w:sz w:val="24"/>
          <w:szCs w:val="24"/>
          <w:lang w:val="en-GB" w:eastAsia="en-US"/>
        </w:rPr>
        <w:t>)</w:t>
      </w:r>
      <w:r w:rsidRPr="00436C33">
        <w:rPr>
          <w:rFonts w:ascii="Times New Roman" w:eastAsia="Times New Roman" w:hAnsi="Times New Roman" w:cs="Times New Roman"/>
          <w:bCs/>
          <w:sz w:val="24"/>
          <w:szCs w:val="24"/>
          <w:lang w:val="en-GB" w:eastAsia="en-US"/>
        </w:rPr>
        <w:t xml:space="preserve"> do </w:t>
      </w:r>
      <w:r w:rsidRPr="00436C33">
        <w:rPr>
          <w:rFonts w:ascii="Times New Roman" w:eastAsia="Times New Roman" w:hAnsi="Times New Roman" w:cs="Times New Roman"/>
          <w:b/>
          <w:bCs/>
          <w:i/>
          <w:sz w:val="24"/>
          <w:szCs w:val="24"/>
          <w:lang w:val="en-GB" w:eastAsia="en-US"/>
        </w:rPr>
        <w:t xml:space="preserve">4.63 (ljepota prirode i okruženja). </w:t>
      </w:r>
      <w:r w:rsidRPr="00436C33">
        <w:rPr>
          <w:rFonts w:ascii="Times New Roman" w:eastAsia="Times New Roman" w:hAnsi="Times New Roman" w:cs="Times New Roman"/>
          <w:bCs/>
          <w:sz w:val="24"/>
          <w:szCs w:val="24"/>
          <w:lang w:val="en-GB" w:eastAsia="en-US"/>
        </w:rPr>
        <w:t xml:space="preserve">Na poduzorku turista koji su bili korisnici </w:t>
      </w:r>
      <w:r w:rsidRPr="00436C33">
        <w:rPr>
          <w:rFonts w:ascii="Times New Roman" w:eastAsia="Times New Roman" w:hAnsi="Times New Roman" w:cs="Times New Roman"/>
          <w:b/>
          <w:bCs/>
          <w:sz w:val="24"/>
          <w:szCs w:val="24"/>
          <w:u w:val="single"/>
          <w:lang w:val="en-GB" w:eastAsia="en-US"/>
        </w:rPr>
        <w:t>privatnog smještaja</w:t>
      </w:r>
      <w:r w:rsidRPr="00436C33">
        <w:rPr>
          <w:rFonts w:ascii="Times New Roman" w:eastAsia="Times New Roman" w:hAnsi="Times New Roman" w:cs="Times New Roman"/>
          <w:bCs/>
          <w:sz w:val="24"/>
          <w:szCs w:val="24"/>
          <w:lang w:val="en-GB" w:eastAsia="en-US"/>
        </w:rPr>
        <w:t xml:space="preserve"> prosječne ocjene su smještene u rasponu od </w:t>
      </w:r>
      <w:r w:rsidRPr="00436C33">
        <w:rPr>
          <w:rFonts w:ascii="Times New Roman" w:eastAsia="Times New Roman" w:hAnsi="Times New Roman" w:cs="Times New Roman"/>
          <w:b/>
          <w:bCs/>
          <w:i/>
          <w:sz w:val="24"/>
          <w:szCs w:val="24"/>
          <w:lang w:val="en-GB" w:eastAsia="en-US"/>
        </w:rPr>
        <w:t>3.66 (k</w:t>
      </w:r>
      <w:r w:rsidRPr="00436C33">
        <w:rPr>
          <w:rFonts w:ascii="Times New Roman" w:eastAsia="Times New Roman" w:hAnsi="Times New Roman" w:cs="Times New Roman"/>
          <w:b/>
          <w:i/>
          <w:lang w:val="en-GB" w:eastAsia="en-US"/>
        </w:rPr>
        <w:t>valitet lokalnog prevoza</w:t>
      </w:r>
      <w:r w:rsidRPr="00436C33">
        <w:rPr>
          <w:rFonts w:ascii="Times New Roman" w:eastAsia="Times New Roman" w:hAnsi="Times New Roman" w:cs="Times New Roman"/>
          <w:b/>
          <w:bCs/>
          <w:i/>
          <w:sz w:val="24"/>
          <w:szCs w:val="24"/>
          <w:lang w:val="en-GB" w:eastAsia="en-US"/>
        </w:rPr>
        <w:t>)</w:t>
      </w:r>
      <w:r w:rsidRPr="00436C33">
        <w:rPr>
          <w:rFonts w:ascii="Times New Roman" w:eastAsia="Times New Roman" w:hAnsi="Times New Roman" w:cs="Times New Roman"/>
          <w:bCs/>
          <w:sz w:val="24"/>
          <w:szCs w:val="24"/>
          <w:lang w:val="en-GB" w:eastAsia="en-US"/>
        </w:rPr>
        <w:t xml:space="preserve"> do </w:t>
      </w:r>
      <w:r w:rsidRPr="00436C33">
        <w:rPr>
          <w:rFonts w:ascii="Times New Roman" w:eastAsia="Times New Roman" w:hAnsi="Times New Roman" w:cs="Times New Roman"/>
          <w:b/>
          <w:bCs/>
          <w:i/>
          <w:sz w:val="24"/>
          <w:szCs w:val="24"/>
          <w:lang w:val="en-GB" w:eastAsia="en-US"/>
        </w:rPr>
        <w:t>4.63 (ljepota prirode i okruženja).</w:t>
      </w:r>
      <w:r w:rsidRPr="00436C33">
        <w:rPr>
          <w:rFonts w:ascii="Times New Roman" w:eastAsia="Times New Roman" w:hAnsi="Times New Roman" w:cs="Times New Roman"/>
          <w:bCs/>
          <w:sz w:val="24"/>
          <w:szCs w:val="24"/>
          <w:lang w:val="en-GB" w:eastAsia="en-US"/>
        </w:rPr>
        <w:t xml:space="preserve"> Na poduzorku turista u </w:t>
      </w:r>
      <w:r w:rsidRPr="00436C33">
        <w:rPr>
          <w:rFonts w:ascii="Times New Roman" w:eastAsia="Times New Roman" w:hAnsi="Times New Roman" w:cs="Times New Roman"/>
          <w:b/>
          <w:bCs/>
          <w:sz w:val="24"/>
          <w:szCs w:val="24"/>
          <w:u w:val="single"/>
          <w:lang w:val="en-GB" w:eastAsia="en-US"/>
        </w:rPr>
        <w:t>odmaralištu EPS</w:t>
      </w:r>
      <w:r w:rsidRPr="00436C33">
        <w:rPr>
          <w:rFonts w:ascii="Times New Roman" w:eastAsia="Times New Roman" w:hAnsi="Times New Roman" w:cs="Times New Roman"/>
          <w:bCs/>
          <w:sz w:val="24"/>
          <w:szCs w:val="24"/>
          <w:lang w:val="en-GB" w:eastAsia="en-US"/>
        </w:rPr>
        <w:t xml:space="preserve"> prosječne ocjene su u intervalu od </w:t>
      </w:r>
      <w:r w:rsidRPr="00436C33">
        <w:rPr>
          <w:rFonts w:ascii="Times New Roman" w:eastAsia="Times New Roman" w:hAnsi="Times New Roman" w:cs="Times New Roman"/>
          <w:b/>
          <w:bCs/>
          <w:i/>
          <w:sz w:val="24"/>
          <w:szCs w:val="24"/>
          <w:lang w:val="en-GB" w:eastAsia="en-US"/>
        </w:rPr>
        <w:t xml:space="preserve">4.00 (konfor smještaja) </w:t>
      </w:r>
      <w:r w:rsidRPr="00436C33">
        <w:rPr>
          <w:rFonts w:ascii="Times New Roman" w:eastAsia="Times New Roman" w:hAnsi="Times New Roman" w:cs="Times New Roman"/>
          <w:bCs/>
          <w:sz w:val="24"/>
          <w:szCs w:val="24"/>
          <w:lang w:val="en-GB" w:eastAsia="en-US"/>
        </w:rPr>
        <w:t xml:space="preserve">do </w:t>
      </w:r>
      <w:r w:rsidRPr="00436C33">
        <w:rPr>
          <w:rFonts w:ascii="Times New Roman" w:eastAsia="Times New Roman" w:hAnsi="Times New Roman" w:cs="Times New Roman"/>
          <w:b/>
          <w:bCs/>
          <w:i/>
          <w:sz w:val="24"/>
          <w:szCs w:val="24"/>
          <w:lang w:val="en-GB" w:eastAsia="en-US"/>
        </w:rPr>
        <w:t>5.00, a odnosile su se na kategorije (</w:t>
      </w:r>
      <w:r w:rsidRPr="00436C33">
        <w:rPr>
          <w:rFonts w:ascii="Times New Roman" w:eastAsia="Times New Roman" w:hAnsi="Times New Roman" w:cs="Times New Roman"/>
          <w:b/>
          <w:i/>
          <w:lang w:val="en-GB" w:eastAsia="en-US"/>
        </w:rPr>
        <w:t>ljepota prirode i okruženja</w:t>
      </w:r>
      <w:r w:rsidRPr="00436C33">
        <w:rPr>
          <w:rFonts w:ascii="Times New Roman" w:eastAsia="Times New Roman" w:hAnsi="Times New Roman" w:cs="Times New Roman"/>
          <w:b/>
          <w:i/>
          <w:sz w:val="24"/>
          <w:szCs w:val="24"/>
          <w:lang w:val="en-GB" w:eastAsia="en-US"/>
        </w:rPr>
        <w:t>, p</w:t>
      </w:r>
      <w:r w:rsidRPr="00436C33">
        <w:rPr>
          <w:rFonts w:ascii="Times New Roman" w:eastAsia="Times New Roman" w:hAnsi="Times New Roman" w:cs="Times New Roman"/>
          <w:b/>
          <w:i/>
          <w:lang w:val="en-GB" w:eastAsia="en-US"/>
        </w:rPr>
        <w:t>ogodnost za provodenje porodičičnog odmora</w:t>
      </w:r>
      <w:r w:rsidRPr="00436C33">
        <w:rPr>
          <w:rFonts w:ascii="Times New Roman" w:eastAsia="Times New Roman" w:hAnsi="Times New Roman" w:cs="Times New Roman"/>
          <w:b/>
          <w:i/>
          <w:sz w:val="24"/>
          <w:szCs w:val="24"/>
          <w:lang w:val="en-GB" w:eastAsia="en-US"/>
        </w:rPr>
        <w:t>, k</w:t>
      </w:r>
      <w:r w:rsidRPr="00436C33">
        <w:rPr>
          <w:rFonts w:ascii="Times New Roman" w:eastAsia="Times New Roman" w:hAnsi="Times New Roman" w:cs="Times New Roman"/>
          <w:b/>
          <w:i/>
          <w:lang w:val="en-GB" w:eastAsia="en-US"/>
        </w:rPr>
        <w:t>valitet usluga u smještajnom objektu</w:t>
      </w:r>
      <w:r w:rsidRPr="00436C33">
        <w:rPr>
          <w:rFonts w:ascii="Times New Roman" w:eastAsia="Times New Roman" w:hAnsi="Times New Roman" w:cs="Times New Roman"/>
          <w:b/>
          <w:bCs/>
          <w:i/>
          <w:sz w:val="24"/>
          <w:szCs w:val="24"/>
          <w:lang w:val="en-GB" w:eastAsia="en-US"/>
        </w:rPr>
        <w:t>).</w:t>
      </w:r>
      <w:r w:rsidRPr="00436C33">
        <w:rPr>
          <w:rFonts w:ascii="Times New Roman" w:eastAsia="Times New Roman" w:hAnsi="Times New Roman" w:cs="Times New Roman"/>
          <w:bCs/>
          <w:sz w:val="24"/>
          <w:szCs w:val="24"/>
          <w:lang w:val="en-GB" w:eastAsia="en-US"/>
        </w:rPr>
        <w:t xml:space="preserve"> </w:t>
      </w:r>
    </w:p>
    <w:p w:rsidR="009D330E" w:rsidRDefault="009D330E" w:rsidP="004D4BFA">
      <w:pPr>
        <w:spacing w:before="0" w:after="0" w:line="240" w:lineRule="auto"/>
        <w:jc w:val="center"/>
        <w:rPr>
          <w:rFonts w:ascii="Times New Roman" w:eastAsia="Times New Roman" w:hAnsi="Times New Roman" w:cs="Times New Roman"/>
          <w:b/>
          <w:bCs/>
          <w:sz w:val="24"/>
          <w:szCs w:val="24"/>
          <w:lang w:val="sr-Latn-CS" w:eastAsia="en-US"/>
        </w:rPr>
      </w:pPr>
    </w:p>
    <w:p w:rsidR="00436C33" w:rsidRPr="004D4BFA" w:rsidRDefault="00436C33" w:rsidP="004D4BFA">
      <w:pPr>
        <w:spacing w:before="0" w:after="0" w:line="240" w:lineRule="auto"/>
        <w:jc w:val="center"/>
        <w:rPr>
          <w:rFonts w:ascii="Times New Roman" w:eastAsia="Times New Roman" w:hAnsi="Times New Roman" w:cs="Times New Roman"/>
          <w:sz w:val="24"/>
          <w:szCs w:val="24"/>
          <w:lang w:val="en-GB" w:eastAsia="en-US"/>
        </w:rPr>
      </w:pPr>
      <w:r w:rsidRPr="00436C33">
        <w:rPr>
          <w:rFonts w:ascii="Times New Roman" w:eastAsia="Times New Roman" w:hAnsi="Times New Roman" w:cs="Times New Roman"/>
          <w:b/>
          <w:bCs/>
          <w:sz w:val="24"/>
          <w:szCs w:val="24"/>
          <w:lang w:val="sr-Latn-CS" w:eastAsia="en-US"/>
        </w:rPr>
        <w:t>ZADOVOLJSTVO/NEZADOVOLJSTVO TURISTA</w:t>
      </w:r>
    </w:p>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ELEMENTIMA TURISTIČKE PONUDE U HOTELIMA</w:t>
      </w:r>
    </w:p>
    <w:p w:rsidR="00436C33" w:rsidRPr="00436C33" w:rsidRDefault="00436C33" w:rsidP="00436C33">
      <w:pPr>
        <w:spacing w:before="0" w:after="0" w:line="240" w:lineRule="auto"/>
        <w:jc w:val="both"/>
        <w:rPr>
          <w:rFonts w:ascii="Times New Roman" w:eastAsia="Times New Roman" w:hAnsi="Times New Roman" w:cs="Times New Roman"/>
          <w:b/>
          <w:bCs/>
          <w:color w:val="FF0000"/>
          <w:sz w:val="24"/>
          <w:szCs w:val="24"/>
          <w:lang w:val="sr-Latn-CS" w:eastAsia="en-US"/>
        </w:rPr>
      </w:pPr>
    </w:p>
    <w:p w:rsidR="00F257AD" w:rsidRPr="00F257AD" w:rsidRDefault="00F257AD" w:rsidP="00F257AD">
      <w:pPr>
        <w:spacing w:before="0" w:after="0" w:line="240" w:lineRule="auto"/>
        <w:jc w:val="both"/>
        <w:rPr>
          <w:rFonts w:ascii="Times New Roman" w:eastAsia="Times New Roman" w:hAnsi="Times New Roman" w:cs="Times New Roman"/>
          <w:bCs/>
          <w:sz w:val="24"/>
          <w:szCs w:val="24"/>
          <w:lang w:val="sr-Latn-CS" w:eastAsia="en-US"/>
        </w:rPr>
      </w:pPr>
      <w:r w:rsidRPr="00F257AD">
        <w:rPr>
          <w:rFonts w:ascii="Times New Roman" w:eastAsia="Times New Roman" w:hAnsi="Times New Roman" w:cs="Times New Roman"/>
          <w:bCs/>
          <w:sz w:val="24"/>
          <w:szCs w:val="24"/>
          <w:lang w:val="sr-Latn-CS" w:eastAsia="en-US"/>
        </w:rPr>
        <w:t xml:space="preserve">Na poduzorku od 341 turista </w:t>
      </w:r>
      <w:r w:rsidRPr="00F257AD">
        <w:rPr>
          <w:rFonts w:ascii="Times New Roman" w:eastAsia="Times New Roman" w:hAnsi="Times New Roman" w:cs="Times New Roman"/>
          <w:bCs/>
          <w:i/>
          <w:sz w:val="24"/>
          <w:szCs w:val="24"/>
          <w:lang w:val="sr-Latn-CS" w:eastAsia="en-US"/>
        </w:rPr>
        <w:t>(anketni listić na svim jezicima)</w:t>
      </w:r>
      <w:r w:rsidRPr="00F257AD">
        <w:rPr>
          <w:rFonts w:ascii="Times New Roman" w:eastAsia="Times New Roman" w:hAnsi="Times New Roman" w:cs="Times New Roman"/>
          <w:b/>
          <w:bCs/>
          <w:sz w:val="24"/>
          <w:szCs w:val="24"/>
          <w:lang w:val="sr-Latn-CS" w:eastAsia="en-US"/>
        </w:rPr>
        <w:t xml:space="preserve"> </w:t>
      </w:r>
      <w:r w:rsidRPr="00F257AD">
        <w:rPr>
          <w:rFonts w:ascii="Times New Roman" w:eastAsia="Times New Roman" w:hAnsi="Times New Roman" w:cs="Times New Roman"/>
          <w:bCs/>
          <w:sz w:val="24"/>
          <w:szCs w:val="24"/>
          <w:lang w:val="sr-Latn-CS" w:eastAsia="en-US"/>
        </w:rPr>
        <w:t>koji su boravili u hotelima, za sve posmatrane hotele, izvršili smo analizu zadovoljstva/nezadovoljstva u odnosu na pet izabranih elemenata turističke ponude, koje smo procjenili kao najrelevantnije za hotelske goste (kvalitet usluge, ljubaznost osoblja, kvalitet hrane, komfor smještaja i „vrijednost za novac“).</w:t>
      </w:r>
    </w:p>
    <w:p w:rsidR="00F257AD" w:rsidRPr="00F257AD" w:rsidRDefault="00F257AD" w:rsidP="00F257AD">
      <w:pPr>
        <w:spacing w:before="0" w:after="0" w:line="240" w:lineRule="auto"/>
        <w:jc w:val="both"/>
        <w:rPr>
          <w:rFonts w:ascii="Times New Roman" w:eastAsia="Times New Roman" w:hAnsi="Times New Roman" w:cs="Times New Roman"/>
          <w:bCs/>
          <w:sz w:val="24"/>
          <w:szCs w:val="24"/>
          <w:lang w:val="sr-Latn-CS" w:eastAsia="en-US"/>
        </w:rPr>
      </w:pPr>
      <w:r w:rsidRPr="00F257AD">
        <w:rPr>
          <w:rFonts w:ascii="Times New Roman" w:eastAsia="Times New Roman" w:hAnsi="Times New Roman" w:cs="Times New Roman"/>
          <w:bCs/>
          <w:sz w:val="24"/>
          <w:szCs w:val="24"/>
          <w:lang w:val="sr-Latn-CS" w:eastAsia="en-US"/>
        </w:rPr>
        <w:t>Slijedi prikaz kako su turisti smješteni u hotelima procjenili kvalitet određenih elemenata turističke ponude, sa uporedbom na prošlu godinu. Iz prikazane tabele smo izuzeli hotele („</w:t>
      </w:r>
      <w:r w:rsidR="00213CBB">
        <w:rPr>
          <w:rFonts w:ascii="Times New Roman" w:eastAsia="Times New Roman" w:hAnsi="Times New Roman" w:cs="Times New Roman"/>
          <w:bCs/>
          <w:sz w:val="24"/>
          <w:szCs w:val="24"/>
          <w:lang w:val="sr-Latn-CS" w:eastAsia="en-US"/>
        </w:rPr>
        <w:t>Astorija</w:t>
      </w:r>
      <w:r w:rsidRPr="00F257AD">
        <w:rPr>
          <w:rFonts w:ascii="Times New Roman" w:eastAsia="Times New Roman" w:hAnsi="Times New Roman" w:cs="Times New Roman"/>
          <w:bCs/>
          <w:sz w:val="24"/>
          <w:szCs w:val="24"/>
          <w:lang w:val="sr-Latn-CS" w:eastAsia="en-US"/>
        </w:rPr>
        <w:t>“, „Magnolija“, „La Roche“ i „Regent PM“) koje, zbog malog broja ispitanih gostiju (ispod 5 anketiranih), dobijeni pokazatelji kvaliteta njihove ponude su nedovoljno pouzdani, pa tako ne zadovoljavaju kvalitetnu analizu pojedinih elemenata, ali u sveukupnom uzorku su od velike važnosti.</w:t>
      </w:r>
    </w:p>
    <w:p w:rsidR="00D74BA2" w:rsidRPr="00D74BA2" w:rsidRDefault="00D74BA2" w:rsidP="00D74BA2">
      <w:pPr>
        <w:spacing w:before="0" w:after="0" w:line="240" w:lineRule="auto"/>
        <w:jc w:val="both"/>
        <w:rPr>
          <w:rFonts w:ascii="Times New Roman" w:eastAsia="Times New Roman" w:hAnsi="Times New Roman" w:cs="Times New Roman"/>
          <w:bCs/>
          <w:color w:val="FF0000"/>
          <w:sz w:val="24"/>
          <w:szCs w:val="24"/>
          <w:lang w:val="sr-Latn-CS" w:eastAsia="en-US"/>
        </w:rPr>
      </w:pPr>
    </w:p>
    <w:tbl>
      <w:tblPr>
        <w:tblStyle w:val="TableGrid5"/>
        <w:tblW w:w="9563" w:type="dxa"/>
        <w:tblLook w:val="01E0" w:firstRow="1" w:lastRow="1" w:firstColumn="1" w:lastColumn="1" w:noHBand="0" w:noVBand="0"/>
      </w:tblPr>
      <w:tblGrid>
        <w:gridCol w:w="1955"/>
        <w:gridCol w:w="696"/>
        <w:gridCol w:w="990"/>
        <w:gridCol w:w="1283"/>
        <w:gridCol w:w="990"/>
        <w:gridCol w:w="1229"/>
        <w:gridCol w:w="1376"/>
        <w:gridCol w:w="1044"/>
      </w:tblGrid>
      <w:tr w:rsidR="00D74BA2" w:rsidRPr="00D74BA2" w:rsidTr="00922CD0">
        <w:tc>
          <w:tcPr>
            <w:tcW w:w="2651" w:type="dxa"/>
            <w:gridSpan w:val="2"/>
            <w:shd w:val="clear" w:color="auto" w:fill="002060"/>
          </w:tcPr>
          <w:p w:rsidR="00D74BA2" w:rsidRPr="00D74BA2" w:rsidRDefault="00D74BA2" w:rsidP="00D74BA2">
            <w:pPr>
              <w:spacing w:before="0" w:after="0" w:line="240" w:lineRule="auto"/>
              <w:rPr>
                <w:rFonts w:eastAsia="Times New Roman"/>
                <w:b/>
                <w:bCs/>
                <w:color w:val="FFFFFF"/>
                <w:sz w:val="24"/>
                <w:szCs w:val="24"/>
                <w:lang w:val="sr-Latn-CS" w:eastAsia="en-US"/>
              </w:rPr>
            </w:pPr>
            <w:r w:rsidRPr="00D74BA2">
              <w:rPr>
                <w:rFonts w:eastAsia="Times New Roman"/>
                <w:b/>
                <w:bCs/>
                <w:color w:val="FFFFFF"/>
                <w:sz w:val="24"/>
                <w:szCs w:val="24"/>
                <w:lang w:val="sr-Latn-CS" w:eastAsia="en-US"/>
              </w:rPr>
              <w:t>HOTELI</w:t>
            </w:r>
          </w:p>
        </w:tc>
        <w:tc>
          <w:tcPr>
            <w:tcW w:w="990"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kvalitet usluge</w:t>
            </w:r>
          </w:p>
        </w:tc>
        <w:tc>
          <w:tcPr>
            <w:tcW w:w="1283"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ljubaznost osoblja</w:t>
            </w:r>
          </w:p>
        </w:tc>
        <w:tc>
          <w:tcPr>
            <w:tcW w:w="990"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kvalitet hrane</w:t>
            </w:r>
          </w:p>
        </w:tc>
        <w:tc>
          <w:tcPr>
            <w:tcW w:w="1229"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komfor smještaja</w:t>
            </w:r>
          </w:p>
        </w:tc>
        <w:tc>
          <w:tcPr>
            <w:tcW w:w="1376"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„vrijednost za novac“</w:t>
            </w:r>
          </w:p>
        </w:tc>
        <w:tc>
          <w:tcPr>
            <w:tcW w:w="1044" w:type="dxa"/>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Ukupno</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Splendido</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4.17</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4.33</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4.33</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4.00</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4.17</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4.20</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4.17</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4.24</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4.39</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4.00</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4.22</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4.20</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Villa Royal</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4.16</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4.34</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4.26</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4.13</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4.11</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4.20</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4.27</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3.47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3.80</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4.25</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3.75</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3.91</w:t>
            </w:r>
          </w:p>
        </w:tc>
      </w:tr>
      <w:tr w:rsidR="00D74BA2" w:rsidRPr="00D74BA2" w:rsidTr="00D74BA2">
        <w:trPr>
          <w:trHeight w:val="293"/>
        </w:trPr>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Helada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3.94</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4.31</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4.25</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4.13</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4.13</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4.15</w:t>
            </w:r>
          </w:p>
        </w:tc>
      </w:tr>
      <w:tr w:rsidR="00D74BA2" w:rsidRPr="00D74BA2" w:rsidTr="00922CD0">
        <w:trPr>
          <w:trHeight w:val="293"/>
        </w:trPr>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4.20</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4.25</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4.19</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4.00</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4.13</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4.15</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Vizantija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4.68</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4.70</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4.58</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4.69</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4.36</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4.60</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4.71</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4.69</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4.75</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4.67</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4.60</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4.68</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Samardžić</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4.53</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4.47</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4.53</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4.58</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4.22</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4.47</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4.33</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4.36</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4.45</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4.36</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4.18</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4.34</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Anderba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4.40</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4.70</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4.80</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4.70</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4.40</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4.60</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4.27</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4.25</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4.28</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Carruba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4.59</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4.74</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4.29</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4.39</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4.09</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4.42</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044" w:type="dxa"/>
            <w:shd w:val="clear" w:color="auto" w:fill="auto"/>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Kamelija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4.42</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4.56</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4.33</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4.23</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4.20</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4.35</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4.05</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4.03</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3.92</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3.95</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3.83</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3.96</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San</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4.50</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4.63</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4.38</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4.35</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4.35</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4.44</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4.50</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4.41</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4.28</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4.38</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4.26</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4.36</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Pine</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4.29</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4.29</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4.18</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4.24</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4.12</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4.22</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4.43</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4.52</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4.45</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4.40</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4.42</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Palma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3.92</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4.08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4.00</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3.82</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4.10</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3.98</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4.44</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4.50</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4.30</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4.40</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4.39</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Montenegrino</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4.41</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4.76</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4.41</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4.35</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3.94</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4.37</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4.61</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4.74</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4.23</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4.25</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4.29</w:t>
            </w:r>
          </w:p>
        </w:tc>
        <w:tc>
          <w:tcPr>
            <w:tcW w:w="1044"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4.42</w:t>
            </w:r>
          </w:p>
        </w:tc>
      </w:tr>
      <w:tr w:rsidR="00D74BA2" w:rsidRPr="00D74BA2" w:rsidTr="00D74BA2">
        <w:tc>
          <w:tcPr>
            <w:tcW w:w="1955" w:type="dxa"/>
            <w:vMerge w:val="restart"/>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Franca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4.77</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4.61</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4.87</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4.60</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4.53</w:t>
            </w:r>
          </w:p>
        </w:tc>
        <w:tc>
          <w:tcPr>
            <w:tcW w:w="1044"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4.68</w:t>
            </w:r>
          </w:p>
        </w:tc>
      </w:tr>
      <w:tr w:rsidR="00D74BA2" w:rsidRPr="00D74BA2" w:rsidTr="00922CD0">
        <w:tc>
          <w:tcPr>
            <w:tcW w:w="1955" w:type="dxa"/>
            <w:vMerge/>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p>
        </w:tc>
        <w:tc>
          <w:tcPr>
            <w:tcW w:w="696" w:type="dxa"/>
            <w:shd w:val="clear" w:color="auto" w:fill="auto"/>
          </w:tcPr>
          <w:p w:rsidR="00D74BA2" w:rsidRPr="00D74BA2" w:rsidRDefault="00D74BA2" w:rsidP="00D74BA2">
            <w:pPr>
              <w:spacing w:before="0" w:after="0" w:line="240" w:lineRule="auto"/>
              <w:rPr>
                <w:rFonts w:eastAsia="Times New Roman"/>
                <w:bCs/>
                <w:sz w:val="24"/>
                <w:szCs w:val="24"/>
                <w:lang w:val="sr-Latn-CS" w:eastAsia="en-US"/>
              </w:rPr>
            </w:pPr>
            <w:r w:rsidRPr="00D74BA2">
              <w:rPr>
                <w:rFonts w:eastAsia="Times New Roman"/>
                <w:bCs/>
                <w:sz w:val="24"/>
                <w:szCs w:val="24"/>
                <w:lang w:val="sr-Latn-CS" w:eastAsia="en-US"/>
              </w:rPr>
              <w:t>2017</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283"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990"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229"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376" w:type="dxa"/>
            <w:shd w:val="clear" w:color="auto" w:fill="auto"/>
          </w:tcPr>
          <w:p w:rsidR="00D74BA2" w:rsidRPr="00D74BA2" w:rsidRDefault="00D74BA2" w:rsidP="00D74BA2">
            <w:pPr>
              <w:spacing w:before="0" w:after="0" w:line="240" w:lineRule="auto"/>
              <w:jc w:val="center"/>
              <w:rPr>
                <w:rFonts w:eastAsia="Times New Roman"/>
                <w:bCs/>
                <w:sz w:val="24"/>
                <w:szCs w:val="24"/>
                <w:lang w:val="sr-Latn-CS" w:eastAsia="en-US"/>
              </w:rPr>
            </w:pPr>
            <w:r w:rsidRPr="00D74BA2">
              <w:rPr>
                <w:rFonts w:eastAsia="Times New Roman"/>
                <w:bCs/>
                <w:sz w:val="24"/>
                <w:szCs w:val="24"/>
                <w:lang w:val="sr-Latn-CS" w:eastAsia="en-US"/>
              </w:rPr>
              <w:t>/</w:t>
            </w:r>
          </w:p>
        </w:tc>
        <w:tc>
          <w:tcPr>
            <w:tcW w:w="1044" w:type="dxa"/>
            <w:shd w:val="clear" w:color="auto" w:fill="auto"/>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w:t>
            </w:r>
          </w:p>
        </w:tc>
      </w:tr>
      <w:tr w:rsidR="00D74BA2" w:rsidRPr="00D74BA2" w:rsidTr="00D74BA2">
        <w:tc>
          <w:tcPr>
            <w:tcW w:w="1955" w:type="dxa"/>
            <w:vMerge w:val="restart"/>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Ukupna srednja ocjena</w:t>
            </w:r>
          </w:p>
        </w:tc>
        <w:tc>
          <w:tcPr>
            <w:tcW w:w="696" w:type="dxa"/>
            <w:shd w:val="clear" w:color="auto" w:fill="BFBFBF"/>
          </w:tcPr>
          <w:p w:rsidR="00D74BA2" w:rsidRPr="00D74BA2" w:rsidRDefault="00D74BA2" w:rsidP="00D74BA2">
            <w:pPr>
              <w:spacing w:before="0" w:after="0" w:line="240" w:lineRule="auto"/>
              <w:rPr>
                <w:rFonts w:eastAsia="Times New Roman"/>
                <w:b/>
                <w:bCs/>
                <w:sz w:val="24"/>
                <w:szCs w:val="24"/>
                <w:lang w:val="sr-Latn-CS" w:eastAsia="en-US"/>
              </w:rPr>
            </w:pPr>
            <w:r w:rsidRPr="00D74BA2">
              <w:rPr>
                <w:rFonts w:eastAsia="Times New Roman"/>
                <w:b/>
                <w:bCs/>
                <w:sz w:val="24"/>
                <w:szCs w:val="24"/>
                <w:lang w:val="sr-Latn-CS" w:eastAsia="en-US"/>
              </w:rPr>
              <w:t>2018</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4.37</w:t>
            </w:r>
          </w:p>
        </w:tc>
        <w:tc>
          <w:tcPr>
            <w:tcW w:w="1283"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4.50</w:t>
            </w:r>
          </w:p>
        </w:tc>
        <w:tc>
          <w:tcPr>
            <w:tcW w:w="990"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4.40</w:t>
            </w:r>
          </w:p>
        </w:tc>
        <w:tc>
          <w:tcPr>
            <w:tcW w:w="1229"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4.32</w:t>
            </w:r>
          </w:p>
        </w:tc>
        <w:tc>
          <w:tcPr>
            <w:tcW w:w="1376" w:type="dxa"/>
            <w:shd w:val="clear" w:color="auto" w:fill="BFBFBF"/>
          </w:tcPr>
          <w:p w:rsidR="00D74BA2" w:rsidRPr="00D74BA2" w:rsidRDefault="00D74BA2" w:rsidP="00D74BA2">
            <w:pPr>
              <w:spacing w:before="0" w:after="0" w:line="240" w:lineRule="auto"/>
              <w:jc w:val="center"/>
              <w:rPr>
                <w:rFonts w:eastAsia="Times New Roman"/>
                <w:b/>
                <w:bCs/>
                <w:sz w:val="24"/>
                <w:szCs w:val="24"/>
                <w:lang w:val="sr-Latn-CS" w:eastAsia="en-US"/>
              </w:rPr>
            </w:pPr>
            <w:r w:rsidRPr="00D74BA2">
              <w:rPr>
                <w:rFonts w:eastAsia="Times New Roman"/>
                <w:b/>
                <w:bCs/>
                <w:sz w:val="24"/>
                <w:szCs w:val="24"/>
                <w:lang w:val="sr-Latn-CS" w:eastAsia="en-US"/>
              </w:rPr>
              <w:t>4.21</w:t>
            </w:r>
          </w:p>
        </w:tc>
        <w:tc>
          <w:tcPr>
            <w:tcW w:w="1044" w:type="dxa"/>
            <w:vMerge w:val="restart"/>
            <w:shd w:val="clear" w:color="auto" w:fill="002060"/>
          </w:tcPr>
          <w:p w:rsidR="00D74BA2" w:rsidRPr="00D74BA2" w:rsidRDefault="00D74BA2" w:rsidP="00D74BA2">
            <w:pPr>
              <w:spacing w:before="0" w:after="0" w:line="240" w:lineRule="auto"/>
              <w:jc w:val="center"/>
              <w:rPr>
                <w:rFonts w:eastAsia="Times New Roman"/>
                <w:b/>
                <w:bCs/>
                <w:sz w:val="24"/>
                <w:szCs w:val="24"/>
                <w:lang w:val="sr-Latn-CS" w:eastAsia="en-US"/>
              </w:rPr>
            </w:pPr>
          </w:p>
        </w:tc>
      </w:tr>
    </w:tbl>
    <w:p w:rsidR="00F257AD" w:rsidRPr="00F257AD" w:rsidRDefault="00F257AD" w:rsidP="00F257AD">
      <w:pPr>
        <w:spacing w:before="0" w:after="0" w:line="240" w:lineRule="auto"/>
        <w:jc w:val="both"/>
        <w:rPr>
          <w:rFonts w:ascii="Times New Roman" w:eastAsia="Times New Roman" w:hAnsi="Times New Roman" w:cs="Times New Roman"/>
          <w:bCs/>
          <w:sz w:val="24"/>
          <w:szCs w:val="24"/>
          <w:lang w:val="sr-Latn-CS" w:eastAsia="en-US"/>
        </w:rPr>
      </w:pPr>
      <w:r w:rsidRPr="00F257AD">
        <w:rPr>
          <w:rFonts w:ascii="Times New Roman" w:eastAsia="Times New Roman" w:hAnsi="Times New Roman" w:cs="Times New Roman"/>
          <w:bCs/>
          <w:sz w:val="24"/>
          <w:szCs w:val="24"/>
          <w:lang w:val="sr-Latn-CS" w:eastAsia="en-US"/>
        </w:rPr>
        <w:t xml:space="preserve">Prema ukupnoj prosječnoj ocjeni, vidimo da su turisti, gosti hotela, i ove godine, generalno manifestovali visok stepen zadovoljstva u odnosu na posmatrane elemente turističke ponude, pri čemu su najzadovoljniji </w:t>
      </w:r>
      <w:r w:rsidRPr="00F257AD">
        <w:rPr>
          <w:rFonts w:ascii="Times New Roman" w:eastAsia="Times New Roman" w:hAnsi="Times New Roman" w:cs="Times New Roman"/>
          <w:b/>
          <w:bCs/>
          <w:i/>
          <w:sz w:val="24"/>
          <w:szCs w:val="24"/>
          <w:lang w:val="sr-Latn-CS" w:eastAsia="en-US"/>
        </w:rPr>
        <w:t>ljubaznošću osoblja (4.50),</w:t>
      </w:r>
      <w:r w:rsidRPr="00F257AD">
        <w:rPr>
          <w:rFonts w:ascii="Times New Roman" w:eastAsia="Times New Roman" w:hAnsi="Times New Roman" w:cs="Times New Roman"/>
          <w:bCs/>
          <w:sz w:val="24"/>
          <w:szCs w:val="24"/>
          <w:lang w:val="sr-Latn-CS" w:eastAsia="en-US"/>
        </w:rPr>
        <w:t xml:space="preserve"> dok su najmanje zadovoljstva ispoljili spram </w:t>
      </w:r>
      <w:r w:rsidRPr="00F257AD">
        <w:rPr>
          <w:rFonts w:ascii="Times New Roman" w:eastAsia="Times New Roman" w:hAnsi="Times New Roman" w:cs="Times New Roman"/>
          <w:b/>
          <w:bCs/>
          <w:i/>
          <w:sz w:val="24"/>
          <w:szCs w:val="24"/>
          <w:lang w:val="sr-Latn-CS" w:eastAsia="en-US"/>
        </w:rPr>
        <w:t>„vrijednosti za novac“ (4.21).</w:t>
      </w:r>
      <w:r w:rsidRPr="00F257AD">
        <w:rPr>
          <w:rFonts w:ascii="Times New Roman" w:eastAsia="Times New Roman" w:hAnsi="Times New Roman" w:cs="Times New Roman"/>
          <w:bCs/>
          <w:sz w:val="24"/>
          <w:szCs w:val="24"/>
          <w:lang w:val="sr-Latn-CS" w:eastAsia="en-US"/>
        </w:rPr>
        <w:t xml:space="preserve"> Primjećujemo da je </w:t>
      </w:r>
      <w:r w:rsidRPr="00F257AD">
        <w:rPr>
          <w:rFonts w:ascii="Times New Roman" w:eastAsia="Times New Roman" w:hAnsi="Times New Roman" w:cs="Times New Roman"/>
          <w:b/>
          <w:bCs/>
          <w:i/>
          <w:sz w:val="24"/>
          <w:szCs w:val="24"/>
          <w:lang w:val="sr-Latn-CS" w:eastAsia="en-US"/>
        </w:rPr>
        <w:t>ukupna srednja ocjena,</w:t>
      </w:r>
      <w:r w:rsidRPr="00F257AD">
        <w:rPr>
          <w:rFonts w:ascii="Times New Roman" w:eastAsia="Times New Roman" w:hAnsi="Times New Roman" w:cs="Times New Roman"/>
          <w:bCs/>
          <w:sz w:val="24"/>
          <w:szCs w:val="24"/>
          <w:lang w:val="sr-Latn-CS" w:eastAsia="en-US"/>
        </w:rPr>
        <w:t xml:space="preserve"> kod svih posmatranih elemenata, veća u odnosu na prošlu godinu, što nam jasno pokazuje ocjenu o kvalitetu ponude tivatskih hotela koji su iskazali gosti kroz ovu anketu.</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F257AD" w:rsidRPr="00F257AD" w:rsidRDefault="00F257AD" w:rsidP="00F257AD">
      <w:pPr>
        <w:spacing w:before="0" w:after="0" w:line="240" w:lineRule="auto"/>
        <w:jc w:val="both"/>
        <w:rPr>
          <w:rFonts w:ascii="Times New Roman" w:eastAsia="Times New Roman" w:hAnsi="Times New Roman" w:cs="Times New Roman"/>
          <w:bCs/>
          <w:sz w:val="24"/>
          <w:szCs w:val="24"/>
          <w:lang w:val="sr-Latn-CS" w:eastAsia="en-US"/>
        </w:rPr>
      </w:pPr>
      <w:r w:rsidRPr="00F257AD">
        <w:rPr>
          <w:rFonts w:ascii="Times New Roman" w:eastAsia="Times New Roman" w:hAnsi="Times New Roman" w:cs="Times New Roman"/>
          <w:bCs/>
          <w:sz w:val="24"/>
          <w:szCs w:val="24"/>
          <w:lang w:val="sr-Latn-CS" w:eastAsia="en-US"/>
        </w:rPr>
        <w:t xml:space="preserve">S obzirom na srednju prosječnu ocjenu posmatrane ponude po konkretnim hotelima, možemo konstatovati da su generalno najzadovoljniji bili gosti u </w:t>
      </w:r>
      <w:r w:rsidRPr="00F257AD">
        <w:rPr>
          <w:rFonts w:ascii="Times New Roman" w:eastAsia="Times New Roman" w:hAnsi="Times New Roman" w:cs="Times New Roman"/>
          <w:b/>
          <w:bCs/>
          <w:sz w:val="24"/>
          <w:szCs w:val="24"/>
          <w:lang w:val="sr-Latn-CS" w:eastAsia="en-US"/>
        </w:rPr>
        <w:t>hotelu „Franca“</w:t>
      </w:r>
      <w:r w:rsidRPr="00F257AD">
        <w:rPr>
          <w:rFonts w:ascii="Times New Roman" w:eastAsia="Times New Roman" w:hAnsi="Times New Roman" w:cs="Times New Roman"/>
          <w:bCs/>
          <w:sz w:val="24"/>
          <w:szCs w:val="24"/>
          <w:lang w:val="sr-Latn-CS" w:eastAsia="en-US"/>
        </w:rPr>
        <w:t xml:space="preserve"> </w:t>
      </w:r>
      <w:r w:rsidRPr="00F257AD">
        <w:rPr>
          <w:rFonts w:ascii="Times New Roman" w:eastAsia="Times New Roman" w:hAnsi="Times New Roman" w:cs="Times New Roman"/>
          <w:b/>
          <w:bCs/>
          <w:i/>
          <w:sz w:val="24"/>
          <w:szCs w:val="24"/>
          <w:lang w:val="sr-Latn-CS" w:eastAsia="en-US"/>
        </w:rPr>
        <w:t>(4.68);</w:t>
      </w:r>
      <w:r w:rsidRPr="00F257AD">
        <w:rPr>
          <w:rFonts w:ascii="Times New Roman" w:eastAsia="Times New Roman" w:hAnsi="Times New Roman" w:cs="Times New Roman"/>
          <w:bCs/>
          <w:sz w:val="24"/>
          <w:szCs w:val="24"/>
          <w:lang w:val="sr-Latn-CS" w:eastAsia="en-US"/>
        </w:rPr>
        <w:t xml:space="preserve"> dok su najmanje zadovoljni ponudom bili gosti hotela </w:t>
      </w:r>
      <w:r w:rsidRPr="00F257AD">
        <w:rPr>
          <w:rFonts w:ascii="Times New Roman" w:eastAsia="Times New Roman" w:hAnsi="Times New Roman" w:cs="Times New Roman"/>
          <w:b/>
          <w:bCs/>
          <w:sz w:val="24"/>
          <w:szCs w:val="24"/>
          <w:lang w:val="sr-Latn-CS" w:eastAsia="en-US"/>
        </w:rPr>
        <w:t xml:space="preserve">hotela „Palma“ </w:t>
      </w:r>
      <w:r w:rsidRPr="00F257AD">
        <w:rPr>
          <w:rFonts w:ascii="Times New Roman" w:eastAsia="Times New Roman" w:hAnsi="Times New Roman" w:cs="Times New Roman"/>
          <w:b/>
          <w:bCs/>
          <w:i/>
          <w:sz w:val="24"/>
          <w:szCs w:val="24"/>
          <w:lang w:val="sr-Latn-CS" w:eastAsia="en-US"/>
        </w:rPr>
        <w:t>(3.98).</w:t>
      </w:r>
      <w:r w:rsidRPr="00F257AD">
        <w:rPr>
          <w:rFonts w:ascii="Times New Roman" w:eastAsia="Times New Roman" w:hAnsi="Times New Roman" w:cs="Times New Roman"/>
          <w:bCs/>
          <w:i/>
          <w:sz w:val="24"/>
          <w:szCs w:val="24"/>
          <w:lang w:val="sr-Latn-CS" w:eastAsia="en-US"/>
        </w:rPr>
        <w:t xml:space="preserve"> </w:t>
      </w:r>
      <w:r w:rsidRPr="00F257AD">
        <w:rPr>
          <w:rFonts w:ascii="Times New Roman" w:eastAsia="Times New Roman" w:hAnsi="Times New Roman" w:cs="Times New Roman"/>
          <w:bCs/>
          <w:sz w:val="24"/>
          <w:szCs w:val="24"/>
          <w:lang w:val="sr-Latn-CS" w:eastAsia="en-US"/>
        </w:rPr>
        <w:t xml:space="preserve">Napominjemo da skoro sve srednje prosječne ocjene kod ovih izdvojenih kategorija prelaze ocjenu 4, (izuzev hotela „Palma“), što nam jasno ukazuje da su gosti bili izuzetno zadovoljni uslugom u tivatskim hotelima. </w:t>
      </w:r>
    </w:p>
    <w:p w:rsidR="00F257AD" w:rsidRPr="00F257AD" w:rsidRDefault="00F257AD" w:rsidP="00F257AD">
      <w:pPr>
        <w:spacing w:before="0" w:after="0" w:line="240" w:lineRule="auto"/>
        <w:jc w:val="both"/>
        <w:rPr>
          <w:rFonts w:ascii="Times New Roman" w:eastAsia="Times New Roman" w:hAnsi="Times New Roman" w:cs="Times New Roman"/>
          <w:bCs/>
          <w:sz w:val="24"/>
          <w:szCs w:val="24"/>
          <w:lang w:val="sr-Latn-CS" w:eastAsia="en-US"/>
        </w:rPr>
      </w:pPr>
      <w:r w:rsidRPr="00F257AD">
        <w:rPr>
          <w:rFonts w:ascii="Times New Roman" w:eastAsia="Times New Roman" w:hAnsi="Times New Roman" w:cs="Times New Roman"/>
          <w:bCs/>
          <w:sz w:val="24"/>
          <w:szCs w:val="24"/>
          <w:lang w:val="sr-Latn-CS" w:eastAsia="en-US"/>
        </w:rPr>
        <w:t xml:space="preserve">Pojedinačno po elementima, </w:t>
      </w:r>
      <w:r w:rsidRPr="00F257AD">
        <w:rPr>
          <w:rFonts w:ascii="Times New Roman" w:eastAsia="Times New Roman" w:hAnsi="Times New Roman" w:cs="Times New Roman"/>
          <w:b/>
          <w:bCs/>
          <w:sz w:val="24"/>
          <w:szCs w:val="24"/>
          <w:lang w:val="sr-Latn-CS" w:eastAsia="en-US"/>
        </w:rPr>
        <w:t>hotel „Franca“</w:t>
      </w:r>
      <w:r w:rsidRPr="00F257AD">
        <w:rPr>
          <w:rFonts w:ascii="Times New Roman" w:eastAsia="Times New Roman" w:hAnsi="Times New Roman" w:cs="Times New Roman"/>
          <w:bCs/>
          <w:sz w:val="24"/>
          <w:szCs w:val="24"/>
          <w:lang w:val="sr-Latn-CS" w:eastAsia="en-US"/>
        </w:rPr>
        <w:t xml:space="preserve"> je dobilo najveću ocjenu kod kategorija:</w:t>
      </w:r>
      <w:r w:rsidRPr="00F257AD">
        <w:rPr>
          <w:rFonts w:ascii="Times New Roman" w:eastAsia="Times New Roman" w:hAnsi="Times New Roman" w:cs="Times New Roman"/>
          <w:bCs/>
          <w:i/>
          <w:sz w:val="24"/>
          <w:szCs w:val="24"/>
          <w:lang w:val="sr-Latn-CS" w:eastAsia="en-US"/>
        </w:rPr>
        <w:t xml:space="preserve"> </w:t>
      </w:r>
      <w:r w:rsidRPr="00F257AD">
        <w:rPr>
          <w:rFonts w:ascii="Times New Roman" w:eastAsia="Times New Roman" w:hAnsi="Times New Roman" w:cs="Times New Roman"/>
          <w:b/>
          <w:bCs/>
          <w:i/>
          <w:sz w:val="24"/>
          <w:szCs w:val="24"/>
          <w:lang w:val="sr-Latn-CS" w:eastAsia="en-US"/>
        </w:rPr>
        <w:t>kvalitet usluge (4.77),  kvalitet hrane (4.87) i „vrijednosti za novac“ (4.53)</w:t>
      </w:r>
      <w:r w:rsidRPr="00F257AD">
        <w:rPr>
          <w:rFonts w:ascii="Times New Roman" w:eastAsia="Times New Roman" w:hAnsi="Times New Roman" w:cs="Times New Roman"/>
          <w:bCs/>
          <w:sz w:val="24"/>
          <w:szCs w:val="24"/>
          <w:lang w:val="sr-Latn-CS" w:eastAsia="en-US"/>
        </w:rPr>
        <w:t xml:space="preserve">. </w:t>
      </w:r>
      <w:r w:rsidRPr="00F257AD">
        <w:rPr>
          <w:rFonts w:ascii="Times New Roman" w:eastAsia="Times New Roman" w:hAnsi="Times New Roman" w:cs="Times New Roman"/>
          <w:b/>
          <w:bCs/>
          <w:sz w:val="24"/>
          <w:szCs w:val="24"/>
          <w:lang w:val="sr-Latn-CS" w:eastAsia="en-US"/>
        </w:rPr>
        <w:t>Hotel „Montenegrino“</w:t>
      </w:r>
      <w:r w:rsidRPr="00F257AD">
        <w:rPr>
          <w:rFonts w:ascii="Times New Roman" w:eastAsia="Times New Roman" w:hAnsi="Times New Roman" w:cs="Times New Roman"/>
          <w:b/>
          <w:bCs/>
          <w:i/>
          <w:sz w:val="24"/>
          <w:szCs w:val="24"/>
          <w:lang w:val="sr-Latn-CS" w:eastAsia="en-US"/>
        </w:rPr>
        <w:t xml:space="preserve"> </w:t>
      </w:r>
      <w:r w:rsidRPr="00F257AD">
        <w:rPr>
          <w:rFonts w:ascii="Times New Roman" w:eastAsia="Times New Roman" w:hAnsi="Times New Roman" w:cs="Times New Roman"/>
          <w:bCs/>
          <w:sz w:val="24"/>
          <w:szCs w:val="24"/>
          <w:lang w:val="sr-Latn-CS" w:eastAsia="en-US"/>
        </w:rPr>
        <w:t>je dobio najveću ocjenu kod kategorije</w:t>
      </w:r>
      <w:r w:rsidRPr="00F257AD">
        <w:rPr>
          <w:rFonts w:ascii="Times New Roman" w:eastAsia="Times New Roman" w:hAnsi="Times New Roman" w:cs="Times New Roman"/>
          <w:b/>
          <w:bCs/>
          <w:i/>
          <w:sz w:val="24"/>
          <w:szCs w:val="24"/>
          <w:lang w:val="sr-Latn-CS" w:eastAsia="en-US"/>
        </w:rPr>
        <w:t xml:space="preserve"> „ljubaznost osoblja“</w:t>
      </w:r>
      <w:r w:rsidRPr="00F257AD">
        <w:rPr>
          <w:rFonts w:ascii="Times New Roman" w:eastAsia="Times New Roman" w:hAnsi="Times New Roman" w:cs="Times New Roman"/>
          <w:bCs/>
          <w:sz w:val="24"/>
          <w:szCs w:val="24"/>
          <w:lang w:val="sr-Latn-CS" w:eastAsia="en-US"/>
        </w:rPr>
        <w:t xml:space="preserve"> </w:t>
      </w:r>
      <w:r w:rsidRPr="00F257AD">
        <w:rPr>
          <w:rFonts w:ascii="Times New Roman" w:eastAsia="Times New Roman" w:hAnsi="Times New Roman" w:cs="Times New Roman"/>
          <w:b/>
          <w:bCs/>
          <w:i/>
          <w:sz w:val="24"/>
          <w:szCs w:val="24"/>
          <w:lang w:val="sr-Latn-CS" w:eastAsia="en-US"/>
        </w:rPr>
        <w:t>(4.76),</w:t>
      </w:r>
      <w:r w:rsidRPr="00F257AD">
        <w:rPr>
          <w:rFonts w:ascii="Times New Roman" w:eastAsia="Times New Roman" w:hAnsi="Times New Roman" w:cs="Times New Roman"/>
          <w:bCs/>
          <w:sz w:val="24"/>
          <w:szCs w:val="24"/>
          <w:lang w:val="sr-Latn-CS" w:eastAsia="en-US"/>
        </w:rPr>
        <w:t xml:space="preserve"> a gosti </w:t>
      </w:r>
      <w:r w:rsidRPr="00F257AD">
        <w:rPr>
          <w:rFonts w:ascii="Times New Roman" w:eastAsia="Times New Roman" w:hAnsi="Times New Roman" w:cs="Times New Roman"/>
          <w:b/>
          <w:bCs/>
          <w:sz w:val="24"/>
          <w:szCs w:val="24"/>
          <w:lang w:val="sr-Latn-CS" w:eastAsia="en-US"/>
        </w:rPr>
        <w:t>hotela „Anderba“</w:t>
      </w:r>
      <w:r w:rsidRPr="00F257AD">
        <w:rPr>
          <w:rFonts w:ascii="Times New Roman" w:eastAsia="Times New Roman" w:hAnsi="Times New Roman" w:cs="Times New Roman"/>
          <w:bCs/>
          <w:sz w:val="24"/>
          <w:szCs w:val="24"/>
          <w:lang w:val="sr-Latn-CS" w:eastAsia="en-US"/>
        </w:rPr>
        <w:t xml:space="preserve"> su bili najzadovoljniji </w:t>
      </w:r>
      <w:r w:rsidRPr="00F257AD">
        <w:rPr>
          <w:rFonts w:ascii="Times New Roman" w:eastAsia="Times New Roman" w:hAnsi="Times New Roman" w:cs="Times New Roman"/>
          <w:b/>
          <w:bCs/>
          <w:i/>
          <w:sz w:val="24"/>
          <w:szCs w:val="24"/>
          <w:lang w:val="sr-Latn-CS" w:eastAsia="en-US"/>
        </w:rPr>
        <w:t xml:space="preserve">„konforom smještaja“ (4.70). </w:t>
      </w:r>
    </w:p>
    <w:p w:rsidR="00436C33" w:rsidRPr="00436C33" w:rsidRDefault="00436C33" w:rsidP="00436C33">
      <w:pPr>
        <w:spacing w:before="0" w:after="0" w:line="240" w:lineRule="auto"/>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Cs/>
          <w:color w:val="FF0000"/>
          <w:sz w:val="24"/>
          <w:szCs w:val="24"/>
          <w:lang w:val="sr-Latn-CS" w:eastAsia="en-US"/>
        </w:rPr>
      </w:pPr>
    </w:p>
    <w:p w:rsidR="00DC39DE" w:rsidRDefault="00DC39DE" w:rsidP="00436C33">
      <w:pPr>
        <w:spacing w:before="0" w:after="0" w:line="240" w:lineRule="auto"/>
        <w:jc w:val="center"/>
        <w:rPr>
          <w:rFonts w:ascii="Times New Roman" w:eastAsia="Times New Roman" w:hAnsi="Times New Roman" w:cs="Times New Roman"/>
          <w:b/>
          <w:bCs/>
          <w:sz w:val="24"/>
          <w:szCs w:val="24"/>
          <w:lang w:val="sr-Latn-CS" w:eastAsia="en-US"/>
        </w:rPr>
      </w:pPr>
    </w:p>
    <w:p w:rsidR="004D4BFA" w:rsidRDefault="004D4BFA" w:rsidP="00436C33">
      <w:pPr>
        <w:spacing w:before="0" w:after="0" w:line="240" w:lineRule="auto"/>
        <w:jc w:val="center"/>
        <w:rPr>
          <w:rFonts w:ascii="Times New Roman" w:eastAsia="Times New Roman" w:hAnsi="Times New Roman" w:cs="Times New Roman"/>
          <w:b/>
          <w:bCs/>
          <w:sz w:val="24"/>
          <w:szCs w:val="24"/>
          <w:lang w:val="sr-Latn-CS" w:eastAsia="en-US"/>
        </w:rPr>
      </w:pPr>
    </w:p>
    <w:p w:rsidR="00436C33" w:rsidRPr="00436C33" w:rsidRDefault="00436C33" w:rsidP="00AB1B8D">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ZADOVOLJSTVO/NEZADOVOLJSTVO TURISTA</w:t>
      </w:r>
    </w:p>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ELEMENTIMA TURISTIČKE PONUDE U</w:t>
      </w:r>
    </w:p>
    <w:p w:rsidR="00436C33" w:rsidRPr="00436C33" w:rsidRDefault="00436C33" w:rsidP="00436C33">
      <w:pPr>
        <w:spacing w:before="0" w:after="0" w:line="240" w:lineRule="auto"/>
        <w:jc w:val="center"/>
        <w:rPr>
          <w:rFonts w:ascii="Times New Roman" w:eastAsia="Times New Roman" w:hAnsi="Times New Roman" w:cs="Times New Roman"/>
          <w:b/>
          <w:bCs/>
          <w:sz w:val="24"/>
          <w:szCs w:val="24"/>
          <w:lang w:val="sr-Latn-CS" w:eastAsia="en-US"/>
        </w:rPr>
      </w:pPr>
      <w:r w:rsidRPr="00436C33">
        <w:rPr>
          <w:rFonts w:ascii="Times New Roman" w:eastAsia="Times New Roman" w:hAnsi="Times New Roman" w:cs="Times New Roman"/>
          <w:b/>
          <w:bCs/>
          <w:sz w:val="24"/>
          <w:szCs w:val="24"/>
          <w:lang w:val="sr-Latn-CS" w:eastAsia="en-US"/>
        </w:rPr>
        <w:t>AUTO-KAMPOVIMA I ODMARALIŠTIMA</w:t>
      </w:r>
    </w:p>
    <w:p w:rsidR="00436C33" w:rsidRPr="00436C33" w:rsidRDefault="00436C33" w:rsidP="00436C33">
      <w:pPr>
        <w:spacing w:before="0" w:after="0" w:line="240" w:lineRule="auto"/>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Na poduzorku od 30 gostiju koji su boravili u auto-kampovima (svi jezici), analizirali smo zadovoljstvo/nezadovoljstvo turista određenim elementima turističke ponude, koje smo izdvojili kao najznačajnije.</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tbl>
      <w:tblPr>
        <w:tblStyle w:val="TableGrid3"/>
        <w:tblW w:w="9209" w:type="dxa"/>
        <w:tblLook w:val="04A0" w:firstRow="1" w:lastRow="0" w:firstColumn="1" w:lastColumn="0" w:noHBand="0" w:noVBand="1"/>
      </w:tblPr>
      <w:tblGrid>
        <w:gridCol w:w="2685"/>
        <w:gridCol w:w="1421"/>
        <w:gridCol w:w="1418"/>
        <w:gridCol w:w="1701"/>
        <w:gridCol w:w="1984"/>
      </w:tblGrid>
      <w:tr w:rsidR="00436C33" w:rsidRPr="00436C33" w:rsidTr="00436C33">
        <w:tc>
          <w:tcPr>
            <w:tcW w:w="2685" w:type="dxa"/>
            <w:shd w:val="clear" w:color="auto" w:fill="002060"/>
          </w:tcPr>
          <w:p w:rsidR="00436C33" w:rsidRPr="00436C33" w:rsidRDefault="00436C33" w:rsidP="00436C33">
            <w:pPr>
              <w:spacing w:before="0" w:after="0" w:line="240" w:lineRule="auto"/>
              <w:rPr>
                <w:rFonts w:eastAsia="Times New Roman"/>
                <w:sz w:val="24"/>
                <w:szCs w:val="24"/>
                <w:lang w:val="en-GB" w:eastAsia="en-US"/>
              </w:rPr>
            </w:pPr>
            <w:r w:rsidRPr="00436C33">
              <w:rPr>
                <w:rFonts w:eastAsia="Times New Roman"/>
                <w:b/>
                <w:bCs/>
                <w:sz w:val="24"/>
                <w:szCs w:val="24"/>
                <w:lang w:val="en-GB" w:eastAsia="en-US"/>
              </w:rPr>
              <w:t>AUTO - KAMP</w:t>
            </w:r>
          </w:p>
        </w:tc>
        <w:tc>
          <w:tcPr>
            <w:tcW w:w="142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kvalitet usluge</w:t>
            </w:r>
          </w:p>
        </w:tc>
        <w:tc>
          <w:tcPr>
            <w:tcW w:w="1418"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ljubaznost osoblja</w:t>
            </w:r>
          </w:p>
        </w:tc>
        <w:tc>
          <w:tcPr>
            <w:tcW w:w="170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komfor smještaja</w:t>
            </w:r>
          </w:p>
        </w:tc>
        <w:tc>
          <w:tcPr>
            <w:tcW w:w="1984"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„vrijednost za novac“</w:t>
            </w:r>
          </w:p>
        </w:tc>
      </w:tr>
      <w:tr w:rsidR="00436C33" w:rsidRPr="00436C33" w:rsidTr="00436C33">
        <w:tc>
          <w:tcPr>
            <w:tcW w:w="2685" w:type="dxa"/>
          </w:tcPr>
          <w:p w:rsidR="00436C33" w:rsidRPr="00436C33" w:rsidRDefault="00436C33" w:rsidP="00436C33">
            <w:pPr>
              <w:spacing w:before="0" w:after="0" w:line="240" w:lineRule="auto"/>
              <w:rPr>
                <w:rFonts w:eastAsia="Times New Roman"/>
                <w:sz w:val="24"/>
                <w:szCs w:val="24"/>
                <w:lang w:val="en-GB" w:eastAsia="en-US"/>
              </w:rPr>
            </w:pPr>
            <w:r w:rsidRPr="00436C33">
              <w:rPr>
                <w:rFonts w:eastAsia="Times New Roman"/>
                <w:b/>
                <w:bCs/>
                <w:sz w:val="24"/>
                <w:szCs w:val="24"/>
                <w:lang w:val="en-GB" w:eastAsia="en-US"/>
              </w:rPr>
              <w:t>„Lovćen“ i „Bova“</w:t>
            </w:r>
          </w:p>
        </w:tc>
        <w:tc>
          <w:tcPr>
            <w:tcW w:w="142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4.32</w:t>
            </w:r>
          </w:p>
        </w:tc>
        <w:tc>
          <w:tcPr>
            <w:tcW w:w="1418"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4.77</w:t>
            </w:r>
          </w:p>
        </w:tc>
        <w:tc>
          <w:tcPr>
            <w:tcW w:w="170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4.20</w:t>
            </w:r>
          </w:p>
        </w:tc>
        <w:tc>
          <w:tcPr>
            <w:tcW w:w="1984"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4.16</w:t>
            </w:r>
          </w:p>
        </w:tc>
      </w:tr>
    </w:tbl>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Turisti koji su bili smješteni u auto-kampovima su u odnosu na posmatrane elemente turističke ponude  najpovoljnije procjenili </w:t>
      </w:r>
      <w:r w:rsidRPr="00436C33">
        <w:rPr>
          <w:rFonts w:ascii="Times New Roman" w:eastAsia="Times New Roman" w:hAnsi="Times New Roman" w:cs="Times New Roman"/>
          <w:b/>
          <w:bCs/>
          <w:i/>
          <w:sz w:val="24"/>
          <w:szCs w:val="24"/>
          <w:lang w:val="sr-Latn-CS" w:eastAsia="en-US"/>
        </w:rPr>
        <w:t>„ljubaznost osoblja“</w:t>
      </w:r>
      <w:r w:rsidRPr="00436C33">
        <w:rPr>
          <w:rFonts w:ascii="Times New Roman" w:eastAsia="Times New Roman" w:hAnsi="Times New Roman" w:cs="Times New Roman"/>
          <w:bCs/>
          <w:sz w:val="24"/>
          <w:szCs w:val="24"/>
          <w:lang w:val="sr-Latn-CS" w:eastAsia="en-US"/>
        </w:rPr>
        <w:t xml:space="preserve"> </w:t>
      </w:r>
      <w:r w:rsidRPr="00436C33">
        <w:rPr>
          <w:rFonts w:ascii="Times New Roman" w:eastAsia="Times New Roman" w:hAnsi="Times New Roman" w:cs="Times New Roman"/>
          <w:b/>
          <w:bCs/>
          <w:i/>
          <w:sz w:val="24"/>
          <w:szCs w:val="24"/>
          <w:lang w:val="sr-Latn-CS" w:eastAsia="en-US"/>
        </w:rPr>
        <w:t>(4.77),</w:t>
      </w:r>
      <w:r w:rsidRPr="00436C33">
        <w:rPr>
          <w:rFonts w:ascii="Times New Roman" w:eastAsia="Times New Roman" w:hAnsi="Times New Roman" w:cs="Times New Roman"/>
          <w:bCs/>
          <w:sz w:val="24"/>
          <w:szCs w:val="24"/>
          <w:lang w:val="sr-Latn-CS" w:eastAsia="en-US"/>
        </w:rPr>
        <w:t xml:space="preserve"> a najmanje povoljno </w:t>
      </w:r>
      <w:r w:rsidRPr="00436C33">
        <w:rPr>
          <w:rFonts w:ascii="Times New Roman" w:eastAsia="Times New Roman" w:hAnsi="Times New Roman" w:cs="Times New Roman"/>
          <w:b/>
          <w:bCs/>
          <w:i/>
          <w:sz w:val="24"/>
          <w:szCs w:val="24"/>
          <w:lang w:val="sr-Latn-CS" w:eastAsia="en-US"/>
        </w:rPr>
        <w:t>„vrijednost za novac“. (4.16).</w:t>
      </w:r>
      <w:r w:rsidRPr="00436C33">
        <w:rPr>
          <w:rFonts w:ascii="Times New Roman" w:eastAsia="Times New Roman" w:hAnsi="Times New Roman" w:cs="Times New Roman"/>
          <w:bCs/>
          <w:sz w:val="24"/>
          <w:szCs w:val="24"/>
          <w:lang w:val="sr-Latn-CS" w:eastAsia="en-US"/>
        </w:rPr>
        <w:t xml:space="preserve"> </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tbl>
      <w:tblPr>
        <w:tblStyle w:val="TableGrid3"/>
        <w:tblW w:w="9209" w:type="dxa"/>
        <w:tblLook w:val="04A0" w:firstRow="1" w:lastRow="0" w:firstColumn="1" w:lastColumn="0" w:noHBand="0" w:noVBand="1"/>
      </w:tblPr>
      <w:tblGrid>
        <w:gridCol w:w="2685"/>
        <w:gridCol w:w="1421"/>
        <w:gridCol w:w="1418"/>
        <w:gridCol w:w="1701"/>
        <w:gridCol w:w="1984"/>
      </w:tblGrid>
      <w:tr w:rsidR="00436C33" w:rsidRPr="00436C33" w:rsidTr="00436C33">
        <w:tc>
          <w:tcPr>
            <w:tcW w:w="2685" w:type="dxa"/>
            <w:shd w:val="clear" w:color="auto" w:fill="002060"/>
          </w:tcPr>
          <w:p w:rsidR="00436C33" w:rsidRPr="00436C33" w:rsidRDefault="00436C33" w:rsidP="00436C33">
            <w:pPr>
              <w:spacing w:before="0" w:after="0" w:line="240" w:lineRule="auto"/>
              <w:rPr>
                <w:rFonts w:eastAsia="Times New Roman"/>
                <w:b/>
                <w:bCs/>
                <w:sz w:val="24"/>
                <w:szCs w:val="24"/>
                <w:lang w:val="sr-Latn-CS" w:eastAsia="en-US"/>
              </w:rPr>
            </w:pPr>
            <w:r w:rsidRPr="00436C33">
              <w:rPr>
                <w:rFonts w:eastAsia="Times New Roman"/>
                <w:b/>
                <w:bCs/>
                <w:sz w:val="24"/>
                <w:szCs w:val="24"/>
                <w:lang w:val="sr-Latn-CS" w:eastAsia="en-US"/>
              </w:rPr>
              <w:t>EPS</w:t>
            </w:r>
          </w:p>
          <w:p w:rsidR="00436C33" w:rsidRPr="00436C33" w:rsidRDefault="00436C33" w:rsidP="00436C33">
            <w:pPr>
              <w:spacing w:before="0" w:after="0" w:line="240" w:lineRule="auto"/>
              <w:rPr>
                <w:rFonts w:eastAsia="Times New Roman"/>
                <w:sz w:val="24"/>
                <w:szCs w:val="24"/>
                <w:lang w:val="en-GB" w:eastAsia="en-US"/>
              </w:rPr>
            </w:pPr>
            <w:r w:rsidRPr="00436C33">
              <w:rPr>
                <w:rFonts w:eastAsia="Times New Roman"/>
                <w:b/>
                <w:bCs/>
                <w:sz w:val="24"/>
                <w:szCs w:val="24"/>
                <w:lang w:val="en-GB" w:eastAsia="en-US"/>
              </w:rPr>
              <w:t>ODMARALIŠTE</w:t>
            </w:r>
          </w:p>
        </w:tc>
        <w:tc>
          <w:tcPr>
            <w:tcW w:w="142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kvalitet usluge</w:t>
            </w:r>
          </w:p>
        </w:tc>
        <w:tc>
          <w:tcPr>
            <w:tcW w:w="1418"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ljubaznost osoblja</w:t>
            </w:r>
          </w:p>
        </w:tc>
        <w:tc>
          <w:tcPr>
            <w:tcW w:w="170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komfor smještaja</w:t>
            </w:r>
          </w:p>
        </w:tc>
        <w:tc>
          <w:tcPr>
            <w:tcW w:w="1984"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b/>
                <w:bCs/>
                <w:sz w:val="24"/>
                <w:szCs w:val="24"/>
                <w:lang w:val="en-GB" w:eastAsia="en-US"/>
              </w:rPr>
              <w:t>„vrijednost za novac“</w:t>
            </w:r>
          </w:p>
        </w:tc>
      </w:tr>
      <w:tr w:rsidR="00436C33" w:rsidRPr="00436C33" w:rsidTr="00436C33">
        <w:tc>
          <w:tcPr>
            <w:tcW w:w="2685" w:type="dxa"/>
          </w:tcPr>
          <w:p w:rsidR="00436C33" w:rsidRPr="00436C33" w:rsidRDefault="00436C33" w:rsidP="00436C33">
            <w:pPr>
              <w:spacing w:before="0" w:after="0" w:line="240" w:lineRule="auto"/>
              <w:rPr>
                <w:rFonts w:eastAsia="Times New Roman"/>
                <w:sz w:val="24"/>
                <w:szCs w:val="24"/>
                <w:lang w:val="en-GB" w:eastAsia="en-US"/>
              </w:rPr>
            </w:pPr>
            <w:r w:rsidRPr="00436C33">
              <w:rPr>
                <w:rFonts w:eastAsia="Times New Roman"/>
                <w:b/>
                <w:bCs/>
                <w:sz w:val="24"/>
                <w:szCs w:val="24"/>
                <w:lang w:val="en-GB" w:eastAsia="en-US"/>
              </w:rPr>
              <w:t>Ukupna srednja ocjena</w:t>
            </w:r>
          </w:p>
        </w:tc>
        <w:tc>
          <w:tcPr>
            <w:tcW w:w="142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5.00</w:t>
            </w:r>
          </w:p>
        </w:tc>
        <w:tc>
          <w:tcPr>
            <w:tcW w:w="1418"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4.75</w:t>
            </w:r>
          </w:p>
        </w:tc>
        <w:tc>
          <w:tcPr>
            <w:tcW w:w="1701"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4.00</w:t>
            </w:r>
          </w:p>
        </w:tc>
        <w:tc>
          <w:tcPr>
            <w:tcW w:w="1984" w:type="dxa"/>
          </w:tcPr>
          <w:p w:rsidR="00436C33" w:rsidRPr="00436C33" w:rsidRDefault="00436C33" w:rsidP="00436C33">
            <w:pPr>
              <w:spacing w:before="0" w:after="0" w:line="240" w:lineRule="auto"/>
              <w:jc w:val="center"/>
              <w:rPr>
                <w:rFonts w:eastAsia="Times New Roman"/>
                <w:sz w:val="24"/>
                <w:szCs w:val="24"/>
                <w:lang w:val="en-GB" w:eastAsia="en-US"/>
              </w:rPr>
            </w:pPr>
            <w:r w:rsidRPr="00436C33">
              <w:rPr>
                <w:rFonts w:eastAsia="Times New Roman"/>
                <w:sz w:val="24"/>
                <w:szCs w:val="24"/>
                <w:lang w:val="en-GB" w:eastAsia="en-US"/>
              </w:rPr>
              <w:t>4.13</w:t>
            </w:r>
          </w:p>
        </w:tc>
      </w:tr>
    </w:tbl>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Turisti koji su bili smješteni u odmaralištu EP Srbija su u odnosu na prikazane elemente turističke ponude najviše bili zadovoljni </w:t>
      </w:r>
      <w:r w:rsidRPr="00436C33">
        <w:rPr>
          <w:rFonts w:ascii="Times New Roman" w:eastAsia="Times New Roman" w:hAnsi="Times New Roman" w:cs="Times New Roman"/>
          <w:b/>
          <w:bCs/>
          <w:i/>
          <w:sz w:val="24"/>
          <w:szCs w:val="24"/>
          <w:lang w:val="sr-Latn-CS" w:eastAsia="en-US"/>
        </w:rPr>
        <w:t>„kvalitetom usluge“</w:t>
      </w:r>
      <w:r w:rsidRPr="00436C33">
        <w:rPr>
          <w:rFonts w:ascii="Times New Roman" w:eastAsia="Times New Roman" w:hAnsi="Times New Roman" w:cs="Times New Roman"/>
          <w:bCs/>
          <w:sz w:val="24"/>
          <w:szCs w:val="24"/>
          <w:lang w:val="sr-Latn-CS" w:eastAsia="en-US"/>
        </w:rPr>
        <w:t xml:space="preserve"> i dali su najveću ocjenu (</w:t>
      </w:r>
      <w:r w:rsidRPr="00436C33">
        <w:rPr>
          <w:rFonts w:ascii="Times New Roman" w:eastAsia="Times New Roman" w:hAnsi="Times New Roman" w:cs="Times New Roman"/>
          <w:b/>
          <w:bCs/>
          <w:i/>
          <w:sz w:val="24"/>
          <w:szCs w:val="24"/>
          <w:lang w:val="sr-Latn-CS" w:eastAsia="en-US"/>
        </w:rPr>
        <w:t>5.00).</w:t>
      </w:r>
      <w:r w:rsidRPr="00436C33">
        <w:rPr>
          <w:rFonts w:ascii="Times New Roman" w:eastAsia="Times New Roman" w:hAnsi="Times New Roman" w:cs="Times New Roman"/>
          <w:bCs/>
          <w:sz w:val="24"/>
          <w:szCs w:val="24"/>
          <w:lang w:val="sr-Latn-CS" w:eastAsia="en-US"/>
        </w:rPr>
        <w:t xml:space="preserve"> najmanje su bili zadovolji kod </w:t>
      </w:r>
      <w:r w:rsidRPr="00436C33">
        <w:rPr>
          <w:rFonts w:ascii="Times New Roman" w:eastAsia="Times New Roman" w:hAnsi="Times New Roman" w:cs="Times New Roman"/>
          <w:b/>
          <w:bCs/>
          <w:i/>
          <w:sz w:val="24"/>
          <w:szCs w:val="24"/>
          <w:lang w:val="sr-Latn-CS" w:eastAsia="en-US"/>
        </w:rPr>
        <w:t xml:space="preserve">„konfor smještaja“ (4.00). </w:t>
      </w: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Cs/>
          <w:color w:val="FF0000"/>
          <w:sz w:val="24"/>
          <w:szCs w:val="24"/>
          <w:lang w:val="sr-Latn-CS" w:eastAsia="en-US"/>
        </w:rPr>
      </w:pPr>
    </w:p>
    <w:p w:rsid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KVALITATIVNA ANALIZA</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sz w:val="24"/>
          <w:szCs w:val="24"/>
          <w:lang w:val="sr-Latn-CS" w:eastAsia="en-US"/>
        </w:rPr>
        <w:t xml:space="preserve">Kao što smo ranije napomenuli u upitniku smo ostavili prostor za iznošenje dodatnih utisaka, komentara, sugestija ili primjedbi turista, čija analiza predstavlja značajan segment ove ankete. Ukupno je bilo 80 anketiranih turista koji su ostavili neki komentar ili 10,61%. Od 80 dobijenih odgovora, dominiraju oni koji se po svom sadržaju jasno evidentiraju kao pohvale, oko 73,75 %. Ostatak se odnosi na primjedbe, sugestije, zapažanja i komentare. </w:t>
      </w:r>
    </w:p>
    <w:p w:rsidR="00436C33" w:rsidRPr="00436C33" w:rsidRDefault="00436C33" w:rsidP="00436C33">
      <w:pPr>
        <w:spacing w:before="0" w:after="0" w:line="240" w:lineRule="auto"/>
        <w:jc w:val="both"/>
        <w:rPr>
          <w:rFonts w:ascii="Times New Roman" w:eastAsia="Times New Roman" w:hAnsi="Times New Roman" w:cs="Times New Roman"/>
          <w:b/>
          <w:i/>
          <w:sz w:val="24"/>
          <w:szCs w:val="24"/>
          <w:lang w:val="sr-Latn-CS" w:eastAsia="en-US"/>
        </w:rPr>
      </w:pPr>
      <w:r w:rsidRPr="00436C33">
        <w:rPr>
          <w:rFonts w:ascii="Times New Roman" w:eastAsia="Times New Roman" w:hAnsi="Times New Roman" w:cs="Times New Roman"/>
          <w:sz w:val="24"/>
          <w:szCs w:val="24"/>
          <w:lang w:val="sr-Latn-CS" w:eastAsia="en-US"/>
        </w:rPr>
        <w:t xml:space="preserve">Analizom sadržaja odgovora utvrdili smo da se </w:t>
      </w:r>
      <w:r w:rsidRPr="00436C33">
        <w:rPr>
          <w:rFonts w:ascii="Times New Roman" w:eastAsia="Times New Roman" w:hAnsi="Times New Roman" w:cs="Times New Roman"/>
          <w:b/>
          <w:sz w:val="24"/>
          <w:szCs w:val="24"/>
          <w:u w:val="single"/>
          <w:lang w:val="sr-Latn-CS" w:eastAsia="en-US"/>
        </w:rPr>
        <w:t>POHVALE</w:t>
      </w:r>
      <w:r w:rsidRPr="00436C33">
        <w:rPr>
          <w:rFonts w:ascii="Times New Roman" w:eastAsia="Times New Roman" w:hAnsi="Times New Roman" w:cs="Times New Roman"/>
          <w:sz w:val="24"/>
          <w:szCs w:val="24"/>
          <w:lang w:val="sr-Latn-CS" w:eastAsia="en-US"/>
        </w:rPr>
        <w:t xml:space="preserve"> turista najčešće odnose na: </w:t>
      </w:r>
      <w:r w:rsidRPr="00436C33">
        <w:rPr>
          <w:rFonts w:ascii="Times New Roman" w:eastAsia="Times New Roman" w:hAnsi="Times New Roman" w:cs="Times New Roman"/>
          <w:b/>
          <w:i/>
          <w:sz w:val="24"/>
          <w:szCs w:val="24"/>
          <w:lang w:val="sr-Latn-CS" w:eastAsia="en-US"/>
        </w:rPr>
        <w:t xml:space="preserve">čistoću i uređenost grada, ljepotu prirode, divnu obalu, gostoljubivost i ljubaznost stanovništva i sigurnost. </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en-GB" w:eastAsia="en-US"/>
        </w:rPr>
      </w:pPr>
      <w:r w:rsidRPr="00436C33">
        <w:rPr>
          <w:rFonts w:ascii="Times New Roman" w:eastAsia="Times New Roman" w:hAnsi="Times New Roman" w:cs="Times New Roman"/>
          <w:sz w:val="24"/>
          <w:szCs w:val="24"/>
          <w:lang w:val="en-GB" w:eastAsia="en-US"/>
        </w:rPr>
        <w:t xml:space="preserve">Kao ilustrativne odgovore izdvajamo: </w:t>
      </w:r>
    </w:p>
    <w:p w:rsidR="00436C33" w:rsidRPr="00DC39DE" w:rsidRDefault="00436C33" w:rsidP="00436C33">
      <w:pPr>
        <w:spacing w:before="0" w:after="0" w:line="240" w:lineRule="auto"/>
        <w:jc w:val="both"/>
        <w:rPr>
          <w:rFonts w:ascii="Times New Roman" w:eastAsia="Times New Roman" w:hAnsi="Times New Roman" w:cs="Times New Roman"/>
          <w:b/>
          <w:i/>
          <w:sz w:val="24"/>
          <w:szCs w:val="24"/>
          <w:shd w:val="clear" w:color="auto" w:fill="FFFFFF"/>
          <w:lang w:val="sr-Latn-CS" w:eastAsia="en-US"/>
        </w:rPr>
      </w:pPr>
      <w:r w:rsidRPr="00DC39DE">
        <w:rPr>
          <w:rFonts w:ascii="Times New Roman" w:eastAsia="Times New Roman" w:hAnsi="Times New Roman" w:cs="Times New Roman"/>
          <w:b/>
          <w:i/>
          <w:sz w:val="24"/>
          <w:szCs w:val="24"/>
          <w:shd w:val="clear" w:color="auto" w:fill="FFFFFF"/>
          <w:lang w:val="sr-Latn-CS" w:eastAsia="en-US"/>
        </w:rPr>
        <w:t>Mne</w:t>
      </w:r>
    </w:p>
    <w:p w:rsidR="00436C33" w:rsidRPr="00FD48B3" w:rsidRDefault="00436C33" w:rsidP="00436C33">
      <w:pPr>
        <w:spacing w:before="0" w:after="0" w:line="240" w:lineRule="auto"/>
        <w:jc w:val="both"/>
        <w:rPr>
          <w:rFonts w:ascii="Times New Roman" w:eastAsia="Times New Roman" w:hAnsi="Times New Roman" w:cs="Times New Roman"/>
          <w:i/>
          <w:shd w:val="clear" w:color="auto" w:fill="FFFFFF"/>
          <w:lang w:val="sr-Latn-CS" w:eastAsia="en-US"/>
        </w:rPr>
      </w:pPr>
      <w:r w:rsidRPr="00FD48B3">
        <w:rPr>
          <w:rFonts w:ascii="Times New Roman" w:eastAsia="Times New Roman" w:hAnsi="Times New Roman" w:cs="Times New Roman"/>
          <w:i/>
          <w:shd w:val="clear" w:color="auto" w:fill="FFFFFF"/>
          <w:lang w:val="sr-Latn-CS" w:eastAsia="en-US"/>
        </w:rPr>
        <w:t>“Prelijep hotel. Jako ljubazno osoblje kao i stanovnistvo ovog grada”</w:t>
      </w:r>
    </w:p>
    <w:p w:rsidR="00436C33" w:rsidRPr="00FD48B3" w:rsidRDefault="00436C33" w:rsidP="00436C33">
      <w:pPr>
        <w:spacing w:before="0" w:after="0" w:line="240" w:lineRule="auto"/>
        <w:rPr>
          <w:rFonts w:ascii="Times New Roman" w:eastAsia="Calibri" w:hAnsi="Times New Roman" w:cs="Times New Roman"/>
          <w:i/>
          <w:shd w:val="clear" w:color="auto" w:fill="F4F5F5"/>
          <w:lang w:eastAsia="en-US"/>
        </w:rPr>
      </w:pPr>
      <w:r w:rsidRPr="00FD48B3">
        <w:rPr>
          <w:rFonts w:ascii="Times New Roman" w:eastAsia="Calibri" w:hAnsi="Times New Roman" w:cs="Times New Roman"/>
          <w:i/>
          <w:shd w:val="clear" w:color="auto" w:fill="F4F5F5"/>
          <w:lang w:eastAsia="en-US"/>
        </w:rPr>
        <w:t>“Godinama smo ovdje. Domacini su jako ljubazni i izlaze u susret”</w:t>
      </w:r>
    </w:p>
    <w:p w:rsidR="00436C33" w:rsidRPr="00FD48B3" w:rsidRDefault="00436C33" w:rsidP="00436C33">
      <w:pPr>
        <w:spacing w:before="0" w:after="0" w:line="240" w:lineRule="auto"/>
        <w:rPr>
          <w:rFonts w:ascii="Times New Roman" w:eastAsia="Calibri" w:hAnsi="Times New Roman" w:cs="Times New Roman"/>
          <w:i/>
          <w:shd w:val="clear" w:color="auto" w:fill="FFFFFF"/>
          <w:lang w:eastAsia="en-US"/>
        </w:rPr>
      </w:pPr>
      <w:r w:rsidRPr="00FD48B3">
        <w:rPr>
          <w:rFonts w:ascii="Times New Roman" w:eastAsia="Calibri" w:hAnsi="Times New Roman" w:cs="Times New Roman"/>
          <w:i/>
          <w:shd w:val="clear" w:color="auto" w:fill="FFFFFF"/>
          <w:lang w:eastAsia="en-US"/>
        </w:rPr>
        <w:t>“Odusevljen sam ljepotom ovog mjesta. Grad je cist ali to se ne moze reci I za plaze...”</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“Svaka casta sve je odlicno.”</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“Gostoljubivost, cistoca, ponuda... Mi biramo Tivat”</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“Ovaj grad ostavlja utisak. Gostoprimstvo, osjecaj sigurnosti, velika ponuda za besplatnu zabavu”</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“Cist uredjen grad.Pohvale za organizovane manifestacije”</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“Prvi put sam u Tivtu. Samo pozitivni utisci I pohvale za cist prelijep grad.”</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“Posao me dovede ovdje ali uvjek zapocnem bas u Krasicima odmor. Ljudi su rjetko ljubazni, mjesto i plaze su sredjene.”</w:t>
      </w:r>
    </w:p>
    <w:p w:rsidR="00436C33" w:rsidRPr="00FD48B3" w:rsidRDefault="00436C33" w:rsidP="00436C33">
      <w:pPr>
        <w:spacing w:before="0" w:after="0" w:line="240" w:lineRule="auto"/>
        <w:rPr>
          <w:rFonts w:ascii="Times New Roman" w:eastAsia="Times New Roman" w:hAnsi="Times New Roman" w:cs="Times New Roman"/>
          <w:i/>
          <w:lang w:eastAsia="en-GB"/>
        </w:rPr>
      </w:pPr>
      <w:r w:rsidRPr="00FD48B3">
        <w:rPr>
          <w:rFonts w:ascii="Times New Roman" w:eastAsia="Times New Roman" w:hAnsi="Times New Roman" w:cs="Times New Roman"/>
          <w:i/>
          <w:lang w:eastAsia="en-GB"/>
        </w:rPr>
        <w:t>“Gostoljubivost hotelskog osoblja na visokom nivou.Bravo”</w:t>
      </w:r>
    </w:p>
    <w:p w:rsidR="00436C33" w:rsidRPr="00DC39DE" w:rsidRDefault="00436C33" w:rsidP="00436C33">
      <w:pPr>
        <w:spacing w:before="0" w:after="0" w:line="240" w:lineRule="auto"/>
        <w:rPr>
          <w:rFonts w:ascii="Times New Roman" w:eastAsia="Times New Roman" w:hAnsi="Times New Roman" w:cs="Times New Roman"/>
          <w:b/>
          <w:i/>
          <w:lang w:eastAsia="en-GB"/>
        </w:rPr>
      </w:pPr>
      <w:r w:rsidRPr="00DC39DE">
        <w:rPr>
          <w:rFonts w:ascii="Times New Roman" w:eastAsia="Times New Roman" w:hAnsi="Times New Roman" w:cs="Times New Roman"/>
          <w:b/>
          <w:i/>
          <w:lang w:eastAsia="en-GB"/>
        </w:rPr>
        <w:t>Eng</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“Hvala na velikom gostoprimstvu. Uživao sam u ovom čudesnom gradu”</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“Smještaj je bio čist i prostran, svidjele su mi se plaže i Porto Montenegro u Tivtu. Putovao sam za Kotor uz obalu, ali je saobraćaj bio preopterećen. Prelijepo mjesto I spektakularan pejzaš, ali se mora riješiti problem sa transportom.”</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 xml:space="preserve">“Vaš grad je lijep i vaši ljudi i moji prijatelji ovdje su super !!!! Hvala vam na svemu.” </w:t>
      </w:r>
    </w:p>
    <w:p w:rsidR="00436C33" w:rsidRPr="00DC39DE" w:rsidRDefault="00436C33" w:rsidP="00436C33">
      <w:pPr>
        <w:shd w:val="clear" w:color="auto" w:fill="FFFFFF"/>
        <w:spacing w:before="0" w:after="0" w:line="240" w:lineRule="auto"/>
        <w:rPr>
          <w:rFonts w:ascii="Times New Roman" w:eastAsia="Times New Roman" w:hAnsi="Times New Roman" w:cs="Times New Roman"/>
          <w:b/>
          <w:i/>
          <w:sz w:val="20"/>
          <w:szCs w:val="20"/>
          <w:lang w:val="en-GB" w:eastAsia="en-GB"/>
        </w:rPr>
      </w:pPr>
      <w:r w:rsidRPr="00DC39DE">
        <w:rPr>
          <w:rFonts w:ascii="Times New Roman" w:eastAsia="Times New Roman" w:hAnsi="Times New Roman" w:cs="Times New Roman"/>
          <w:b/>
          <w:i/>
          <w:sz w:val="20"/>
          <w:szCs w:val="20"/>
          <w:lang w:val="en-GB" w:eastAsia="en-GB"/>
        </w:rPr>
        <w:t>Rus</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“Odlicna klima”</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“Hvala za sve”</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“Pohvale za raznoliku ponuda i gostoprimstvo”</w:t>
      </w:r>
    </w:p>
    <w:p w:rsidR="00436C33" w:rsidRPr="00DC39DE"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DC39DE">
        <w:rPr>
          <w:rFonts w:ascii="Times New Roman" w:eastAsia="Times New Roman" w:hAnsi="Times New Roman" w:cs="Times New Roman"/>
          <w:b/>
          <w:sz w:val="24"/>
          <w:szCs w:val="24"/>
          <w:u w:val="single"/>
          <w:lang w:val="sr-Latn-CS" w:eastAsia="en-US"/>
        </w:rPr>
        <w:t xml:space="preserve">PRIMJEDBE </w:t>
      </w:r>
      <w:r w:rsidRPr="00DC39DE">
        <w:rPr>
          <w:rFonts w:ascii="Times New Roman" w:eastAsia="Times New Roman" w:hAnsi="Times New Roman" w:cs="Times New Roman"/>
          <w:sz w:val="24"/>
          <w:szCs w:val="24"/>
          <w:lang w:val="sr-Latn-CS" w:eastAsia="en-US"/>
        </w:rPr>
        <w:t xml:space="preserve">koje su turisti navodili najčešće su u vezi sa: </w:t>
      </w:r>
      <w:r w:rsidRPr="00DC39DE">
        <w:rPr>
          <w:rFonts w:ascii="Times New Roman" w:eastAsia="Times New Roman" w:hAnsi="Times New Roman" w:cs="Times New Roman"/>
          <w:b/>
          <w:i/>
          <w:sz w:val="24"/>
          <w:szCs w:val="24"/>
          <w:lang w:val="sr-Latn-CS" w:eastAsia="en-US"/>
        </w:rPr>
        <w:t>velikom gužvom i nekulturom u saobraćaju, problemi sa parkingom, skupe cijene, čistoća plaža.</w:t>
      </w:r>
    </w:p>
    <w:p w:rsidR="00436C33" w:rsidRPr="00DC39DE"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DC39DE">
        <w:rPr>
          <w:rFonts w:ascii="Times New Roman" w:eastAsia="Times New Roman" w:hAnsi="Times New Roman" w:cs="Times New Roman"/>
          <w:sz w:val="24"/>
          <w:szCs w:val="24"/>
          <w:lang w:val="sr-Latn-CS" w:eastAsia="en-US"/>
        </w:rPr>
        <w:t>Izdvajamo dio primjedbi koje su turisti ostavljali u Anketi turista 2018:</w:t>
      </w:r>
    </w:p>
    <w:p w:rsidR="00436C33" w:rsidRPr="00DC39DE" w:rsidRDefault="00436C33" w:rsidP="00436C33">
      <w:pPr>
        <w:spacing w:before="0" w:after="0" w:line="240" w:lineRule="auto"/>
        <w:jc w:val="both"/>
        <w:rPr>
          <w:rFonts w:ascii="Times New Roman" w:eastAsia="Calibri" w:hAnsi="Times New Roman" w:cs="Times New Roman"/>
          <w:b/>
          <w:i/>
          <w:shd w:val="clear" w:color="auto" w:fill="FFFFFF"/>
          <w:lang w:eastAsia="en-US"/>
        </w:rPr>
      </w:pPr>
      <w:r w:rsidRPr="00DC39DE">
        <w:rPr>
          <w:rFonts w:ascii="Times New Roman" w:eastAsia="Calibri" w:hAnsi="Times New Roman" w:cs="Times New Roman"/>
          <w:b/>
          <w:i/>
          <w:shd w:val="clear" w:color="auto" w:fill="FFFFFF"/>
          <w:lang w:eastAsia="en-US"/>
        </w:rPr>
        <w:t>Mne</w:t>
      </w:r>
    </w:p>
    <w:p w:rsidR="00436C33" w:rsidRPr="00DC39DE" w:rsidRDefault="00436C33" w:rsidP="00436C33">
      <w:pPr>
        <w:spacing w:before="0" w:after="0" w:line="240" w:lineRule="auto"/>
        <w:jc w:val="both"/>
        <w:rPr>
          <w:rFonts w:ascii="Times New Roman" w:eastAsia="Calibri" w:hAnsi="Times New Roman" w:cs="Times New Roman"/>
          <w:i/>
          <w:shd w:val="clear" w:color="auto" w:fill="FFFFFF"/>
          <w:lang w:eastAsia="en-US"/>
        </w:rPr>
      </w:pPr>
      <w:r w:rsidRPr="00DC39DE">
        <w:rPr>
          <w:rFonts w:ascii="Times New Roman" w:eastAsia="Calibri" w:hAnsi="Times New Roman" w:cs="Times New Roman"/>
          <w:i/>
          <w:shd w:val="clear" w:color="auto" w:fill="FFFFFF"/>
          <w:lang w:eastAsia="en-US"/>
        </w:rPr>
        <w:t>“Smece treba odvoziti česće, formirati vise parking mesta (dobar primer je montazna garaza na Obelicevom vencu u Beogradu, garaza na sprat), resiti protocnost automobila na magistrali (vozila koja skrecu ka gradu a krecu se iz pravca Kotora ka H. Novom prave ogromne zastoje), raskrsnice su krajnje rizicne (kod EKO pertol pumpe kod crkve, kod pekare Montenegro, kod Helade...), nedostaju javni parkici za decu, i ovi postojeci su jadno opremljeni.”</w:t>
      </w:r>
    </w:p>
    <w:p w:rsidR="00436C33" w:rsidRPr="00DC39DE" w:rsidRDefault="00436C33" w:rsidP="00436C33">
      <w:pPr>
        <w:spacing w:before="0" w:after="0" w:line="240" w:lineRule="auto"/>
        <w:jc w:val="both"/>
        <w:rPr>
          <w:rFonts w:ascii="Times New Roman" w:eastAsia="Calibri" w:hAnsi="Times New Roman" w:cs="Times New Roman"/>
          <w:i/>
          <w:shd w:val="clear" w:color="auto" w:fill="FFFFFF"/>
          <w:lang w:eastAsia="en-US"/>
        </w:rPr>
      </w:pPr>
      <w:r w:rsidRPr="00DC39DE">
        <w:rPr>
          <w:rFonts w:ascii="Times New Roman" w:eastAsia="Calibri" w:hAnsi="Times New Roman" w:cs="Times New Roman"/>
          <w:i/>
          <w:shd w:val="clear" w:color="auto" w:fill="FFFFFF"/>
          <w:lang w:eastAsia="en-US"/>
        </w:rPr>
        <w:t>“Uredite plaže”</w:t>
      </w:r>
    </w:p>
    <w:p w:rsidR="00436C33" w:rsidRPr="00DC39DE" w:rsidRDefault="00436C33" w:rsidP="00436C33">
      <w:pPr>
        <w:spacing w:before="0" w:after="0" w:line="240" w:lineRule="auto"/>
        <w:rPr>
          <w:rFonts w:ascii="Times New Roman" w:eastAsia="Times New Roman" w:hAnsi="Times New Roman" w:cs="Times New Roman"/>
          <w:i/>
          <w:lang w:eastAsia="en-GB"/>
        </w:rPr>
      </w:pPr>
      <w:r w:rsidRPr="00DC39DE">
        <w:rPr>
          <w:rFonts w:ascii="Times New Roman" w:eastAsia="Times New Roman" w:hAnsi="Times New Roman" w:cs="Times New Roman"/>
          <w:i/>
          <w:lang w:eastAsia="en-GB"/>
        </w:rPr>
        <w:t>“Veliki potencijal za sportske aktivnosti na kopnu I na moru, Ali nedovoljno iskorisceno”</w:t>
      </w:r>
    </w:p>
    <w:p w:rsidR="00436C33" w:rsidRPr="00DC39DE" w:rsidRDefault="00436C33" w:rsidP="00436C33">
      <w:pPr>
        <w:spacing w:before="0" w:after="0" w:line="240" w:lineRule="auto"/>
        <w:rPr>
          <w:rFonts w:ascii="Times New Roman" w:eastAsia="Times New Roman" w:hAnsi="Times New Roman" w:cs="Times New Roman"/>
          <w:i/>
          <w:lang w:eastAsia="en-GB"/>
        </w:rPr>
      </w:pPr>
      <w:r w:rsidRPr="00DC39DE">
        <w:rPr>
          <w:rFonts w:ascii="Times New Roman" w:eastAsia="Times New Roman" w:hAnsi="Times New Roman" w:cs="Times New Roman"/>
          <w:i/>
          <w:lang w:eastAsia="en-GB"/>
        </w:rPr>
        <w:t>“Ovom grradu nedostaje diskoteka I vise otvorenih sankova”</w:t>
      </w:r>
    </w:p>
    <w:p w:rsidR="00436C33" w:rsidRPr="00DC39DE" w:rsidRDefault="00436C33" w:rsidP="00436C33">
      <w:pPr>
        <w:spacing w:before="0" w:after="0" w:line="240" w:lineRule="auto"/>
        <w:rPr>
          <w:rFonts w:ascii="Times New Roman" w:eastAsia="Times New Roman" w:hAnsi="Times New Roman" w:cs="Times New Roman"/>
          <w:i/>
          <w:lang w:eastAsia="en-GB"/>
        </w:rPr>
      </w:pPr>
      <w:r w:rsidRPr="00DC39DE">
        <w:rPr>
          <w:rFonts w:ascii="Times New Roman" w:eastAsia="Times New Roman" w:hAnsi="Times New Roman" w:cs="Times New Roman"/>
          <w:i/>
          <w:lang w:eastAsia="en-GB"/>
        </w:rPr>
        <w:t>“Predivno mjesto. Oaza mira, samo zamjerka ide na nekulturu u saobracaju”</w:t>
      </w:r>
    </w:p>
    <w:p w:rsidR="00436C33" w:rsidRPr="00DC39DE" w:rsidRDefault="00436C33" w:rsidP="00436C33">
      <w:pPr>
        <w:spacing w:before="0" w:after="0" w:line="240" w:lineRule="auto"/>
        <w:rPr>
          <w:rFonts w:ascii="Times New Roman" w:eastAsia="Times New Roman" w:hAnsi="Times New Roman" w:cs="Times New Roman"/>
          <w:b/>
          <w:i/>
          <w:lang w:eastAsia="en-GB"/>
        </w:rPr>
      </w:pPr>
      <w:r w:rsidRPr="00DC39DE">
        <w:rPr>
          <w:rFonts w:ascii="Times New Roman" w:eastAsia="Times New Roman" w:hAnsi="Times New Roman" w:cs="Times New Roman"/>
          <w:b/>
          <w:i/>
          <w:lang w:eastAsia="en-GB"/>
        </w:rPr>
        <w:t>Eng</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“Previše smeća svuda!!!”</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“Plaže se ne čiste. Cijene su skupe.”</w:t>
      </w:r>
    </w:p>
    <w:p w:rsidR="00436C33" w:rsidRPr="00FD48B3" w:rsidRDefault="00436C33" w:rsidP="00436C33">
      <w:pPr>
        <w:shd w:val="clear" w:color="auto" w:fill="FFFFFF"/>
        <w:spacing w:before="0" w:after="0" w:line="240" w:lineRule="auto"/>
        <w:rPr>
          <w:rFonts w:ascii="Times New Roman" w:eastAsia="Times New Roman" w:hAnsi="Times New Roman" w:cs="Times New Roman"/>
          <w:i/>
          <w:lang w:val="en-GB" w:eastAsia="en-GB"/>
        </w:rPr>
      </w:pPr>
      <w:r w:rsidRPr="00FD48B3">
        <w:rPr>
          <w:rFonts w:ascii="Times New Roman" w:eastAsia="Times New Roman" w:hAnsi="Times New Roman" w:cs="Times New Roman"/>
          <w:i/>
          <w:lang w:val="en-GB" w:eastAsia="en-GB"/>
        </w:rPr>
        <w:t>“Ovdje je skuplje nego u Njemačkoj.”</w:t>
      </w:r>
    </w:p>
    <w:p w:rsidR="00436C33" w:rsidRPr="00FD48B3" w:rsidRDefault="00436C33" w:rsidP="00DD7DF8">
      <w:pPr>
        <w:pStyle w:val="NoSpacing"/>
        <w:rPr>
          <w:rFonts w:ascii="Times New Roman" w:hAnsi="Times New Roman" w:cs="Times New Roman"/>
          <w:i/>
        </w:rPr>
      </w:pPr>
      <w:r w:rsidRPr="00FD48B3">
        <w:rPr>
          <w:rFonts w:ascii="Times New Roman" w:hAnsi="Times New Roman" w:cs="Times New Roman"/>
          <w:i/>
        </w:rPr>
        <w:t>“Ljudi su vrlo pristojni i volim razgovarati s njima. Zastoj u saobraćaju je najgori."</w:t>
      </w:r>
    </w:p>
    <w:p w:rsidR="00436C33" w:rsidRPr="00FD48B3" w:rsidRDefault="00436C33" w:rsidP="00DD7DF8">
      <w:pPr>
        <w:pStyle w:val="NoSpacing"/>
        <w:rPr>
          <w:rFonts w:ascii="Times New Roman" w:hAnsi="Times New Roman" w:cs="Times New Roman"/>
          <w:i/>
        </w:rPr>
      </w:pPr>
      <w:r w:rsidRPr="00FD48B3">
        <w:rPr>
          <w:rFonts w:ascii="Times New Roman" w:hAnsi="Times New Roman" w:cs="Times New Roman"/>
          <w:i/>
        </w:rPr>
        <w:t>“Nema soportskih događanja. Mladi ljudi nemaju gdje da idu</w:t>
      </w:r>
    </w:p>
    <w:p w:rsidR="00DD7DF8" w:rsidRPr="00FD48B3" w:rsidRDefault="00436C33" w:rsidP="00DD7DF8">
      <w:pPr>
        <w:pStyle w:val="NoSpacing"/>
        <w:rPr>
          <w:rFonts w:ascii="Times New Roman" w:hAnsi="Times New Roman" w:cs="Times New Roman"/>
          <w:i/>
        </w:rPr>
      </w:pPr>
      <w:r w:rsidRPr="00FD48B3">
        <w:rPr>
          <w:rFonts w:ascii="Times New Roman" w:hAnsi="Times New Roman" w:cs="Times New Roman"/>
          <w:i/>
        </w:rPr>
        <w:t>“U</w:t>
      </w:r>
      <w:r w:rsidR="00DD7DF8" w:rsidRPr="00FD48B3">
        <w:rPr>
          <w:rFonts w:ascii="Times New Roman" w:hAnsi="Times New Roman" w:cs="Times New Roman"/>
          <w:i/>
        </w:rPr>
        <w:t xml:space="preserve"> saobraćaju su gužve.”</w:t>
      </w:r>
    </w:p>
    <w:p w:rsidR="00436C33" w:rsidRPr="00DD7DF8" w:rsidRDefault="00436C33" w:rsidP="00DD7DF8">
      <w:pPr>
        <w:pStyle w:val="NoSpacing"/>
        <w:rPr>
          <w:rFonts w:ascii="Times New Roman" w:hAnsi="Times New Roman" w:cs="Times New Roman"/>
          <w:i/>
          <w:sz w:val="20"/>
          <w:szCs w:val="20"/>
        </w:rPr>
      </w:pPr>
      <w:r w:rsidRPr="00DD7DF8">
        <w:rPr>
          <w:rFonts w:ascii="Times New Roman" w:hAnsi="Times New Roman" w:cs="Times New Roman"/>
          <w:b/>
          <w:i/>
          <w:sz w:val="20"/>
          <w:szCs w:val="20"/>
        </w:rPr>
        <w:t>Rus</w:t>
      </w:r>
    </w:p>
    <w:p w:rsidR="00436C33" w:rsidRPr="00FD48B3" w:rsidRDefault="00436C33" w:rsidP="00DD7DF8">
      <w:pPr>
        <w:pStyle w:val="NoSpacing"/>
        <w:rPr>
          <w:rFonts w:ascii="Times New Roman" w:hAnsi="Times New Roman" w:cs="Times New Roman"/>
          <w:i/>
        </w:rPr>
      </w:pPr>
      <w:r w:rsidRPr="00FD48B3">
        <w:rPr>
          <w:rFonts w:ascii="Times New Roman" w:hAnsi="Times New Roman" w:cs="Times New Roman"/>
          <w:i/>
        </w:rPr>
        <w:t>“Visoke cjene”</w:t>
      </w:r>
    </w:p>
    <w:p w:rsidR="00436C33" w:rsidRPr="00FD48B3" w:rsidRDefault="00436C33" w:rsidP="00DD7DF8">
      <w:pPr>
        <w:pStyle w:val="NoSpacing"/>
        <w:rPr>
          <w:rFonts w:ascii="Times New Roman" w:hAnsi="Times New Roman" w:cs="Times New Roman"/>
          <w:i/>
        </w:rPr>
      </w:pPr>
      <w:r w:rsidRPr="00FD48B3">
        <w:rPr>
          <w:rFonts w:ascii="Times New Roman" w:hAnsi="Times New Roman" w:cs="Times New Roman"/>
          <w:i/>
        </w:rPr>
        <w:t>“Otežan pristup plažama”</w:t>
      </w:r>
    </w:p>
    <w:p w:rsidR="00DD7DF8" w:rsidRDefault="00DD7DF8" w:rsidP="00436C33">
      <w:pPr>
        <w:spacing w:before="0" w:after="0" w:line="240" w:lineRule="auto"/>
        <w:rPr>
          <w:rFonts w:ascii="Times New Roman" w:eastAsia="Times New Roman" w:hAnsi="Times New Roman" w:cs="Times New Roman"/>
          <w:b/>
          <w:sz w:val="24"/>
          <w:szCs w:val="24"/>
          <w:lang w:val="sr-Latn-CS" w:eastAsia="en-US"/>
        </w:rPr>
      </w:pPr>
    </w:p>
    <w:p w:rsidR="003A07D0" w:rsidRDefault="003A07D0" w:rsidP="00436C33">
      <w:pPr>
        <w:spacing w:before="0" w:after="0" w:line="240" w:lineRule="auto"/>
        <w:rPr>
          <w:rFonts w:ascii="Times New Roman" w:eastAsia="Times New Roman" w:hAnsi="Times New Roman" w:cs="Times New Roman"/>
          <w:b/>
          <w:sz w:val="24"/>
          <w:szCs w:val="24"/>
          <w:lang w:val="sr-Latn-CS" w:eastAsia="en-US"/>
        </w:rPr>
      </w:pPr>
    </w:p>
    <w:p w:rsidR="003A07D0" w:rsidRDefault="003A07D0" w:rsidP="00436C33">
      <w:pPr>
        <w:spacing w:before="0" w:after="0" w:line="240" w:lineRule="auto"/>
        <w:rPr>
          <w:rFonts w:ascii="Times New Roman" w:eastAsia="Times New Roman" w:hAnsi="Times New Roman" w:cs="Times New Roman"/>
          <w:b/>
          <w:sz w:val="24"/>
          <w:szCs w:val="24"/>
          <w:lang w:val="sr-Latn-CS" w:eastAsia="en-US"/>
        </w:rPr>
      </w:pPr>
    </w:p>
    <w:p w:rsidR="00436C33" w:rsidRPr="00436C33" w:rsidRDefault="00436C33" w:rsidP="00436C33">
      <w:pPr>
        <w:spacing w:before="0" w:after="0" w:line="240" w:lineRule="auto"/>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ZAKLJUČAK:</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iCs/>
          <w:sz w:val="24"/>
          <w:szCs w:val="24"/>
          <w:lang w:val="sr-Latn-CS" w:eastAsia="en-US"/>
        </w:rPr>
      </w:pPr>
      <w:r w:rsidRPr="00436C33">
        <w:rPr>
          <w:rFonts w:ascii="Times New Roman" w:eastAsia="Times New Roman" w:hAnsi="Times New Roman" w:cs="Times New Roman"/>
          <w:bCs/>
          <w:sz w:val="24"/>
          <w:szCs w:val="24"/>
          <w:lang w:val="sr-Latn-CS" w:eastAsia="en-US"/>
        </w:rPr>
        <w:t xml:space="preserve">Na nivou cjelokupne Ankete prosječnog turistu možemo definisati kao osobu za kojeg su </w:t>
      </w:r>
      <w:r w:rsidRPr="00436C33">
        <w:rPr>
          <w:rFonts w:ascii="Times New Roman" w:eastAsia="Times New Roman" w:hAnsi="Times New Roman" w:cs="Times New Roman"/>
          <w:b/>
          <w:bCs/>
          <w:i/>
          <w:sz w:val="24"/>
          <w:szCs w:val="24"/>
          <w:lang w:val="sr-Latn-CS" w:eastAsia="en-US"/>
        </w:rPr>
        <w:t xml:space="preserve">odmor i opuštanje, predhodni dolasci, gostoljubivost, zabava i provod, imidž Tivta </w:t>
      </w:r>
      <w:r w:rsidRPr="00436C33">
        <w:rPr>
          <w:rFonts w:ascii="Times New Roman" w:eastAsia="Times New Roman" w:hAnsi="Times New Roman" w:cs="Times New Roman"/>
          <w:iCs/>
          <w:sz w:val="24"/>
          <w:szCs w:val="24"/>
          <w:lang w:val="sr-Latn-CS" w:eastAsia="en-US"/>
        </w:rPr>
        <w:t xml:space="preserve">bili jedni od najvažnijih posticaja za dolazak u Tivat. </w:t>
      </w:r>
    </w:p>
    <w:p w:rsidR="00436C33" w:rsidRPr="00436C33" w:rsidRDefault="00436C33" w:rsidP="00436C33">
      <w:pPr>
        <w:spacing w:before="0" w:after="0" w:line="240" w:lineRule="auto"/>
        <w:jc w:val="both"/>
        <w:rPr>
          <w:rFonts w:ascii="Times New Roman" w:eastAsia="Times New Roman" w:hAnsi="Times New Roman" w:cs="Times New Roman"/>
          <w:bCs/>
          <w:sz w:val="24"/>
          <w:szCs w:val="24"/>
          <w:lang w:val="sr-Latn-CS" w:eastAsia="en-US"/>
        </w:rPr>
      </w:pPr>
      <w:r w:rsidRPr="00436C33">
        <w:rPr>
          <w:rFonts w:ascii="Times New Roman" w:eastAsia="Times New Roman" w:hAnsi="Times New Roman" w:cs="Times New Roman"/>
          <w:bCs/>
          <w:sz w:val="24"/>
          <w:szCs w:val="24"/>
          <w:lang w:val="sr-Latn-CS" w:eastAsia="en-US"/>
        </w:rPr>
        <w:t xml:space="preserve">Najveći broj anketiranih turista je već znalo za Tivat, slijede oni koji su do potrebnih informacija o Tivtu došli </w:t>
      </w:r>
      <w:r w:rsidRPr="00436C33">
        <w:rPr>
          <w:rFonts w:ascii="Times New Roman" w:eastAsia="Times New Roman" w:hAnsi="Times New Roman" w:cs="Times New Roman"/>
          <w:b/>
          <w:bCs/>
          <w:i/>
          <w:sz w:val="24"/>
          <w:szCs w:val="24"/>
          <w:lang w:val="sr-Latn-CS" w:eastAsia="en-US"/>
        </w:rPr>
        <w:t>putem interneta, zatim</w:t>
      </w:r>
      <w:r w:rsidRPr="00436C33">
        <w:rPr>
          <w:rFonts w:ascii="Times New Roman" w:eastAsia="Times New Roman" w:hAnsi="Times New Roman" w:cs="Times New Roman"/>
          <w:bCs/>
          <w:sz w:val="24"/>
          <w:szCs w:val="24"/>
          <w:lang w:val="sr-Latn-CS" w:eastAsia="en-US"/>
        </w:rPr>
        <w:t xml:space="preserve"> </w:t>
      </w:r>
      <w:r w:rsidRPr="00436C33">
        <w:rPr>
          <w:rFonts w:ascii="Times New Roman" w:eastAsia="Times New Roman" w:hAnsi="Times New Roman" w:cs="Times New Roman"/>
          <w:b/>
          <w:bCs/>
          <w:i/>
          <w:sz w:val="24"/>
          <w:szCs w:val="24"/>
          <w:lang w:val="sr-Latn-CS" w:eastAsia="en-US"/>
        </w:rPr>
        <w:t xml:space="preserve">rodbine i prijatelja. </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sz w:val="24"/>
          <w:szCs w:val="24"/>
          <w:lang w:val="sr-Latn-CS" w:eastAsia="en-US"/>
        </w:rPr>
        <w:t xml:space="preserve">U odnosu na procjenu kvaliteta turističke ponude Tivta, sudeći po manifestovanom zadovoljstvu turista, ove godine možemo konstatovati da su turisti, generalno posmatrano, više nego zadovoljni svim elementima ponude. To možemo definisati time da su skoro svi elementi turističke ponude dobili „vrlo dobre“ ocjene, odnosno ocjene iznad 4. Samo su elementi koji se odnose na </w:t>
      </w:r>
      <w:r w:rsidRPr="00436C33">
        <w:rPr>
          <w:rFonts w:ascii="Times New Roman" w:eastAsia="Times New Roman" w:hAnsi="Times New Roman" w:cs="Times New Roman"/>
          <w:b/>
          <w:i/>
          <w:sz w:val="24"/>
          <w:szCs w:val="24"/>
          <w:lang w:val="sr-Latn-CS" w:eastAsia="en-US"/>
        </w:rPr>
        <w:t xml:space="preserve">saobraćaj, kvalitet lokalnog prevoza i bogatstvo sportskih sadržaja </w:t>
      </w:r>
      <w:r w:rsidRPr="00436C33">
        <w:rPr>
          <w:rFonts w:ascii="Times New Roman" w:eastAsia="Times New Roman" w:hAnsi="Times New Roman" w:cs="Times New Roman"/>
          <w:sz w:val="24"/>
          <w:szCs w:val="24"/>
          <w:lang w:val="sr-Latn-CS" w:eastAsia="en-US"/>
        </w:rPr>
        <w:t>dobili ukupnu prosječnu ocjenu ispod 4, uz konstataciju da sve ove ocjene bilježe rast ocjena u odnosu na prošlu godinu tako da i ovo pokazuje o uspješnosti ovogodišnje turističke sezone.</w:t>
      </w:r>
    </w:p>
    <w:p w:rsidR="00436C33" w:rsidRPr="00436C33" w:rsidRDefault="00436C33" w:rsidP="00436C33">
      <w:pPr>
        <w:spacing w:before="0" w:after="0" w:line="240" w:lineRule="auto"/>
        <w:jc w:val="both"/>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sz w:val="24"/>
          <w:szCs w:val="24"/>
          <w:lang w:val="sr-Latn-CS" w:eastAsia="en-US"/>
        </w:rPr>
        <w:t>Rezultati Ankete turista 2018 vrlo jasno ukazuju na potencijalne slabosti i prednosti turističke ponude Tivta, pa shodno tome, u pripremi naredne turističke sezone, treba projektovati rješenja kako bi povećali zadovoljstvo turista boravkom u Tivtu.</w:t>
      </w:r>
    </w:p>
    <w:p w:rsidR="00436C33" w:rsidRPr="00436C33" w:rsidRDefault="00436C33" w:rsidP="00436C33">
      <w:pPr>
        <w:spacing w:before="0" w:after="0" w:line="240" w:lineRule="auto"/>
        <w:jc w:val="both"/>
        <w:rPr>
          <w:rFonts w:ascii="Times New Roman" w:eastAsia="Times New Roman" w:hAnsi="Times New Roman" w:cs="Times New Roman"/>
          <w:b/>
          <w:color w:val="FF0000"/>
          <w:sz w:val="24"/>
          <w:szCs w:val="24"/>
          <w:lang w:val="sr-Latn-CS" w:eastAsia="en-US"/>
        </w:rPr>
      </w:pPr>
    </w:p>
    <w:p w:rsidR="00436C33" w:rsidRPr="00436C33" w:rsidRDefault="00436C33" w:rsidP="00436C33">
      <w:pPr>
        <w:spacing w:before="0" w:after="0" w:line="240" w:lineRule="auto"/>
        <w:jc w:val="both"/>
        <w:rPr>
          <w:rFonts w:ascii="Times New Roman" w:eastAsia="Times New Roman" w:hAnsi="Times New Roman" w:cs="Times New Roman"/>
          <w:b/>
          <w:color w:val="FF0000"/>
          <w:sz w:val="24"/>
          <w:szCs w:val="24"/>
          <w:lang w:val="sr-Latn-CS" w:eastAsia="en-US"/>
        </w:rPr>
      </w:pPr>
    </w:p>
    <w:p w:rsidR="00436C33" w:rsidRPr="00436C33" w:rsidRDefault="00436C33" w:rsidP="00FD48B3">
      <w:pPr>
        <w:spacing w:before="0" w:after="0" w:line="240" w:lineRule="auto"/>
        <w:jc w:val="center"/>
        <w:rPr>
          <w:rFonts w:ascii="Times New Roman" w:eastAsia="Times New Roman" w:hAnsi="Times New Roman" w:cs="Times New Roman"/>
          <w:sz w:val="24"/>
          <w:szCs w:val="24"/>
          <w:lang w:val="sr-Latn-CS" w:eastAsia="en-US"/>
        </w:rPr>
      </w:pPr>
      <w:r w:rsidRPr="00436C33">
        <w:rPr>
          <w:rFonts w:ascii="Times New Roman" w:eastAsia="Times New Roman" w:hAnsi="Times New Roman" w:cs="Times New Roman"/>
          <w:b/>
          <w:sz w:val="24"/>
          <w:szCs w:val="24"/>
          <w:lang w:val="sr-Latn-CS" w:eastAsia="en-US"/>
        </w:rPr>
        <w:t>Ankete turista 2018</w:t>
      </w:r>
    </w:p>
    <w:p w:rsidR="00436C33" w:rsidRPr="00DC39DE" w:rsidRDefault="00436C33" w:rsidP="00DC39DE">
      <w:pPr>
        <w:spacing w:before="0" w:after="0" w:line="240" w:lineRule="auto"/>
        <w:jc w:val="center"/>
        <w:rPr>
          <w:rFonts w:ascii="Times New Roman" w:eastAsia="Times New Roman" w:hAnsi="Times New Roman" w:cs="Times New Roman"/>
          <w:b/>
          <w:sz w:val="24"/>
          <w:szCs w:val="24"/>
          <w:lang w:val="sr-Latn-CS" w:eastAsia="en-US"/>
        </w:rPr>
      </w:pPr>
      <w:r w:rsidRPr="00436C33">
        <w:rPr>
          <w:rFonts w:ascii="Times New Roman" w:eastAsia="Times New Roman" w:hAnsi="Times New Roman" w:cs="Times New Roman"/>
          <w:b/>
          <w:sz w:val="24"/>
          <w:szCs w:val="24"/>
          <w:lang w:val="sr-Latn-CS" w:eastAsia="en-US"/>
        </w:rPr>
        <w:t>Turistička organizacija Tivat</w:t>
      </w:r>
    </w:p>
    <w:sectPr w:rsidR="00436C33" w:rsidRPr="00DC39DE">
      <w:footerReference w:type="default" r:id="rId67"/>
      <w:footerReference w:type="firs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3CD" w:rsidRDefault="004603CD">
      <w:pPr>
        <w:spacing w:before="0" w:after="0" w:line="240" w:lineRule="auto"/>
      </w:pPr>
      <w:r>
        <w:separator/>
      </w:r>
    </w:p>
  </w:endnote>
  <w:endnote w:type="continuationSeparator" w:id="0">
    <w:p w:rsidR="004603CD" w:rsidRDefault="004603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2060"/>
        <w:sz w:val="20"/>
        <w:szCs w:val="20"/>
      </w:rPr>
      <w:id w:val="398722067"/>
      <w:docPartObj>
        <w:docPartGallery w:val="Page Numbers (Bottom of Page)"/>
        <w:docPartUnique/>
      </w:docPartObj>
    </w:sdtPr>
    <w:sdtEndPr>
      <w:rPr>
        <w:noProof/>
      </w:rPr>
    </w:sdtEndPr>
    <w:sdtContent>
      <w:p w:rsidR="00BF2DAB" w:rsidRPr="007758A6" w:rsidRDefault="00BF2DAB">
        <w:pPr>
          <w:pStyle w:val="Footer"/>
          <w:rPr>
            <w:color w:val="002060"/>
            <w:sz w:val="20"/>
            <w:szCs w:val="20"/>
          </w:rPr>
        </w:pPr>
        <w:r w:rsidRPr="007758A6">
          <w:rPr>
            <w:color w:val="002060"/>
            <w:sz w:val="20"/>
            <w:szCs w:val="20"/>
          </w:rPr>
          <w:fldChar w:fldCharType="begin"/>
        </w:r>
        <w:r w:rsidRPr="007758A6">
          <w:rPr>
            <w:color w:val="002060"/>
            <w:sz w:val="20"/>
            <w:szCs w:val="20"/>
          </w:rPr>
          <w:instrText xml:space="preserve"> PAGE   \* MERGEFORMAT </w:instrText>
        </w:r>
        <w:r w:rsidRPr="007758A6">
          <w:rPr>
            <w:color w:val="002060"/>
            <w:sz w:val="20"/>
            <w:szCs w:val="20"/>
          </w:rPr>
          <w:fldChar w:fldCharType="separate"/>
        </w:r>
        <w:r w:rsidR="008B20C1">
          <w:rPr>
            <w:noProof/>
            <w:color w:val="002060"/>
            <w:sz w:val="20"/>
            <w:szCs w:val="20"/>
          </w:rPr>
          <w:t>1</w:t>
        </w:r>
        <w:r w:rsidRPr="007758A6">
          <w:rPr>
            <w:noProof/>
            <w:color w:val="002060"/>
            <w:sz w:val="20"/>
            <w:szCs w:val="20"/>
          </w:rPr>
          <w:fldChar w:fldCharType="end"/>
        </w:r>
        <w:r w:rsidRPr="007758A6">
          <w:rPr>
            <w:noProof/>
            <w:color w:val="002060"/>
            <w:sz w:val="20"/>
            <w:szCs w:val="20"/>
          </w:rPr>
          <w:t xml:space="preserve">       </w:t>
        </w:r>
        <w:r>
          <w:rPr>
            <w:noProof/>
            <w:color w:val="002060"/>
            <w:sz w:val="20"/>
            <w:szCs w:val="20"/>
          </w:rPr>
          <w:t>Izvje</w:t>
        </w:r>
        <w:r>
          <w:rPr>
            <w:noProof/>
            <w:color w:val="002060"/>
            <w:sz w:val="20"/>
            <w:szCs w:val="20"/>
            <w:lang w:val="en-GB"/>
          </w:rPr>
          <w:t>štaj o sezoni 2018</w:t>
        </w:r>
        <w:r w:rsidRPr="007758A6">
          <w:rPr>
            <w:noProof/>
            <w:color w:val="002060"/>
            <w:sz w:val="20"/>
            <w:szCs w:val="20"/>
          </w:rPr>
          <w:t xml:space="preserve">                                                                          </w:t>
        </w:r>
        <w:r>
          <w:rPr>
            <w:noProof/>
            <w:color w:val="002060"/>
            <w:sz w:val="20"/>
            <w:szCs w:val="20"/>
          </w:rPr>
          <w:t xml:space="preserve">    </w:t>
        </w:r>
        <w:r w:rsidRPr="007758A6">
          <w:rPr>
            <w:noProof/>
            <w:color w:val="002060"/>
            <w:sz w:val="20"/>
            <w:szCs w:val="20"/>
          </w:rPr>
          <w:t xml:space="preserve">       TURISTI</w:t>
        </w:r>
        <w:r w:rsidRPr="007758A6">
          <w:rPr>
            <w:noProof/>
            <w:color w:val="002060"/>
            <w:sz w:val="20"/>
            <w:szCs w:val="20"/>
            <w:lang w:val="en-GB"/>
          </w:rPr>
          <w:t>ČKA ORGANIZACIJA TIVAT</w:t>
        </w:r>
      </w:p>
    </w:sdtContent>
  </w:sdt>
  <w:p w:rsidR="00BF2DAB" w:rsidRPr="007758A6" w:rsidRDefault="00BF2DAB">
    <w:pPr>
      <w:pStyle w:val="Footer"/>
      <w:rPr>
        <w:i/>
        <w:color w:val="00206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15214"/>
      <w:docPartObj>
        <w:docPartGallery w:val="Page Numbers (Bottom of Page)"/>
        <w:docPartUnique/>
      </w:docPartObj>
    </w:sdtPr>
    <w:sdtEndPr>
      <w:rPr>
        <w:noProof/>
      </w:rPr>
    </w:sdtEndPr>
    <w:sdtContent>
      <w:p w:rsidR="00BF2DAB" w:rsidRDefault="004603CD">
        <w:pPr>
          <w:pStyle w:val="Footer"/>
          <w:jc w:val="right"/>
        </w:pPr>
      </w:p>
    </w:sdtContent>
  </w:sdt>
  <w:p w:rsidR="00BF2DAB" w:rsidRDefault="00BF2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3CD" w:rsidRDefault="004603CD">
      <w:pPr>
        <w:spacing w:before="0" w:after="0" w:line="240" w:lineRule="auto"/>
      </w:pPr>
      <w:r>
        <w:separator/>
      </w:r>
    </w:p>
  </w:footnote>
  <w:footnote w:type="continuationSeparator" w:id="0">
    <w:p w:rsidR="004603CD" w:rsidRDefault="004603C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118"/>
    <w:multiLevelType w:val="multilevel"/>
    <w:tmpl w:val="3482C8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6E3AE9"/>
    <w:multiLevelType w:val="hybridMultilevel"/>
    <w:tmpl w:val="5F98A1DA"/>
    <w:lvl w:ilvl="0" w:tplc="E5F0AC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66E18"/>
    <w:multiLevelType w:val="multilevel"/>
    <w:tmpl w:val="CCE864F8"/>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D05965"/>
    <w:multiLevelType w:val="hybridMultilevel"/>
    <w:tmpl w:val="8C82BD48"/>
    <w:lvl w:ilvl="0" w:tplc="C45C9E8C">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4" w15:restartNumberingAfterBreak="0">
    <w:nsid w:val="1786202A"/>
    <w:multiLevelType w:val="hybridMultilevel"/>
    <w:tmpl w:val="AB08F12C"/>
    <w:lvl w:ilvl="0" w:tplc="74F08534">
      <w:start w:val="1"/>
      <w:numFmt w:val="decimalZero"/>
      <w:lvlText w:val="%1."/>
      <w:lvlJc w:val="left"/>
      <w:pPr>
        <w:ind w:left="720" w:hanging="360"/>
      </w:pPr>
      <w:rPr>
        <w:rFonts w:hint="default"/>
        <w:b/>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24796F16"/>
    <w:multiLevelType w:val="hybridMultilevel"/>
    <w:tmpl w:val="DAA23682"/>
    <w:lvl w:ilvl="0" w:tplc="2C1A0001">
      <w:start w:val="1"/>
      <w:numFmt w:val="bullet"/>
      <w:lvlText w:val=""/>
      <w:lvlJc w:val="left"/>
      <w:pPr>
        <w:tabs>
          <w:tab w:val="num" w:pos="720"/>
        </w:tabs>
        <w:ind w:left="720" w:hanging="360"/>
      </w:pPr>
      <w:rPr>
        <w:rFonts w:ascii="Symbol" w:hAnsi="Symbol" w:hint="default"/>
      </w:rPr>
    </w:lvl>
    <w:lvl w:ilvl="1" w:tplc="2C1A0003" w:tentative="1">
      <w:start w:val="1"/>
      <w:numFmt w:val="bullet"/>
      <w:lvlText w:val="o"/>
      <w:lvlJc w:val="left"/>
      <w:pPr>
        <w:tabs>
          <w:tab w:val="num" w:pos="1440"/>
        </w:tabs>
        <w:ind w:left="1440" w:hanging="360"/>
      </w:pPr>
      <w:rPr>
        <w:rFonts w:ascii="Courier New" w:hAnsi="Courier New" w:cs="Courier New" w:hint="default"/>
      </w:rPr>
    </w:lvl>
    <w:lvl w:ilvl="2" w:tplc="2C1A0005" w:tentative="1">
      <w:start w:val="1"/>
      <w:numFmt w:val="bullet"/>
      <w:lvlText w:val=""/>
      <w:lvlJc w:val="left"/>
      <w:pPr>
        <w:tabs>
          <w:tab w:val="num" w:pos="2160"/>
        </w:tabs>
        <w:ind w:left="2160" w:hanging="360"/>
      </w:pPr>
      <w:rPr>
        <w:rFonts w:ascii="Wingdings" w:hAnsi="Wingdings" w:hint="default"/>
      </w:rPr>
    </w:lvl>
    <w:lvl w:ilvl="3" w:tplc="2C1A0001" w:tentative="1">
      <w:start w:val="1"/>
      <w:numFmt w:val="bullet"/>
      <w:lvlText w:val=""/>
      <w:lvlJc w:val="left"/>
      <w:pPr>
        <w:tabs>
          <w:tab w:val="num" w:pos="2880"/>
        </w:tabs>
        <w:ind w:left="2880" w:hanging="360"/>
      </w:pPr>
      <w:rPr>
        <w:rFonts w:ascii="Symbol" w:hAnsi="Symbol" w:hint="default"/>
      </w:rPr>
    </w:lvl>
    <w:lvl w:ilvl="4" w:tplc="2C1A0003" w:tentative="1">
      <w:start w:val="1"/>
      <w:numFmt w:val="bullet"/>
      <w:lvlText w:val="o"/>
      <w:lvlJc w:val="left"/>
      <w:pPr>
        <w:tabs>
          <w:tab w:val="num" w:pos="3600"/>
        </w:tabs>
        <w:ind w:left="3600" w:hanging="360"/>
      </w:pPr>
      <w:rPr>
        <w:rFonts w:ascii="Courier New" w:hAnsi="Courier New" w:cs="Courier New" w:hint="default"/>
      </w:rPr>
    </w:lvl>
    <w:lvl w:ilvl="5" w:tplc="2C1A0005" w:tentative="1">
      <w:start w:val="1"/>
      <w:numFmt w:val="bullet"/>
      <w:lvlText w:val=""/>
      <w:lvlJc w:val="left"/>
      <w:pPr>
        <w:tabs>
          <w:tab w:val="num" w:pos="4320"/>
        </w:tabs>
        <w:ind w:left="4320" w:hanging="360"/>
      </w:pPr>
      <w:rPr>
        <w:rFonts w:ascii="Wingdings" w:hAnsi="Wingdings" w:hint="default"/>
      </w:rPr>
    </w:lvl>
    <w:lvl w:ilvl="6" w:tplc="2C1A0001" w:tentative="1">
      <w:start w:val="1"/>
      <w:numFmt w:val="bullet"/>
      <w:lvlText w:val=""/>
      <w:lvlJc w:val="left"/>
      <w:pPr>
        <w:tabs>
          <w:tab w:val="num" w:pos="5040"/>
        </w:tabs>
        <w:ind w:left="5040" w:hanging="360"/>
      </w:pPr>
      <w:rPr>
        <w:rFonts w:ascii="Symbol" w:hAnsi="Symbol" w:hint="default"/>
      </w:rPr>
    </w:lvl>
    <w:lvl w:ilvl="7" w:tplc="2C1A0003" w:tentative="1">
      <w:start w:val="1"/>
      <w:numFmt w:val="bullet"/>
      <w:lvlText w:val="o"/>
      <w:lvlJc w:val="left"/>
      <w:pPr>
        <w:tabs>
          <w:tab w:val="num" w:pos="5760"/>
        </w:tabs>
        <w:ind w:left="5760" w:hanging="360"/>
      </w:pPr>
      <w:rPr>
        <w:rFonts w:ascii="Courier New" w:hAnsi="Courier New" w:cs="Courier New" w:hint="default"/>
      </w:rPr>
    </w:lvl>
    <w:lvl w:ilvl="8" w:tplc="2C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B3045"/>
    <w:multiLevelType w:val="hybridMultilevel"/>
    <w:tmpl w:val="1BD2C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2900B5"/>
    <w:multiLevelType w:val="hybridMultilevel"/>
    <w:tmpl w:val="9F34F830"/>
    <w:lvl w:ilvl="0" w:tplc="1422A662">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C2E2C"/>
    <w:multiLevelType w:val="hybridMultilevel"/>
    <w:tmpl w:val="FE246C2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33CB2FE5"/>
    <w:multiLevelType w:val="hybridMultilevel"/>
    <w:tmpl w:val="352EA0B8"/>
    <w:lvl w:ilvl="0" w:tplc="A65801F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3C7616"/>
    <w:multiLevelType w:val="hybridMultilevel"/>
    <w:tmpl w:val="3CBA157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5325B09"/>
    <w:multiLevelType w:val="hybridMultilevel"/>
    <w:tmpl w:val="7B54C9F6"/>
    <w:lvl w:ilvl="0" w:tplc="51E8C58E">
      <w:start w:val="10"/>
      <w:numFmt w:val="bullet"/>
      <w:lvlText w:val="-"/>
      <w:lvlJc w:val="left"/>
      <w:pPr>
        <w:tabs>
          <w:tab w:val="num" w:pos="720"/>
        </w:tabs>
        <w:ind w:left="720" w:hanging="360"/>
      </w:pPr>
      <w:rPr>
        <w:rFonts w:ascii="Times New Roman" w:eastAsia="Times New Roman" w:hAnsi="Times New Roman" w:cs="Times New Roman" w:hint="default"/>
        <w:u w:val="none"/>
      </w:rPr>
    </w:lvl>
    <w:lvl w:ilvl="1" w:tplc="2C1A0003" w:tentative="1">
      <w:start w:val="1"/>
      <w:numFmt w:val="bullet"/>
      <w:lvlText w:val="o"/>
      <w:lvlJc w:val="left"/>
      <w:pPr>
        <w:tabs>
          <w:tab w:val="num" w:pos="1440"/>
        </w:tabs>
        <w:ind w:left="1440" w:hanging="360"/>
      </w:pPr>
      <w:rPr>
        <w:rFonts w:ascii="Courier New" w:hAnsi="Courier New" w:cs="Courier New" w:hint="default"/>
      </w:rPr>
    </w:lvl>
    <w:lvl w:ilvl="2" w:tplc="2C1A0005" w:tentative="1">
      <w:start w:val="1"/>
      <w:numFmt w:val="bullet"/>
      <w:lvlText w:val=""/>
      <w:lvlJc w:val="left"/>
      <w:pPr>
        <w:tabs>
          <w:tab w:val="num" w:pos="2160"/>
        </w:tabs>
        <w:ind w:left="2160" w:hanging="360"/>
      </w:pPr>
      <w:rPr>
        <w:rFonts w:ascii="Wingdings" w:hAnsi="Wingdings" w:hint="default"/>
      </w:rPr>
    </w:lvl>
    <w:lvl w:ilvl="3" w:tplc="2C1A0001" w:tentative="1">
      <w:start w:val="1"/>
      <w:numFmt w:val="bullet"/>
      <w:lvlText w:val=""/>
      <w:lvlJc w:val="left"/>
      <w:pPr>
        <w:tabs>
          <w:tab w:val="num" w:pos="2880"/>
        </w:tabs>
        <w:ind w:left="2880" w:hanging="360"/>
      </w:pPr>
      <w:rPr>
        <w:rFonts w:ascii="Symbol" w:hAnsi="Symbol" w:hint="default"/>
      </w:rPr>
    </w:lvl>
    <w:lvl w:ilvl="4" w:tplc="2C1A0003" w:tentative="1">
      <w:start w:val="1"/>
      <w:numFmt w:val="bullet"/>
      <w:lvlText w:val="o"/>
      <w:lvlJc w:val="left"/>
      <w:pPr>
        <w:tabs>
          <w:tab w:val="num" w:pos="3600"/>
        </w:tabs>
        <w:ind w:left="3600" w:hanging="360"/>
      </w:pPr>
      <w:rPr>
        <w:rFonts w:ascii="Courier New" w:hAnsi="Courier New" w:cs="Courier New" w:hint="default"/>
      </w:rPr>
    </w:lvl>
    <w:lvl w:ilvl="5" w:tplc="2C1A0005" w:tentative="1">
      <w:start w:val="1"/>
      <w:numFmt w:val="bullet"/>
      <w:lvlText w:val=""/>
      <w:lvlJc w:val="left"/>
      <w:pPr>
        <w:tabs>
          <w:tab w:val="num" w:pos="4320"/>
        </w:tabs>
        <w:ind w:left="4320" w:hanging="360"/>
      </w:pPr>
      <w:rPr>
        <w:rFonts w:ascii="Wingdings" w:hAnsi="Wingdings" w:hint="default"/>
      </w:rPr>
    </w:lvl>
    <w:lvl w:ilvl="6" w:tplc="2C1A0001" w:tentative="1">
      <w:start w:val="1"/>
      <w:numFmt w:val="bullet"/>
      <w:lvlText w:val=""/>
      <w:lvlJc w:val="left"/>
      <w:pPr>
        <w:tabs>
          <w:tab w:val="num" w:pos="5040"/>
        </w:tabs>
        <w:ind w:left="5040" w:hanging="360"/>
      </w:pPr>
      <w:rPr>
        <w:rFonts w:ascii="Symbol" w:hAnsi="Symbol" w:hint="default"/>
      </w:rPr>
    </w:lvl>
    <w:lvl w:ilvl="7" w:tplc="2C1A0003" w:tentative="1">
      <w:start w:val="1"/>
      <w:numFmt w:val="bullet"/>
      <w:lvlText w:val="o"/>
      <w:lvlJc w:val="left"/>
      <w:pPr>
        <w:tabs>
          <w:tab w:val="num" w:pos="5760"/>
        </w:tabs>
        <w:ind w:left="5760" w:hanging="360"/>
      </w:pPr>
      <w:rPr>
        <w:rFonts w:ascii="Courier New" w:hAnsi="Courier New" w:cs="Courier New" w:hint="default"/>
      </w:rPr>
    </w:lvl>
    <w:lvl w:ilvl="8" w:tplc="2C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D55C42"/>
    <w:multiLevelType w:val="hybridMultilevel"/>
    <w:tmpl w:val="CEEEF4CC"/>
    <w:lvl w:ilvl="0" w:tplc="4B3247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C37C5F"/>
    <w:multiLevelType w:val="hybridMultilevel"/>
    <w:tmpl w:val="2B246CAE"/>
    <w:lvl w:ilvl="0" w:tplc="CE0A0F52">
      <w:start w:val="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7941E97"/>
    <w:multiLevelType w:val="hybridMultilevel"/>
    <w:tmpl w:val="43185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84E6D7F"/>
    <w:multiLevelType w:val="hybridMultilevel"/>
    <w:tmpl w:val="2C38CC52"/>
    <w:lvl w:ilvl="0" w:tplc="BD92004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FA3D0A"/>
    <w:multiLevelType w:val="hybridMultilevel"/>
    <w:tmpl w:val="FBB877B6"/>
    <w:lvl w:ilvl="0" w:tplc="8BBC330E">
      <w:start w:val="1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1181B"/>
    <w:multiLevelType w:val="hybridMultilevel"/>
    <w:tmpl w:val="0652B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5C2615"/>
    <w:multiLevelType w:val="hybridMultilevel"/>
    <w:tmpl w:val="EA00A2EE"/>
    <w:lvl w:ilvl="0" w:tplc="C1A8BBD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31D2275"/>
    <w:multiLevelType w:val="hybridMultilevel"/>
    <w:tmpl w:val="29FE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3043F"/>
    <w:multiLevelType w:val="hybridMultilevel"/>
    <w:tmpl w:val="22D0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35CAA"/>
    <w:multiLevelType w:val="hybridMultilevel"/>
    <w:tmpl w:val="84F2C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252217"/>
    <w:multiLevelType w:val="hybridMultilevel"/>
    <w:tmpl w:val="F794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613FE"/>
    <w:multiLevelType w:val="hybridMultilevel"/>
    <w:tmpl w:val="5876351C"/>
    <w:lvl w:ilvl="0" w:tplc="E5F0AC30">
      <w:start w:val="1"/>
      <w:numFmt w:val="bullet"/>
      <w:lvlText w:val=""/>
      <w:lvlJc w:val="left"/>
      <w:pPr>
        <w:ind w:left="1428" w:hanging="360"/>
      </w:pPr>
      <w:rPr>
        <w:rFonts w:ascii="Symbol" w:hAnsi="Symbol" w:hint="default"/>
      </w:rPr>
    </w:lvl>
    <w:lvl w:ilvl="1" w:tplc="2C1A0003" w:tentative="1">
      <w:start w:val="1"/>
      <w:numFmt w:val="bullet"/>
      <w:lvlText w:val="o"/>
      <w:lvlJc w:val="left"/>
      <w:pPr>
        <w:ind w:left="2148" w:hanging="360"/>
      </w:pPr>
      <w:rPr>
        <w:rFonts w:ascii="Courier New" w:hAnsi="Courier New" w:cs="Courier New" w:hint="default"/>
      </w:rPr>
    </w:lvl>
    <w:lvl w:ilvl="2" w:tplc="2C1A0005" w:tentative="1">
      <w:start w:val="1"/>
      <w:numFmt w:val="bullet"/>
      <w:lvlText w:val=""/>
      <w:lvlJc w:val="left"/>
      <w:pPr>
        <w:ind w:left="2868" w:hanging="360"/>
      </w:pPr>
      <w:rPr>
        <w:rFonts w:ascii="Wingdings" w:hAnsi="Wingdings" w:hint="default"/>
      </w:rPr>
    </w:lvl>
    <w:lvl w:ilvl="3" w:tplc="2C1A0001" w:tentative="1">
      <w:start w:val="1"/>
      <w:numFmt w:val="bullet"/>
      <w:lvlText w:val=""/>
      <w:lvlJc w:val="left"/>
      <w:pPr>
        <w:ind w:left="3588" w:hanging="360"/>
      </w:pPr>
      <w:rPr>
        <w:rFonts w:ascii="Symbol" w:hAnsi="Symbol" w:hint="default"/>
      </w:rPr>
    </w:lvl>
    <w:lvl w:ilvl="4" w:tplc="2C1A0003" w:tentative="1">
      <w:start w:val="1"/>
      <w:numFmt w:val="bullet"/>
      <w:lvlText w:val="o"/>
      <w:lvlJc w:val="left"/>
      <w:pPr>
        <w:ind w:left="4308" w:hanging="360"/>
      </w:pPr>
      <w:rPr>
        <w:rFonts w:ascii="Courier New" w:hAnsi="Courier New" w:cs="Courier New" w:hint="default"/>
      </w:rPr>
    </w:lvl>
    <w:lvl w:ilvl="5" w:tplc="2C1A0005" w:tentative="1">
      <w:start w:val="1"/>
      <w:numFmt w:val="bullet"/>
      <w:lvlText w:val=""/>
      <w:lvlJc w:val="left"/>
      <w:pPr>
        <w:ind w:left="5028" w:hanging="360"/>
      </w:pPr>
      <w:rPr>
        <w:rFonts w:ascii="Wingdings" w:hAnsi="Wingdings" w:hint="default"/>
      </w:rPr>
    </w:lvl>
    <w:lvl w:ilvl="6" w:tplc="2C1A0001" w:tentative="1">
      <w:start w:val="1"/>
      <w:numFmt w:val="bullet"/>
      <w:lvlText w:val=""/>
      <w:lvlJc w:val="left"/>
      <w:pPr>
        <w:ind w:left="5748" w:hanging="360"/>
      </w:pPr>
      <w:rPr>
        <w:rFonts w:ascii="Symbol" w:hAnsi="Symbol" w:hint="default"/>
      </w:rPr>
    </w:lvl>
    <w:lvl w:ilvl="7" w:tplc="2C1A0003" w:tentative="1">
      <w:start w:val="1"/>
      <w:numFmt w:val="bullet"/>
      <w:lvlText w:val="o"/>
      <w:lvlJc w:val="left"/>
      <w:pPr>
        <w:ind w:left="6468" w:hanging="360"/>
      </w:pPr>
      <w:rPr>
        <w:rFonts w:ascii="Courier New" w:hAnsi="Courier New" w:cs="Courier New" w:hint="default"/>
      </w:rPr>
    </w:lvl>
    <w:lvl w:ilvl="8" w:tplc="2C1A0005" w:tentative="1">
      <w:start w:val="1"/>
      <w:numFmt w:val="bullet"/>
      <w:lvlText w:val=""/>
      <w:lvlJc w:val="left"/>
      <w:pPr>
        <w:ind w:left="7188" w:hanging="360"/>
      </w:pPr>
      <w:rPr>
        <w:rFonts w:ascii="Wingdings" w:hAnsi="Wingdings" w:hint="default"/>
      </w:rPr>
    </w:lvl>
  </w:abstractNum>
  <w:abstractNum w:abstractNumId="24" w15:restartNumberingAfterBreak="0">
    <w:nsid w:val="7AAF4DE2"/>
    <w:multiLevelType w:val="hybridMultilevel"/>
    <w:tmpl w:val="DD165460"/>
    <w:lvl w:ilvl="0" w:tplc="C9CE98DC">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4B4432"/>
    <w:multiLevelType w:val="hybridMultilevel"/>
    <w:tmpl w:val="92B0CFC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EBB1552"/>
    <w:multiLevelType w:val="hybridMultilevel"/>
    <w:tmpl w:val="F8C8D056"/>
    <w:lvl w:ilvl="0" w:tplc="4B3247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5"/>
  </w:num>
  <w:num w:numId="3">
    <w:abstractNumId w:val="16"/>
  </w:num>
  <w:num w:numId="4">
    <w:abstractNumId w:val="2"/>
  </w:num>
  <w:num w:numId="5">
    <w:abstractNumId w:val="13"/>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0"/>
  </w:num>
  <w:num w:numId="9">
    <w:abstractNumId w:val="4"/>
  </w:num>
  <w:num w:numId="10">
    <w:abstractNumId w:val="1"/>
  </w:num>
  <w:num w:numId="11">
    <w:abstractNumId w:val="3"/>
  </w:num>
  <w:num w:numId="12">
    <w:abstractNumId w:val="23"/>
  </w:num>
  <w:num w:numId="13">
    <w:abstractNumId w:val="19"/>
  </w:num>
  <w:num w:numId="14">
    <w:abstractNumId w:val="8"/>
  </w:num>
  <w:num w:numId="15">
    <w:abstractNumId w:val="10"/>
  </w:num>
  <w:num w:numId="16">
    <w:abstractNumId w:val="17"/>
  </w:num>
  <w:num w:numId="17">
    <w:abstractNumId w:val="0"/>
  </w:num>
  <w:num w:numId="18">
    <w:abstractNumId w:val="21"/>
  </w:num>
  <w:num w:numId="19">
    <w:abstractNumId w:val="7"/>
  </w:num>
  <w:num w:numId="20">
    <w:abstractNumId w:val="26"/>
  </w:num>
  <w:num w:numId="21">
    <w:abstractNumId w:val="9"/>
  </w:num>
  <w:num w:numId="22">
    <w:abstractNumId w:val="6"/>
  </w:num>
  <w:num w:numId="23">
    <w:abstractNumId w:val="14"/>
  </w:num>
  <w:num w:numId="24">
    <w:abstractNumId w:val="25"/>
  </w:num>
  <w:num w:numId="25">
    <w:abstractNumId w:val="11"/>
  </w:num>
  <w:num w:numId="26">
    <w:abstractNumId w:val="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E7E"/>
    <w:rsid w:val="00004A05"/>
    <w:rsid w:val="00007B11"/>
    <w:rsid w:val="00017904"/>
    <w:rsid w:val="00017F07"/>
    <w:rsid w:val="00037512"/>
    <w:rsid w:val="00041617"/>
    <w:rsid w:val="000436F6"/>
    <w:rsid w:val="00046219"/>
    <w:rsid w:val="00061F9A"/>
    <w:rsid w:val="000637C4"/>
    <w:rsid w:val="00065287"/>
    <w:rsid w:val="0007083E"/>
    <w:rsid w:val="00071799"/>
    <w:rsid w:val="00074A74"/>
    <w:rsid w:val="00083391"/>
    <w:rsid w:val="000876E2"/>
    <w:rsid w:val="0009243A"/>
    <w:rsid w:val="000A25EB"/>
    <w:rsid w:val="000B346F"/>
    <w:rsid w:val="000B3F51"/>
    <w:rsid w:val="000D1505"/>
    <w:rsid w:val="000D2D1E"/>
    <w:rsid w:val="000E1375"/>
    <w:rsid w:val="000E57D1"/>
    <w:rsid w:val="000F49A3"/>
    <w:rsid w:val="000F5D98"/>
    <w:rsid w:val="00103339"/>
    <w:rsid w:val="0010557E"/>
    <w:rsid w:val="0011727A"/>
    <w:rsid w:val="001208C4"/>
    <w:rsid w:val="00126F23"/>
    <w:rsid w:val="00136571"/>
    <w:rsid w:val="0014767F"/>
    <w:rsid w:val="001521C5"/>
    <w:rsid w:val="00163626"/>
    <w:rsid w:val="0018250C"/>
    <w:rsid w:val="001A1577"/>
    <w:rsid w:val="001B124A"/>
    <w:rsid w:val="001B149E"/>
    <w:rsid w:val="001C7464"/>
    <w:rsid w:val="001D6040"/>
    <w:rsid w:val="001E057F"/>
    <w:rsid w:val="001E0788"/>
    <w:rsid w:val="001E1B61"/>
    <w:rsid w:val="001E46B1"/>
    <w:rsid w:val="001E7472"/>
    <w:rsid w:val="00200C23"/>
    <w:rsid w:val="0021373C"/>
    <w:rsid w:val="00213CBB"/>
    <w:rsid w:val="002175DB"/>
    <w:rsid w:val="00220BE2"/>
    <w:rsid w:val="00223871"/>
    <w:rsid w:val="00225808"/>
    <w:rsid w:val="00234678"/>
    <w:rsid w:val="00234F5A"/>
    <w:rsid w:val="00237752"/>
    <w:rsid w:val="00237E68"/>
    <w:rsid w:val="00243EF6"/>
    <w:rsid w:val="00244842"/>
    <w:rsid w:val="002453B9"/>
    <w:rsid w:val="002518A3"/>
    <w:rsid w:val="00271EB7"/>
    <w:rsid w:val="0027705A"/>
    <w:rsid w:val="002829E9"/>
    <w:rsid w:val="00283723"/>
    <w:rsid w:val="0028396E"/>
    <w:rsid w:val="00290234"/>
    <w:rsid w:val="00294522"/>
    <w:rsid w:val="00296A80"/>
    <w:rsid w:val="002B13F0"/>
    <w:rsid w:val="002B150B"/>
    <w:rsid w:val="002B1554"/>
    <w:rsid w:val="002B16D9"/>
    <w:rsid w:val="002B4C52"/>
    <w:rsid w:val="002C03AC"/>
    <w:rsid w:val="002C15B6"/>
    <w:rsid w:val="002C28E7"/>
    <w:rsid w:val="002D205F"/>
    <w:rsid w:val="002D5F49"/>
    <w:rsid w:val="002E0626"/>
    <w:rsid w:val="002E07B4"/>
    <w:rsid w:val="002E13FF"/>
    <w:rsid w:val="002F3EBD"/>
    <w:rsid w:val="00305248"/>
    <w:rsid w:val="0030719C"/>
    <w:rsid w:val="00330401"/>
    <w:rsid w:val="00332207"/>
    <w:rsid w:val="00341B86"/>
    <w:rsid w:val="00342EB2"/>
    <w:rsid w:val="00344AA5"/>
    <w:rsid w:val="00360E51"/>
    <w:rsid w:val="003A07D0"/>
    <w:rsid w:val="003B72F8"/>
    <w:rsid w:val="003C78DD"/>
    <w:rsid w:val="003D64AA"/>
    <w:rsid w:val="003D6AAB"/>
    <w:rsid w:val="003E7034"/>
    <w:rsid w:val="003F03B5"/>
    <w:rsid w:val="003F30F3"/>
    <w:rsid w:val="003F5279"/>
    <w:rsid w:val="00400951"/>
    <w:rsid w:val="00403437"/>
    <w:rsid w:val="00406326"/>
    <w:rsid w:val="00436C33"/>
    <w:rsid w:val="00441270"/>
    <w:rsid w:val="004440B1"/>
    <w:rsid w:val="004603CD"/>
    <w:rsid w:val="004679E3"/>
    <w:rsid w:val="0047165F"/>
    <w:rsid w:val="00472DE6"/>
    <w:rsid w:val="00474E77"/>
    <w:rsid w:val="00477F4E"/>
    <w:rsid w:val="004808DE"/>
    <w:rsid w:val="00493AAD"/>
    <w:rsid w:val="00496306"/>
    <w:rsid w:val="004B2082"/>
    <w:rsid w:val="004B7DBE"/>
    <w:rsid w:val="004D4BFA"/>
    <w:rsid w:val="004D7BDE"/>
    <w:rsid w:val="004F0272"/>
    <w:rsid w:val="005144ED"/>
    <w:rsid w:val="00517ADE"/>
    <w:rsid w:val="00525C61"/>
    <w:rsid w:val="0053137E"/>
    <w:rsid w:val="00532C72"/>
    <w:rsid w:val="005412A2"/>
    <w:rsid w:val="005529FA"/>
    <w:rsid w:val="00552D9B"/>
    <w:rsid w:val="005603FE"/>
    <w:rsid w:val="0057240C"/>
    <w:rsid w:val="0057273C"/>
    <w:rsid w:val="00577BE9"/>
    <w:rsid w:val="005843AF"/>
    <w:rsid w:val="005A6290"/>
    <w:rsid w:val="005B2DDF"/>
    <w:rsid w:val="005C19CA"/>
    <w:rsid w:val="005E6BF1"/>
    <w:rsid w:val="005F39F7"/>
    <w:rsid w:val="005F5924"/>
    <w:rsid w:val="005F5DE0"/>
    <w:rsid w:val="00601A12"/>
    <w:rsid w:val="00601EF7"/>
    <w:rsid w:val="0060477D"/>
    <w:rsid w:val="0060483B"/>
    <w:rsid w:val="00605D20"/>
    <w:rsid w:val="00606BEF"/>
    <w:rsid w:val="006070ED"/>
    <w:rsid w:val="006117DE"/>
    <w:rsid w:val="00632621"/>
    <w:rsid w:val="006344F2"/>
    <w:rsid w:val="006407DE"/>
    <w:rsid w:val="00656D6C"/>
    <w:rsid w:val="006571BA"/>
    <w:rsid w:val="00662E15"/>
    <w:rsid w:val="0066372A"/>
    <w:rsid w:val="006663F2"/>
    <w:rsid w:val="00667EBB"/>
    <w:rsid w:val="00693D89"/>
    <w:rsid w:val="006A6A48"/>
    <w:rsid w:val="006C4FC1"/>
    <w:rsid w:val="006C5B43"/>
    <w:rsid w:val="006E6E36"/>
    <w:rsid w:val="006F21A3"/>
    <w:rsid w:val="00700FD2"/>
    <w:rsid w:val="007138D4"/>
    <w:rsid w:val="0072728B"/>
    <w:rsid w:val="007304ED"/>
    <w:rsid w:val="00741632"/>
    <w:rsid w:val="007518E1"/>
    <w:rsid w:val="007521FD"/>
    <w:rsid w:val="00757338"/>
    <w:rsid w:val="0076618B"/>
    <w:rsid w:val="0077526C"/>
    <w:rsid w:val="00781939"/>
    <w:rsid w:val="00785F97"/>
    <w:rsid w:val="00786188"/>
    <w:rsid w:val="007A0C34"/>
    <w:rsid w:val="007B75C9"/>
    <w:rsid w:val="007D2957"/>
    <w:rsid w:val="007E1DB8"/>
    <w:rsid w:val="007E1FFE"/>
    <w:rsid w:val="007E6406"/>
    <w:rsid w:val="007F0270"/>
    <w:rsid w:val="00800426"/>
    <w:rsid w:val="0080458D"/>
    <w:rsid w:val="0082431C"/>
    <w:rsid w:val="00824695"/>
    <w:rsid w:val="00831A72"/>
    <w:rsid w:val="00837F30"/>
    <w:rsid w:val="0084353F"/>
    <w:rsid w:val="00843A76"/>
    <w:rsid w:val="00844275"/>
    <w:rsid w:val="00846E16"/>
    <w:rsid w:val="00847E3E"/>
    <w:rsid w:val="0085683B"/>
    <w:rsid w:val="008570E8"/>
    <w:rsid w:val="00863372"/>
    <w:rsid w:val="00866F4B"/>
    <w:rsid w:val="00883850"/>
    <w:rsid w:val="00890546"/>
    <w:rsid w:val="00893BDF"/>
    <w:rsid w:val="008B20C1"/>
    <w:rsid w:val="008B2120"/>
    <w:rsid w:val="008C2899"/>
    <w:rsid w:val="008C3413"/>
    <w:rsid w:val="008D0DFA"/>
    <w:rsid w:val="008F4696"/>
    <w:rsid w:val="0091005C"/>
    <w:rsid w:val="00921940"/>
    <w:rsid w:val="00926C0D"/>
    <w:rsid w:val="00930A4D"/>
    <w:rsid w:val="00934B90"/>
    <w:rsid w:val="00937E6C"/>
    <w:rsid w:val="00944747"/>
    <w:rsid w:val="00944932"/>
    <w:rsid w:val="00953746"/>
    <w:rsid w:val="00954F37"/>
    <w:rsid w:val="0096074B"/>
    <w:rsid w:val="00962061"/>
    <w:rsid w:val="00966047"/>
    <w:rsid w:val="009814A3"/>
    <w:rsid w:val="00990304"/>
    <w:rsid w:val="009917FA"/>
    <w:rsid w:val="009A557D"/>
    <w:rsid w:val="009B3A79"/>
    <w:rsid w:val="009B5668"/>
    <w:rsid w:val="009D0DF4"/>
    <w:rsid w:val="009D330E"/>
    <w:rsid w:val="009E230E"/>
    <w:rsid w:val="009E26C2"/>
    <w:rsid w:val="009E2C13"/>
    <w:rsid w:val="009E5EC0"/>
    <w:rsid w:val="00A00F3B"/>
    <w:rsid w:val="00A02233"/>
    <w:rsid w:val="00A21FD0"/>
    <w:rsid w:val="00A222C1"/>
    <w:rsid w:val="00A5217F"/>
    <w:rsid w:val="00A54768"/>
    <w:rsid w:val="00A5606A"/>
    <w:rsid w:val="00A56FF1"/>
    <w:rsid w:val="00A85661"/>
    <w:rsid w:val="00AB1B8D"/>
    <w:rsid w:val="00AC01BF"/>
    <w:rsid w:val="00AC3855"/>
    <w:rsid w:val="00AC4097"/>
    <w:rsid w:val="00AE14EA"/>
    <w:rsid w:val="00AE158D"/>
    <w:rsid w:val="00AE6E63"/>
    <w:rsid w:val="00AF53A4"/>
    <w:rsid w:val="00AF71C0"/>
    <w:rsid w:val="00AF7763"/>
    <w:rsid w:val="00B077C9"/>
    <w:rsid w:val="00B26AFB"/>
    <w:rsid w:val="00B302B8"/>
    <w:rsid w:val="00B338CB"/>
    <w:rsid w:val="00B376A1"/>
    <w:rsid w:val="00B4161C"/>
    <w:rsid w:val="00B4276D"/>
    <w:rsid w:val="00B51ED9"/>
    <w:rsid w:val="00B52569"/>
    <w:rsid w:val="00B559B1"/>
    <w:rsid w:val="00B56277"/>
    <w:rsid w:val="00B60F6A"/>
    <w:rsid w:val="00B732CC"/>
    <w:rsid w:val="00B75FB7"/>
    <w:rsid w:val="00B85A3C"/>
    <w:rsid w:val="00B85EAD"/>
    <w:rsid w:val="00B9766A"/>
    <w:rsid w:val="00BA69AE"/>
    <w:rsid w:val="00BF2DAB"/>
    <w:rsid w:val="00C0124A"/>
    <w:rsid w:val="00C019F6"/>
    <w:rsid w:val="00C02D1B"/>
    <w:rsid w:val="00C1134E"/>
    <w:rsid w:val="00C23559"/>
    <w:rsid w:val="00C23B6C"/>
    <w:rsid w:val="00C248EF"/>
    <w:rsid w:val="00C3799E"/>
    <w:rsid w:val="00C42451"/>
    <w:rsid w:val="00C577BC"/>
    <w:rsid w:val="00C67775"/>
    <w:rsid w:val="00C8647A"/>
    <w:rsid w:val="00C91818"/>
    <w:rsid w:val="00C9471E"/>
    <w:rsid w:val="00CA20EA"/>
    <w:rsid w:val="00CB2B8C"/>
    <w:rsid w:val="00CC4B2C"/>
    <w:rsid w:val="00CD27FF"/>
    <w:rsid w:val="00CE3179"/>
    <w:rsid w:val="00CE4400"/>
    <w:rsid w:val="00CE4DFE"/>
    <w:rsid w:val="00CE7037"/>
    <w:rsid w:val="00CF1966"/>
    <w:rsid w:val="00CF57F9"/>
    <w:rsid w:val="00CF7473"/>
    <w:rsid w:val="00D22BB4"/>
    <w:rsid w:val="00D25193"/>
    <w:rsid w:val="00D52B91"/>
    <w:rsid w:val="00D637F6"/>
    <w:rsid w:val="00D74BA2"/>
    <w:rsid w:val="00D84465"/>
    <w:rsid w:val="00D84770"/>
    <w:rsid w:val="00D9221D"/>
    <w:rsid w:val="00DA3DEF"/>
    <w:rsid w:val="00DB329F"/>
    <w:rsid w:val="00DB43BF"/>
    <w:rsid w:val="00DB5F1F"/>
    <w:rsid w:val="00DC39DE"/>
    <w:rsid w:val="00DC635D"/>
    <w:rsid w:val="00DD7DF8"/>
    <w:rsid w:val="00DE4083"/>
    <w:rsid w:val="00DE41B5"/>
    <w:rsid w:val="00DE4AB4"/>
    <w:rsid w:val="00E20760"/>
    <w:rsid w:val="00E22F47"/>
    <w:rsid w:val="00E23611"/>
    <w:rsid w:val="00E24EBE"/>
    <w:rsid w:val="00E261B8"/>
    <w:rsid w:val="00E275C1"/>
    <w:rsid w:val="00E459A8"/>
    <w:rsid w:val="00E56ADF"/>
    <w:rsid w:val="00E63D37"/>
    <w:rsid w:val="00E66A9C"/>
    <w:rsid w:val="00E71683"/>
    <w:rsid w:val="00EB23AB"/>
    <w:rsid w:val="00EB78C2"/>
    <w:rsid w:val="00EC3E11"/>
    <w:rsid w:val="00ED6E6E"/>
    <w:rsid w:val="00EE3D3D"/>
    <w:rsid w:val="00EF5D77"/>
    <w:rsid w:val="00EF740C"/>
    <w:rsid w:val="00F024A9"/>
    <w:rsid w:val="00F04485"/>
    <w:rsid w:val="00F160F0"/>
    <w:rsid w:val="00F257AD"/>
    <w:rsid w:val="00F34105"/>
    <w:rsid w:val="00F538C2"/>
    <w:rsid w:val="00F56729"/>
    <w:rsid w:val="00F57C53"/>
    <w:rsid w:val="00F60EDE"/>
    <w:rsid w:val="00F6558F"/>
    <w:rsid w:val="00F7479B"/>
    <w:rsid w:val="00F75EB7"/>
    <w:rsid w:val="00F90FDD"/>
    <w:rsid w:val="00F94315"/>
    <w:rsid w:val="00FC40B1"/>
    <w:rsid w:val="00FC59E0"/>
    <w:rsid w:val="00FC6E7E"/>
    <w:rsid w:val="00FD421D"/>
    <w:rsid w:val="00FD48B3"/>
    <w:rsid w:val="00FD691A"/>
    <w:rsid w:val="00FF1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BD65BB-74C5-45FD-9AF8-D8B5B081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F47"/>
    <w:pPr>
      <w:spacing w:before="120" w:after="200" w:line="264" w:lineRule="auto"/>
    </w:pPr>
    <w:rPr>
      <w:rFonts w:eastAsiaTheme="minorEastAsia"/>
      <w:lang w:val="en-US" w:eastAsia="ja-JP"/>
    </w:rPr>
  </w:style>
  <w:style w:type="paragraph" w:styleId="Heading1">
    <w:name w:val="heading 1"/>
    <w:basedOn w:val="Normal"/>
    <w:next w:val="Normal"/>
    <w:link w:val="Heading1Char"/>
    <w:uiPriority w:val="9"/>
    <w:qFormat/>
    <w:rsid w:val="005F5DE0"/>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5F5DE0"/>
    <w:pPr>
      <w:pBdr>
        <w:top w:val="single" w:sz="24" w:space="0" w:color="D5DCE4" w:themeColor="text2" w:themeTint="33"/>
        <w:left w:val="single" w:sz="24" w:space="0" w:color="D5DCE4" w:themeColor="text2" w:themeTint="33"/>
        <w:bottom w:val="single" w:sz="24" w:space="0" w:color="D5DCE4" w:themeColor="text2" w:themeTint="33"/>
        <w:right w:val="single" w:sz="24" w:space="0" w:color="D5DCE4" w:themeColor="text2" w:themeTint="33"/>
      </w:pBdr>
      <w:shd w:val="clear" w:color="auto" w:fill="D5DCE4"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nhideWhenUsed/>
    <w:qFormat/>
    <w:rsid w:val="005F5DE0"/>
    <w:pPr>
      <w:pBdr>
        <w:top w:val="single" w:sz="6" w:space="2" w:color="44546A" w:themeColor="text2"/>
      </w:pBdr>
      <w:spacing w:before="300" w:after="0"/>
      <w:outlineLvl w:val="2"/>
    </w:pPr>
    <w:rPr>
      <w:rFonts w:asciiTheme="majorHAnsi" w:eastAsiaTheme="majorEastAsia" w:hAnsiTheme="majorHAnsi" w:cstheme="majorBidi"/>
      <w:caps/>
      <w:color w:val="222A35" w:themeColor="text2" w:themeShade="80"/>
      <w:spacing w:val="15"/>
    </w:rPr>
  </w:style>
  <w:style w:type="paragraph" w:styleId="Heading4">
    <w:name w:val="heading 4"/>
    <w:basedOn w:val="Normal"/>
    <w:next w:val="Normal"/>
    <w:link w:val="Heading4Char"/>
    <w:uiPriority w:val="9"/>
    <w:semiHidden/>
    <w:unhideWhenUsed/>
    <w:qFormat/>
    <w:rsid w:val="005F5DE0"/>
    <w:pPr>
      <w:pBdr>
        <w:top w:val="dotted" w:sz="6" w:space="2" w:color="44546A" w:themeColor="text2"/>
      </w:pBdr>
      <w:spacing w:before="200" w:after="0"/>
      <w:outlineLvl w:val="3"/>
    </w:pPr>
    <w:rPr>
      <w:rFonts w:asciiTheme="majorHAnsi" w:eastAsiaTheme="majorEastAsia" w:hAnsiTheme="majorHAnsi" w:cstheme="majorBidi"/>
      <w:caps/>
      <w:color w:val="323E4F" w:themeColor="text2" w:themeShade="BF"/>
      <w:spacing w:val="10"/>
    </w:rPr>
  </w:style>
  <w:style w:type="paragraph" w:styleId="Heading5">
    <w:name w:val="heading 5"/>
    <w:basedOn w:val="Normal"/>
    <w:next w:val="Normal"/>
    <w:link w:val="Heading5Char"/>
    <w:uiPriority w:val="9"/>
    <w:semiHidden/>
    <w:unhideWhenUsed/>
    <w:qFormat/>
    <w:rsid w:val="005F5DE0"/>
    <w:pPr>
      <w:pBdr>
        <w:bottom w:val="single" w:sz="6" w:space="1" w:color="44546A" w:themeColor="text2"/>
      </w:pBdr>
      <w:spacing w:before="200" w:after="0"/>
      <w:outlineLvl w:val="4"/>
    </w:pPr>
    <w:rPr>
      <w:rFonts w:asciiTheme="majorHAnsi" w:eastAsiaTheme="majorEastAsia" w:hAnsiTheme="majorHAnsi" w:cstheme="majorBidi"/>
      <w:caps/>
      <w:color w:val="323E4F" w:themeColor="text2" w:themeShade="BF"/>
      <w:spacing w:val="10"/>
    </w:rPr>
  </w:style>
  <w:style w:type="paragraph" w:styleId="Heading6">
    <w:name w:val="heading 6"/>
    <w:basedOn w:val="Normal"/>
    <w:next w:val="Normal"/>
    <w:link w:val="Heading6Char"/>
    <w:uiPriority w:val="9"/>
    <w:semiHidden/>
    <w:unhideWhenUsed/>
    <w:qFormat/>
    <w:rsid w:val="005F5DE0"/>
    <w:pPr>
      <w:pBdr>
        <w:bottom w:val="dotted" w:sz="6" w:space="1" w:color="44546A" w:themeColor="text2"/>
      </w:pBdr>
      <w:spacing w:before="200" w:after="0"/>
      <w:outlineLvl w:val="5"/>
    </w:pPr>
    <w:rPr>
      <w:rFonts w:asciiTheme="majorHAnsi" w:eastAsiaTheme="majorEastAsia" w:hAnsiTheme="majorHAnsi" w:cstheme="majorBidi"/>
      <w:caps/>
      <w:color w:val="323E4F" w:themeColor="text2" w:themeShade="BF"/>
      <w:spacing w:val="10"/>
    </w:rPr>
  </w:style>
  <w:style w:type="paragraph" w:styleId="Heading7">
    <w:name w:val="heading 7"/>
    <w:basedOn w:val="Normal"/>
    <w:next w:val="Normal"/>
    <w:link w:val="Heading7Char"/>
    <w:uiPriority w:val="9"/>
    <w:semiHidden/>
    <w:unhideWhenUsed/>
    <w:qFormat/>
    <w:rsid w:val="005F5DE0"/>
    <w:pPr>
      <w:spacing w:before="200" w:after="0"/>
      <w:outlineLvl w:val="6"/>
    </w:pPr>
    <w:rPr>
      <w:rFonts w:asciiTheme="majorHAnsi" w:eastAsiaTheme="majorEastAsia" w:hAnsiTheme="majorHAnsi" w:cstheme="majorBidi"/>
      <w:caps/>
      <w:color w:val="323E4F" w:themeColor="text2" w:themeShade="BF"/>
      <w:spacing w:val="10"/>
    </w:rPr>
  </w:style>
  <w:style w:type="paragraph" w:styleId="Heading8">
    <w:name w:val="heading 8"/>
    <w:basedOn w:val="Normal"/>
    <w:next w:val="Normal"/>
    <w:link w:val="Heading8Char"/>
    <w:uiPriority w:val="9"/>
    <w:semiHidden/>
    <w:unhideWhenUsed/>
    <w:qFormat/>
    <w:rsid w:val="005F5DE0"/>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5F5DE0"/>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DE0"/>
    <w:rPr>
      <w:rFonts w:asciiTheme="majorHAnsi" w:eastAsiaTheme="majorEastAsia" w:hAnsiTheme="majorHAnsi" w:cstheme="majorBidi"/>
      <w:caps/>
      <w:color w:val="FFFFFF" w:themeColor="background1"/>
      <w:spacing w:val="15"/>
      <w:shd w:val="clear" w:color="auto" w:fill="323E4F" w:themeFill="text2" w:themeFillShade="BF"/>
      <w:lang w:val="en-US" w:eastAsia="ja-JP"/>
    </w:rPr>
  </w:style>
  <w:style w:type="character" w:customStyle="1" w:styleId="Heading2Char">
    <w:name w:val="Heading 2 Char"/>
    <w:basedOn w:val="DefaultParagraphFont"/>
    <w:link w:val="Heading2"/>
    <w:uiPriority w:val="9"/>
    <w:rsid w:val="005F5DE0"/>
    <w:rPr>
      <w:rFonts w:asciiTheme="majorHAnsi" w:eastAsiaTheme="majorEastAsia" w:hAnsiTheme="majorHAnsi" w:cstheme="majorBidi"/>
      <w:caps/>
      <w:spacing w:val="15"/>
      <w:shd w:val="clear" w:color="auto" w:fill="D5DCE4" w:themeFill="text2" w:themeFillTint="33"/>
      <w:lang w:val="en-US" w:eastAsia="ja-JP"/>
    </w:rPr>
  </w:style>
  <w:style w:type="character" w:customStyle="1" w:styleId="Heading3Char">
    <w:name w:val="Heading 3 Char"/>
    <w:basedOn w:val="DefaultParagraphFont"/>
    <w:link w:val="Heading3"/>
    <w:rsid w:val="005F5DE0"/>
    <w:rPr>
      <w:rFonts w:asciiTheme="majorHAnsi" w:eastAsiaTheme="majorEastAsia" w:hAnsiTheme="majorHAnsi" w:cstheme="majorBidi"/>
      <w:caps/>
      <w:color w:val="222A35" w:themeColor="text2" w:themeShade="80"/>
      <w:spacing w:val="15"/>
      <w:lang w:val="en-US" w:eastAsia="ja-JP"/>
    </w:rPr>
  </w:style>
  <w:style w:type="character" w:customStyle="1" w:styleId="Heading4Char">
    <w:name w:val="Heading 4 Char"/>
    <w:basedOn w:val="DefaultParagraphFont"/>
    <w:link w:val="Heading4"/>
    <w:uiPriority w:val="9"/>
    <w:semiHidden/>
    <w:rsid w:val="005F5DE0"/>
    <w:rPr>
      <w:rFonts w:asciiTheme="majorHAnsi" w:eastAsiaTheme="majorEastAsia" w:hAnsiTheme="majorHAnsi" w:cstheme="majorBidi"/>
      <w:caps/>
      <w:color w:val="323E4F" w:themeColor="text2" w:themeShade="BF"/>
      <w:spacing w:val="10"/>
      <w:lang w:val="en-US" w:eastAsia="ja-JP"/>
    </w:rPr>
  </w:style>
  <w:style w:type="character" w:customStyle="1" w:styleId="Heading5Char">
    <w:name w:val="Heading 5 Char"/>
    <w:basedOn w:val="DefaultParagraphFont"/>
    <w:link w:val="Heading5"/>
    <w:uiPriority w:val="9"/>
    <w:semiHidden/>
    <w:rsid w:val="005F5DE0"/>
    <w:rPr>
      <w:rFonts w:asciiTheme="majorHAnsi" w:eastAsiaTheme="majorEastAsia" w:hAnsiTheme="majorHAnsi" w:cstheme="majorBidi"/>
      <w:caps/>
      <w:color w:val="323E4F" w:themeColor="text2" w:themeShade="BF"/>
      <w:spacing w:val="10"/>
      <w:lang w:val="en-US" w:eastAsia="ja-JP"/>
    </w:rPr>
  </w:style>
  <w:style w:type="character" w:customStyle="1" w:styleId="Heading6Char">
    <w:name w:val="Heading 6 Char"/>
    <w:basedOn w:val="DefaultParagraphFont"/>
    <w:link w:val="Heading6"/>
    <w:uiPriority w:val="9"/>
    <w:semiHidden/>
    <w:rsid w:val="005F5DE0"/>
    <w:rPr>
      <w:rFonts w:asciiTheme="majorHAnsi" w:eastAsiaTheme="majorEastAsia" w:hAnsiTheme="majorHAnsi" w:cstheme="majorBidi"/>
      <w:caps/>
      <w:color w:val="323E4F" w:themeColor="text2" w:themeShade="BF"/>
      <w:spacing w:val="10"/>
      <w:lang w:val="en-US" w:eastAsia="ja-JP"/>
    </w:rPr>
  </w:style>
  <w:style w:type="character" w:customStyle="1" w:styleId="Heading7Char">
    <w:name w:val="Heading 7 Char"/>
    <w:basedOn w:val="DefaultParagraphFont"/>
    <w:link w:val="Heading7"/>
    <w:uiPriority w:val="9"/>
    <w:semiHidden/>
    <w:rsid w:val="005F5DE0"/>
    <w:rPr>
      <w:rFonts w:asciiTheme="majorHAnsi" w:eastAsiaTheme="majorEastAsia" w:hAnsiTheme="majorHAnsi" w:cstheme="majorBidi"/>
      <w:caps/>
      <w:color w:val="323E4F" w:themeColor="text2" w:themeShade="BF"/>
      <w:spacing w:val="10"/>
      <w:lang w:val="en-US" w:eastAsia="ja-JP"/>
    </w:rPr>
  </w:style>
  <w:style w:type="character" w:customStyle="1" w:styleId="Heading8Char">
    <w:name w:val="Heading 8 Char"/>
    <w:basedOn w:val="DefaultParagraphFont"/>
    <w:link w:val="Heading8"/>
    <w:uiPriority w:val="9"/>
    <w:semiHidden/>
    <w:rsid w:val="005F5DE0"/>
    <w:rPr>
      <w:rFonts w:asciiTheme="majorHAnsi" w:eastAsiaTheme="majorEastAsia" w:hAnsiTheme="majorHAnsi" w:cstheme="majorBidi"/>
      <w:caps/>
      <w:spacing w:val="10"/>
      <w:szCs w:val="18"/>
      <w:lang w:val="en-US" w:eastAsia="ja-JP"/>
    </w:rPr>
  </w:style>
  <w:style w:type="character" w:customStyle="1" w:styleId="Heading9Char">
    <w:name w:val="Heading 9 Char"/>
    <w:basedOn w:val="DefaultParagraphFont"/>
    <w:link w:val="Heading9"/>
    <w:uiPriority w:val="9"/>
    <w:semiHidden/>
    <w:rsid w:val="005F5DE0"/>
    <w:rPr>
      <w:rFonts w:asciiTheme="majorHAnsi" w:eastAsiaTheme="majorEastAsia" w:hAnsiTheme="majorHAnsi" w:cstheme="majorBidi"/>
      <w:i/>
      <w:iCs/>
      <w:caps/>
      <w:spacing w:val="10"/>
      <w:szCs w:val="18"/>
      <w:lang w:val="en-US" w:eastAsia="ja-JP"/>
    </w:rPr>
  </w:style>
  <w:style w:type="table" w:styleId="TableGrid">
    <w:name w:val="Table Grid"/>
    <w:basedOn w:val="TableNormal"/>
    <w:uiPriority w:val="59"/>
    <w:rsid w:val="005F5DE0"/>
    <w:pPr>
      <w:spacing w:before="120" w:after="0" w:line="240" w:lineRule="auto"/>
    </w:pPr>
    <w:rPr>
      <w:rFonts w:eastAsiaTheme="minorEastAsia"/>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5F5DE0"/>
    <w:pPr>
      <w:spacing w:before="0" w:after="0"/>
    </w:pPr>
    <w:rPr>
      <w:rFonts w:asciiTheme="majorHAnsi" w:eastAsiaTheme="majorEastAsia" w:hAnsiTheme="majorHAnsi" w:cstheme="majorBidi"/>
      <w:caps/>
      <w:color w:val="323E4F" w:themeColor="text2" w:themeShade="BF"/>
      <w:spacing w:val="10"/>
      <w:sz w:val="52"/>
      <w:szCs w:val="52"/>
    </w:rPr>
  </w:style>
  <w:style w:type="character" w:customStyle="1" w:styleId="TitleChar">
    <w:name w:val="Title Char"/>
    <w:basedOn w:val="DefaultParagraphFont"/>
    <w:link w:val="Title"/>
    <w:rsid w:val="005F5DE0"/>
    <w:rPr>
      <w:rFonts w:asciiTheme="majorHAnsi" w:eastAsiaTheme="majorEastAsia" w:hAnsiTheme="majorHAnsi" w:cstheme="majorBidi"/>
      <w:caps/>
      <w:color w:val="323E4F" w:themeColor="text2" w:themeShade="BF"/>
      <w:spacing w:val="10"/>
      <w:sz w:val="52"/>
      <w:szCs w:val="52"/>
      <w:lang w:val="en-US" w:eastAsia="ja-JP"/>
    </w:rPr>
  </w:style>
  <w:style w:type="paragraph" w:styleId="Subtitle">
    <w:name w:val="Subtitle"/>
    <w:basedOn w:val="Normal"/>
    <w:next w:val="Normal"/>
    <w:link w:val="SubtitleChar"/>
    <w:uiPriority w:val="11"/>
    <w:unhideWhenUsed/>
    <w:qFormat/>
    <w:rsid w:val="005F5DE0"/>
    <w:pPr>
      <w:numPr>
        <w:ilvl w:val="1"/>
      </w:numPr>
      <w:spacing w:after="160"/>
    </w:pPr>
    <w:rPr>
      <w:color w:val="191919" w:themeColor="text1" w:themeTint="E6"/>
    </w:rPr>
  </w:style>
  <w:style w:type="character" w:customStyle="1" w:styleId="SubtitleChar">
    <w:name w:val="Subtitle Char"/>
    <w:basedOn w:val="DefaultParagraphFont"/>
    <w:link w:val="Subtitle"/>
    <w:uiPriority w:val="11"/>
    <w:rsid w:val="005F5DE0"/>
    <w:rPr>
      <w:rFonts w:eastAsiaTheme="minorEastAsia"/>
      <w:color w:val="191919" w:themeColor="text1" w:themeTint="E6"/>
      <w:lang w:val="en-US" w:eastAsia="ja-JP"/>
    </w:rPr>
  </w:style>
  <w:style w:type="character" w:styleId="IntenseEmphasis">
    <w:name w:val="Intense Emphasis"/>
    <w:basedOn w:val="DefaultParagraphFont"/>
    <w:uiPriority w:val="21"/>
    <w:unhideWhenUsed/>
    <w:qFormat/>
    <w:rsid w:val="005F5DE0"/>
    <w:rPr>
      <w:i/>
      <w:iCs/>
      <w:color w:val="1F4E79" w:themeColor="accent1" w:themeShade="80"/>
    </w:rPr>
  </w:style>
  <w:style w:type="paragraph" w:styleId="IntenseQuote">
    <w:name w:val="Intense Quote"/>
    <w:basedOn w:val="Normal"/>
    <w:next w:val="Normal"/>
    <w:link w:val="IntenseQuoteChar"/>
    <w:uiPriority w:val="30"/>
    <w:unhideWhenUsed/>
    <w:qFormat/>
    <w:rsid w:val="005F5DE0"/>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5F5DE0"/>
    <w:rPr>
      <w:rFonts w:eastAsiaTheme="minorEastAsia"/>
      <w:i/>
      <w:iCs/>
      <w:color w:val="1F4E79" w:themeColor="accent1" w:themeShade="80"/>
      <w:lang w:val="en-US" w:eastAsia="ja-JP"/>
    </w:rPr>
  </w:style>
  <w:style w:type="character" w:styleId="IntenseReference">
    <w:name w:val="Intense Reference"/>
    <w:basedOn w:val="DefaultParagraphFont"/>
    <w:uiPriority w:val="32"/>
    <w:unhideWhenUsed/>
    <w:qFormat/>
    <w:rsid w:val="005F5DE0"/>
    <w:rPr>
      <w:b/>
      <w:bCs/>
      <w:caps w:val="0"/>
      <w:smallCaps/>
      <w:color w:val="1F4E79" w:themeColor="accent1" w:themeShade="80"/>
      <w:spacing w:val="5"/>
    </w:rPr>
  </w:style>
  <w:style w:type="paragraph" w:styleId="Caption">
    <w:name w:val="caption"/>
    <w:basedOn w:val="Normal"/>
    <w:next w:val="Normal"/>
    <w:uiPriority w:val="35"/>
    <w:unhideWhenUsed/>
    <w:qFormat/>
    <w:rsid w:val="005F5DE0"/>
    <w:rPr>
      <w:b/>
      <w:bCs/>
      <w:color w:val="323E4F" w:themeColor="text2" w:themeShade="BF"/>
      <w:szCs w:val="16"/>
    </w:rPr>
  </w:style>
  <w:style w:type="paragraph" w:styleId="TOCHeading">
    <w:name w:val="TOC Heading"/>
    <w:basedOn w:val="Heading1"/>
    <w:next w:val="Normal"/>
    <w:uiPriority w:val="39"/>
    <w:semiHidden/>
    <w:unhideWhenUsed/>
    <w:qFormat/>
    <w:rsid w:val="005F5DE0"/>
    <w:pPr>
      <w:outlineLvl w:val="9"/>
    </w:pPr>
  </w:style>
  <w:style w:type="paragraph" w:styleId="BalloonText">
    <w:name w:val="Balloon Text"/>
    <w:basedOn w:val="Normal"/>
    <w:link w:val="BalloonTextChar"/>
    <w:uiPriority w:val="99"/>
    <w:semiHidden/>
    <w:unhideWhenUsed/>
    <w:rsid w:val="005F5DE0"/>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F5DE0"/>
    <w:rPr>
      <w:rFonts w:ascii="Segoe UI" w:eastAsiaTheme="minorEastAsia" w:hAnsi="Segoe UI" w:cs="Segoe UI"/>
      <w:szCs w:val="18"/>
      <w:lang w:val="en-US" w:eastAsia="ja-JP"/>
    </w:rPr>
  </w:style>
  <w:style w:type="paragraph" w:styleId="BodyText3">
    <w:name w:val="Body Text 3"/>
    <w:basedOn w:val="Normal"/>
    <w:link w:val="BodyText3Char"/>
    <w:uiPriority w:val="99"/>
    <w:semiHidden/>
    <w:unhideWhenUsed/>
    <w:rsid w:val="005F5DE0"/>
    <w:pPr>
      <w:spacing w:after="120"/>
    </w:pPr>
    <w:rPr>
      <w:szCs w:val="16"/>
    </w:rPr>
  </w:style>
  <w:style w:type="character" w:customStyle="1" w:styleId="BodyText3Char">
    <w:name w:val="Body Text 3 Char"/>
    <w:basedOn w:val="DefaultParagraphFont"/>
    <w:link w:val="BodyText3"/>
    <w:uiPriority w:val="99"/>
    <w:semiHidden/>
    <w:rsid w:val="005F5DE0"/>
    <w:rPr>
      <w:rFonts w:eastAsiaTheme="minorEastAsia"/>
      <w:szCs w:val="16"/>
      <w:lang w:val="en-US" w:eastAsia="ja-JP"/>
    </w:rPr>
  </w:style>
  <w:style w:type="paragraph" w:styleId="BodyTextIndent3">
    <w:name w:val="Body Text Indent 3"/>
    <w:basedOn w:val="Normal"/>
    <w:link w:val="BodyTextIndent3Char"/>
    <w:uiPriority w:val="99"/>
    <w:semiHidden/>
    <w:unhideWhenUsed/>
    <w:rsid w:val="005F5DE0"/>
    <w:pPr>
      <w:spacing w:after="120"/>
      <w:ind w:left="360"/>
    </w:pPr>
    <w:rPr>
      <w:szCs w:val="16"/>
    </w:rPr>
  </w:style>
  <w:style w:type="character" w:customStyle="1" w:styleId="BodyTextIndent3Char">
    <w:name w:val="Body Text Indent 3 Char"/>
    <w:basedOn w:val="DefaultParagraphFont"/>
    <w:link w:val="BodyTextIndent3"/>
    <w:uiPriority w:val="99"/>
    <w:semiHidden/>
    <w:rsid w:val="005F5DE0"/>
    <w:rPr>
      <w:rFonts w:eastAsiaTheme="minorEastAsia"/>
      <w:szCs w:val="16"/>
      <w:lang w:val="en-US" w:eastAsia="ja-JP"/>
    </w:rPr>
  </w:style>
  <w:style w:type="character" w:styleId="CommentReference">
    <w:name w:val="annotation reference"/>
    <w:basedOn w:val="DefaultParagraphFont"/>
    <w:uiPriority w:val="99"/>
    <w:semiHidden/>
    <w:unhideWhenUsed/>
    <w:rsid w:val="005F5DE0"/>
    <w:rPr>
      <w:sz w:val="22"/>
      <w:szCs w:val="16"/>
    </w:rPr>
  </w:style>
  <w:style w:type="paragraph" w:styleId="CommentText">
    <w:name w:val="annotation text"/>
    <w:basedOn w:val="Normal"/>
    <w:link w:val="CommentTextChar"/>
    <w:uiPriority w:val="99"/>
    <w:semiHidden/>
    <w:unhideWhenUsed/>
    <w:rsid w:val="005F5DE0"/>
    <w:pPr>
      <w:spacing w:line="240" w:lineRule="auto"/>
    </w:pPr>
    <w:rPr>
      <w:szCs w:val="20"/>
    </w:rPr>
  </w:style>
  <w:style w:type="character" w:customStyle="1" w:styleId="CommentTextChar">
    <w:name w:val="Comment Text Char"/>
    <w:basedOn w:val="DefaultParagraphFont"/>
    <w:link w:val="CommentText"/>
    <w:uiPriority w:val="99"/>
    <w:semiHidden/>
    <w:rsid w:val="005F5DE0"/>
    <w:rPr>
      <w:rFonts w:eastAsiaTheme="minorEastAsia"/>
      <w:szCs w:val="20"/>
      <w:lang w:val="en-US" w:eastAsia="ja-JP"/>
    </w:rPr>
  </w:style>
  <w:style w:type="paragraph" w:styleId="CommentSubject">
    <w:name w:val="annotation subject"/>
    <w:basedOn w:val="CommentText"/>
    <w:next w:val="CommentText"/>
    <w:link w:val="CommentSubjectChar"/>
    <w:uiPriority w:val="99"/>
    <w:semiHidden/>
    <w:unhideWhenUsed/>
    <w:rsid w:val="005F5DE0"/>
    <w:rPr>
      <w:b/>
      <w:bCs/>
    </w:rPr>
  </w:style>
  <w:style w:type="character" w:customStyle="1" w:styleId="CommentSubjectChar">
    <w:name w:val="Comment Subject Char"/>
    <w:basedOn w:val="CommentTextChar"/>
    <w:link w:val="CommentSubject"/>
    <w:uiPriority w:val="99"/>
    <w:semiHidden/>
    <w:rsid w:val="005F5DE0"/>
    <w:rPr>
      <w:rFonts w:eastAsiaTheme="minorEastAsia"/>
      <w:b/>
      <w:bCs/>
      <w:szCs w:val="20"/>
      <w:lang w:val="en-US" w:eastAsia="ja-JP"/>
    </w:rPr>
  </w:style>
  <w:style w:type="paragraph" w:styleId="DocumentMap">
    <w:name w:val="Document Map"/>
    <w:basedOn w:val="Normal"/>
    <w:link w:val="DocumentMapChar"/>
    <w:uiPriority w:val="99"/>
    <w:semiHidden/>
    <w:unhideWhenUsed/>
    <w:rsid w:val="005F5DE0"/>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F5DE0"/>
    <w:rPr>
      <w:rFonts w:ascii="Segoe UI" w:eastAsiaTheme="minorEastAsia" w:hAnsi="Segoe UI" w:cs="Segoe UI"/>
      <w:szCs w:val="16"/>
      <w:lang w:val="en-US" w:eastAsia="ja-JP"/>
    </w:rPr>
  </w:style>
  <w:style w:type="paragraph" w:styleId="EndnoteText">
    <w:name w:val="endnote text"/>
    <w:basedOn w:val="Normal"/>
    <w:link w:val="EndnoteTextChar"/>
    <w:uiPriority w:val="99"/>
    <w:semiHidden/>
    <w:unhideWhenUsed/>
    <w:rsid w:val="005F5DE0"/>
    <w:pPr>
      <w:spacing w:before="0" w:after="0" w:line="240" w:lineRule="auto"/>
    </w:pPr>
    <w:rPr>
      <w:szCs w:val="20"/>
    </w:rPr>
  </w:style>
  <w:style w:type="character" w:customStyle="1" w:styleId="EndnoteTextChar">
    <w:name w:val="Endnote Text Char"/>
    <w:basedOn w:val="DefaultParagraphFont"/>
    <w:link w:val="EndnoteText"/>
    <w:uiPriority w:val="99"/>
    <w:semiHidden/>
    <w:rsid w:val="005F5DE0"/>
    <w:rPr>
      <w:rFonts w:eastAsiaTheme="minorEastAsia"/>
      <w:szCs w:val="20"/>
      <w:lang w:val="en-US" w:eastAsia="ja-JP"/>
    </w:rPr>
  </w:style>
  <w:style w:type="paragraph" w:styleId="EnvelopeReturn">
    <w:name w:val="envelope return"/>
    <w:basedOn w:val="Normal"/>
    <w:uiPriority w:val="99"/>
    <w:semiHidden/>
    <w:unhideWhenUsed/>
    <w:rsid w:val="005F5DE0"/>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5F5DE0"/>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5F5DE0"/>
    <w:rPr>
      <w:rFonts w:eastAsiaTheme="minorEastAsia"/>
      <w:szCs w:val="20"/>
      <w:lang w:val="en-US" w:eastAsia="ja-JP"/>
    </w:rPr>
  </w:style>
  <w:style w:type="character" w:styleId="HTMLCode">
    <w:name w:val="HTML Code"/>
    <w:basedOn w:val="DefaultParagraphFont"/>
    <w:uiPriority w:val="99"/>
    <w:semiHidden/>
    <w:unhideWhenUsed/>
    <w:rsid w:val="005F5DE0"/>
    <w:rPr>
      <w:rFonts w:ascii="Consolas" w:hAnsi="Consolas"/>
      <w:sz w:val="22"/>
      <w:szCs w:val="20"/>
    </w:rPr>
  </w:style>
  <w:style w:type="character" w:styleId="HTMLKeyboard">
    <w:name w:val="HTML Keyboard"/>
    <w:basedOn w:val="DefaultParagraphFont"/>
    <w:uiPriority w:val="99"/>
    <w:semiHidden/>
    <w:unhideWhenUsed/>
    <w:rsid w:val="005F5DE0"/>
    <w:rPr>
      <w:rFonts w:ascii="Consolas" w:hAnsi="Consolas"/>
      <w:sz w:val="22"/>
      <w:szCs w:val="20"/>
    </w:rPr>
  </w:style>
  <w:style w:type="paragraph" w:styleId="HTMLPreformatted">
    <w:name w:val="HTML Preformatted"/>
    <w:basedOn w:val="Normal"/>
    <w:link w:val="HTMLPreformattedChar"/>
    <w:uiPriority w:val="99"/>
    <w:semiHidden/>
    <w:unhideWhenUsed/>
    <w:rsid w:val="005F5DE0"/>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F5DE0"/>
    <w:rPr>
      <w:rFonts w:ascii="Consolas" w:eastAsiaTheme="minorEastAsia" w:hAnsi="Consolas"/>
      <w:szCs w:val="20"/>
      <w:lang w:val="en-US" w:eastAsia="ja-JP"/>
    </w:rPr>
  </w:style>
  <w:style w:type="character" w:styleId="HTMLTypewriter">
    <w:name w:val="HTML Typewriter"/>
    <w:basedOn w:val="DefaultParagraphFont"/>
    <w:uiPriority w:val="99"/>
    <w:semiHidden/>
    <w:unhideWhenUsed/>
    <w:rsid w:val="005F5DE0"/>
    <w:rPr>
      <w:rFonts w:ascii="Consolas" w:hAnsi="Consolas"/>
      <w:sz w:val="22"/>
      <w:szCs w:val="20"/>
    </w:rPr>
  </w:style>
  <w:style w:type="paragraph" w:styleId="MacroText">
    <w:name w:val="macro"/>
    <w:link w:val="MacroTextChar"/>
    <w:uiPriority w:val="99"/>
    <w:semiHidden/>
    <w:unhideWhenUsed/>
    <w:rsid w:val="005F5DE0"/>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szCs w:val="20"/>
      <w:lang w:val="en-US" w:eastAsia="ja-JP"/>
    </w:rPr>
  </w:style>
  <w:style w:type="character" w:customStyle="1" w:styleId="MacroTextChar">
    <w:name w:val="Macro Text Char"/>
    <w:basedOn w:val="DefaultParagraphFont"/>
    <w:link w:val="MacroText"/>
    <w:uiPriority w:val="99"/>
    <w:semiHidden/>
    <w:rsid w:val="005F5DE0"/>
    <w:rPr>
      <w:rFonts w:ascii="Consolas" w:eastAsiaTheme="minorEastAsia" w:hAnsi="Consolas"/>
      <w:szCs w:val="20"/>
      <w:lang w:val="en-US" w:eastAsia="ja-JP"/>
    </w:rPr>
  </w:style>
  <w:style w:type="paragraph" w:styleId="PlainText">
    <w:name w:val="Plain Text"/>
    <w:basedOn w:val="Normal"/>
    <w:link w:val="PlainTextChar"/>
    <w:uiPriority w:val="99"/>
    <w:semiHidden/>
    <w:unhideWhenUsed/>
    <w:rsid w:val="005F5DE0"/>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F5DE0"/>
    <w:rPr>
      <w:rFonts w:ascii="Consolas" w:eastAsiaTheme="minorEastAsia" w:hAnsi="Consolas"/>
      <w:szCs w:val="21"/>
      <w:lang w:val="en-US" w:eastAsia="ja-JP"/>
    </w:rPr>
  </w:style>
  <w:style w:type="paragraph" w:styleId="BlockText">
    <w:name w:val="Block Text"/>
    <w:basedOn w:val="Normal"/>
    <w:uiPriority w:val="99"/>
    <w:semiHidden/>
    <w:unhideWhenUsed/>
    <w:rsid w:val="005F5DE0"/>
    <w:pPr>
      <w:pBdr>
        <w:top w:val="single" w:sz="2" w:space="10" w:color="1F4E79" w:themeColor="accent1" w:themeShade="80" w:shadow="1"/>
        <w:left w:val="single" w:sz="2" w:space="10" w:color="1F4E79" w:themeColor="accent1" w:themeShade="80" w:shadow="1"/>
        <w:bottom w:val="single" w:sz="2" w:space="10" w:color="1F4E79" w:themeColor="accent1" w:themeShade="80" w:shadow="1"/>
        <w:right w:val="single" w:sz="2" w:space="10" w:color="1F4E79" w:themeColor="accent1" w:themeShade="80" w:shadow="1"/>
      </w:pBdr>
      <w:ind w:left="1152" w:right="1152"/>
    </w:pPr>
    <w:rPr>
      <w:i/>
      <w:iCs/>
      <w:color w:val="1F4E79" w:themeColor="accent1" w:themeShade="80"/>
    </w:rPr>
  </w:style>
  <w:style w:type="character" w:styleId="PlaceholderText">
    <w:name w:val="Placeholder Text"/>
    <w:basedOn w:val="DefaultParagraphFont"/>
    <w:uiPriority w:val="99"/>
    <w:semiHidden/>
    <w:rsid w:val="005F5DE0"/>
    <w:rPr>
      <w:color w:val="3B3838" w:themeColor="background2" w:themeShade="40"/>
    </w:rPr>
  </w:style>
  <w:style w:type="paragraph" w:styleId="Header">
    <w:name w:val="header"/>
    <w:basedOn w:val="Normal"/>
    <w:link w:val="HeaderChar"/>
    <w:unhideWhenUsed/>
    <w:rsid w:val="005F5DE0"/>
    <w:pPr>
      <w:spacing w:before="0" w:after="0" w:line="240" w:lineRule="auto"/>
    </w:pPr>
  </w:style>
  <w:style w:type="character" w:customStyle="1" w:styleId="HeaderChar">
    <w:name w:val="Header Char"/>
    <w:basedOn w:val="DefaultParagraphFont"/>
    <w:link w:val="Header"/>
    <w:rsid w:val="005F5DE0"/>
    <w:rPr>
      <w:rFonts w:eastAsiaTheme="minorEastAsia"/>
      <w:lang w:val="en-US" w:eastAsia="ja-JP"/>
    </w:rPr>
  </w:style>
  <w:style w:type="paragraph" w:styleId="Footer">
    <w:name w:val="footer"/>
    <w:basedOn w:val="Normal"/>
    <w:link w:val="FooterChar"/>
    <w:unhideWhenUsed/>
    <w:rsid w:val="005F5DE0"/>
    <w:pPr>
      <w:spacing w:before="0" w:after="0" w:line="240" w:lineRule="auto"/>
    </w:pPr>
  </w:style>
  <w:style w:type="character" w:customStyle="1" w:styleId="FooterChar">
    <w:name w:val="Footer Char"/>
    <w:basedOn w:val="DefaultParagraphFont"/>
    <w:link w:val="Footer"/>
    <w:rsid w:val="005F5DE0"/>
    <w:rPr>
      <w:rFonts w:eastAsiaTheme="minorEastAsia"/>
      <w:lang w:val="en-US" w:eastAsia="ja-JP"/>
    </w:rPr>
  </w:style>
  <w:style w:type="paragraph" w:styleId="ListParagraph">
    <w:name w:val="List Paragraph"/>
    <w:basedOn w:val="Normal"/>
    <w:uiPriority w:val="34"/>
    <w:qFormat/>
    <w:rsid w:val="005F5DE0"/>
    <w:pPr>
      <w:spacing w:before="0" w:line="276" w:lineRule="auto"/>
      <w:ind w:left="720"/>
      <w:contextualSpacing/>
    </w:pPr>
    <w:rPr>
      <w:rFonts w:eastAsiaTheme="minorHAnsi"/>
      <w:lang w:eastAsia="en-US"/>
    </w:rPr>
  </w:style>
  <w:style w:type="character" w:styleId="Hyperlink">
    <w:name w:val="Hyperlink"/>
    <w:basedOn w:val="DefaultParagraphFont"/>
    <w:uiPriority w:val="99"/>
    <w:rsid w:val="005F5DE0"/>
    <w:rPr>
      <w:color w:val="0000FF"/>
      <w:u w:val="single"/>
    </w:rPr>
  </w:style>
  <w:style w:type="paragraph" w:styleId="BodyText">
    <w:name w:val="Body Text"/>
    <w:basedOn w:val="Normal"/>
    <w:link w:val="BodyTextChar"/>
    <w:unhideWhenUsed/>
    <w:rsid w:val="005F5DE0"/>
    <w:pPr>
      <w:spacing w:after="120"/>
    </w:pPr>
  </w:style>
  <w:style w:type="character" w:customStyle="1" w:styleId="BodyTextChar">
    <w:name w:val="Body Text Char"/>
    <w:basedOn w:val="DefaultParagraphFont"/>
    <w:link w:val="BodyText"/>
    <w:rsid w:val="005F5DE0"/>
    <w:rPr>
      <w:rFonts w:eastAsiaTheme="minorEastAsia"/>
      <w:lang w:val="en-US" w:eastAsia="ja-JP"/>
    </w:rPr>
  </w:style>
  <w:style w:type="table" w:customStyle="1" w:styleId="TableGrid1">
    <w:name w:val="Table Grid1"/>
    <w:basedOn w:val="TableNormal"/>
    <w:next w:val="TableGrid"/>
    <w:rsid w:val="005F5D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F5DE0"/>
    <w:pPr>
      <w:spacing w:after="0" w:line="240" w:lineRule="auto"/>
    </w:pPr>
  </w:style>
  <w:style w:type="paragraph" w:styleId="BodyTextIndent">
    <w:name w:val="Body Text Indent"/>
    <w:basedOn w:val="Normal"/>
    <w:link w:val="BodyTextIndentChar"/>
    <w:uiPriority w:val="99"/>
    <w:semiHidden/>
    <w:unhideWhenUsed/>
    <w:rsid w:val="005F5DE0"/>
    <w:pPr>
      <w:spacing w:after="120"/>
      <w:ind w:left="283"/>
    </w:pPr>
  </w:style>
  <w:style w:type="character" w:customStyle="1" w:styleId="BodyTextIndentChar">
    <w:name w:val="Body Text Indent Char"/>
    <w:basedOn w:val="DefaultParagraphFont"/>
    <w:link w:val="BodyTextIndent"/>
    <w:uiPriority w:val="99"/>
    <w:semiHidden/>
    <w:rsid w:val="005F5DE0"/>
    <w:rPr>
      <w:rFonts w:eastAsiaTheme="minorEastAsia"/>
      <w:lang w:val="en-US" w:eastAsia="ja-JP"/>
    </w:rPr>
  </w:style>
  <w:style w:type="character" w:styleId="Strong">
    <w:name w:val="Strong"/>
    <w:basedOn w:val="DefaultParagraphFont"/>
    <w:uiPriority w:val="22"/>
    <w:qFormat/>
    <w:rsid w:val="005F5DE0"/>
    <w:rPr>
      <w:b/>
      <w:bCs/>
    </w:rPr>
  </w:style>
  <w:style w:type="table" w:styleId="LightList-Accent4">
    <w:name w:val="Light List Accent 4"/>
    <w:basedOn w:val="TableNormal"/>
    <w:uiPriority w:val="61"/>
    <w:rsid w:val="005F5DE0"/>
    <w:pPr>
      <w:spacing w:after="0" w:line="240" w:lineRule="auto"/>
    </w:pPr>
    <w:rPr>
      <w:rFonts w:ascii="Calibri" w:eastAsia="Calibri" w:hAnsi="Calibri" w:cs="Times New Roman"/>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NoSpacingChar">
    <w:name w:val="No Spacing Char"/>
    <w:basedOn w:val="DefaultParagraphFont"/>
    <w:link w:val="NoSpacing"/>
    <w:uiPriority w:val="1"/>
    <w:rsid w:val="005F5DE0"/>
  </w:style>
  <w:style w:type="paragraph" w:styleId="TOC1">
    <w:name w:val="toc 1"/>
    <w:basedOn w:val="Normal"/>
    <w:next w:val="Normal"/>
    <w:autoRedefine/>
    <w:uiPriority w:val="39"/>
    <w:unhideWhenUsed/>
    <w:rsid w:val="005F5DE0"/>
    <w:pPr>
      <w:tabs>
        <w:tab w:val="right" w:leader="dot" w:pos="9062"/>
      </w:tabs>
      <w:spacing w:before="0" w:after="100" w:line="276" w:lineRule="auto"/>
    </w:pPr>
    <w:rPr>
      <w:rFonts w:ascii="Arial" w:eastAsia="Calibri" w:hAnsi="Arial" w:cs="Times New Roman"/>
      <w:noProof/>
      <w:sz w:val="24"/>
      <w:lang w:val="sr-Latn-ME" w:eastAsia="en-US"/>
    </w:rPr>
  </w:style>
  <w:style w:type="paragraph" w:styleId="TOC2">
    <w:name w:val="toc 2"/>
    <w:basedOn w:val="Normal"/>
    <w:next w:val="Normal"/>
    <w:autoRedefine/>
    <w:uiPriority w:val="39"/>
    <w:unhideWhenUsed/>
    <w:rsid w:val="005F5DE0"/>
    <w:pPr>
      <w:spacing w:before="0" w:after="100" w:line="276" w:lineRule="auto"/>
      <w:ind w:left="220"/>
    </w:pPr>
    <w:rPr>
      <w:rFonts w:ascii="Arial" w:eastAsia="Calibri" w:hAnsi="Arial" w:cs="Times New Roman"/>
      <w:sz w:val="24"/>
      <w:lang w:val="sr-Latn-ME" w:eastAsia="en-US"/>
    </w:rPr>
  </w:style>
  <w:style w:type="paragraph" w:styleId="TOC3">
    <w:name w:val="toc 3"/>
    <w:basedOn w:val="Normal"/>
    <w:next w:val="Normal"/>
    <w:autoRedefine/>
    <w:uiPriority w:val="39"/>
    <w:semiHidden/>
    <w:unhideWhenUsed/>
    <w:rsid w:val="005F5DE0"/>
    <w:pPr>
      <w:spacing w:before="0" w:after="100" w:line="276" w:lineRule="auto"/>
      <w:ind w:left="440"/>
    </w:pPr>
    <w:rPr>
      <w:rFonts w:ascii="Arial" w:eastAsia="Calibri" w:hAnsi="Arial" w:cs="Times New Roman"/>
      <w:lang w:val="sr-Latn-ME" w:eastAsia="en-US"/>
    </w:rPr>
  </w:style>
  <w:style w:type="character" w:styleId="Emphasis">
    <w:name w:val="Emphasis"/>
    <w:qFormat/>
    <w:rsid w:val="005F5DE0"/>
    <w:rPr>
      <w:i/>
      <w:iCs/>
    </w:rPr>
  </w:style>
  <w:style w:type="paragraph" w:styleId="NormalWeb">
    <w:name w:val="Normal (Web)"/>
    <w:basedOn w:val="Normal"/>
    <w:uiPriority w:val="99"/>
    <w:rsid w:val="005F5DE0"/>
    <w:pPr>
      <w:overflowPunct w:val="0"/>
      <w:autoSpaceDE w:val="0"/>
      <w:autoSpaceDN w:val="0"/>
      <w:adjustRightInd w:val="0"/>
      <w:spacing w:before="100" w:beforeAutospacing="1" w:after="100" w:afterAutospacing="1" w:line="240" w:lineRule="auto"/>
    </w:pPr>
    <w:rPr>
      <w:rFonts w:ascii="Times New Roman" w:eastAsia="Times New Roman" w:hAnsi="Times New Roman" w:cs="Times New Roman"/>
      <w:color w:val="0000FF"/>
      <w:sz w:val="28"/>
      <w:szCs w:val="20"/>
      <w:lang w:val="en-GB" w:eastAsia="en-US"/>
    </w:rPr>
  </w:style>
  <w:style w:type="paragraph" w:customStyle="1" w:styleId="stil1">
    <w:name w:val="stil 1"/>
    <w:basedOn w:val="Heading1"/>
    <w:uiPriority w:val="99"/>
    <w:qFormat/>
    <w:rsid w:val="005F5DE0"/>
    <w:pPr>
      <w:keepNext/>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240" w:after="240" w:line="240" w:lineRule="auto"/>
    </w:pPr>
    <w:rPr>
      <w:rFonts w:ascii="Arial" w:eastAsia="Times New Roman" w:hAnsi="Arial" w:cs="Times New Roman"/>
      <w:b/>
      <w:bCs/>
      <w:caps w:val="0"/>
      <w:color w:val="auto"/>
      <w:spacing w:val="0"/>
      <w:sz w:val="24"/>
      <w:szCs w:val="20"/>
      <w:lang w:val="en-GB" w:eastAsia="en-US"/>
    </w:rPr>
  </w:style>
  <w:style w:type="table" w:customStyle="1" w:styleId="TableGrid2">
    <w:name w:val="Table Grid2"/>
    <w:basedOn w:val="TableNormal"/>
    <w:next w:val="TableGrid"/>
    <w:rsid w:val="002E062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36C33"/>
  </w:style>
  <w:style w:type="character" w:styleId="PageNumber">
    <w:name w:val="page number"/>
    <w:basedOn w:val="DefaultParagraphFont"/>
    <w:rsid w:val="00436C33"/>
  </w:style>
  <w:style w:type="character" w:customStyle="1" w:styleId="hps">
    <w:name w:val="hps"/>
    <w:basedOn w:val="DefaultParagraphFont"/>
    <w:rsid w:val="00436C33"/>
  </w:style>
  <w:style w:type="table" w:customStyle="1" w:styleId="TableGrid3">
    <w:name w:val="Table Grid3"/>
    <w:basedOn w:val="TableNormal"/>
    <w:next w:val="TableGrid"/>
    <w:rsid w:val="00436C3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436C33"/>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4">
    <w:name w:val="Table Grid4"/>
    <w:basedOn w:val="TableNormal"/>
    <w:next w:val="TableGrid"/>
    <w:rsid w:val="00F257A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74BA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6717">
      <w:bodyDiv w:val="1"/>
      <w:marLeft w:val="0"/>
      <w:marRight w:val="0"/>
      <w:marTop w:val="0"/>
      <w:marBottom w:val="0"/>
      <w:divBdr>
        <w:top w:val="none" w:sz="0" w:space="0" w:color="auto"/>
        <w:left w:val="none" w:sz="0" w:space="0" w:color="auto"/>
        <w:bottom w:val="none" w:sz="0" w:space="0" w:color="auto"/>
        <w:right w:val="none" w:sz="0" w:space="0" w:color="auto"/>
      </w:divBdr>
    </w:div>
    <w:div w:id="794718993">
      <w:bodyDiv w:val="1"/>
      <w:marLeft w:val="0"/>
      <w:marRight w:val="0"/>
      <w:marTop w:val="0"/>
      <w:marBottom w:val="0"/>
      <w:divBdr>
        <w:top w:val="none" w:sz="0" w:space="0" w:color="auto"/>
        <w:left w:val="none" w:sz="0" w:space="0" w:color="auto"/>
        <w:bottom w:val="none" w:sz="0" w:space="0" w:color="auto"/>
        <w:right w:val="none" w:sz="0" w:space="0" w:color="auto"/>
      </w:divBdr>
    </w:div>
    <w:div w:id="927229263">
      <w:bodyDiv w:val="1"/>
      <w:marLeft w:val="0"/>
      <w:marRight w:val="0"/>
      <w:marTop w:val="0"/>
      <w:marBottom w:val="0"/>
      <w:divBdr>
        <w:top w:val="none" w:sz="0" w:space="0" w:color="auto"/>
        <w:left w:val="none" w:sz="0" w:space="0" w:color="auto"/>
        <w:bottom w:val="none" w:sz="0" w:space="0" w:color="auto"/>
        <w:right w:val="none" w:sz="0" w:space="0" w:color="auto"/>
      </w:divBdr>
    </w:div>
    <w:div w:id="1368796486">
      <w:bodyDiv w:val="1"/>
      <w:marLeft w:val="0"/>
      <w:marRight w:val="0"/>
      <w:marTop w:val="0"/>
      <w:marBottom w:val="0"/>
      <w:divBdr>
        <w:top w:val="none" w:sz="0" w:space="0" w:color="auto"/>
        <w:left w:val="none" w:sz="0" w:space="0" w:color="auto"/>
        <w:bottom w:val="none" w:sz="0" w:space="0" w:color="auto"/>
        <w:right w:val="none" w:sz="0" w:space="0" w:color="auto"/>
      </w:divBdr>
    </w:div>
    <w:div w:id="1553227954">
      <w:bodyDiv w:val="1"/>
      <w:marLeft w:val="0"/>
      <w:marRight w:val="0"/>
      <w:marTop w:val="0"/>
      <w:marBottom w:val="0"/>
      <w:divBdr>
        <w:top w:val="none" w:sz="0" w:space="0" w:color="auto"/>
        <w:left w:val="none" w:sz="0" w:space="0" w:color="auto"/>
        <w:bottom w:val="none" w:sz="0" w:space="0" w:color="auto"/>
        <w:right w:val="none" w:sz="0" w:space="0" w:color="auto"/>
      </w:divBdr>
    </w:div>
    <w:div w:id="19384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youtu.be/vKCM_7FE6BI" TargetMode="External"/><Relationship Id="rId42" Type="http://schemas.openxmlformats.org/officeDocument/2006/relationships/hyperlink" Target="https://fosmedia.me/zabava/muzika/tivat-world-music-festival-ujedinio-ljude-i-muzikom-podsjetio-da-granice-ne-postoje" TargetMode="External"/><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annabemagazine.com/atrakcije-tivta-koje-ovog-leta-ne-smes-da-propustis/" TargetMode="External"/><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hyperlink" Target="https://youtu.be/FXYqc_Lod7M" TargetMode="External"/><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s://www.youtube.com/watch?v=J6Q8IIvmlow"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chart" Target="charts/chart1.xml"/><Relationship Id="rId5" Type="http://schemas.openxmlformats.org/officeDocument/2006/relationships/footnotes" Target="footnotes.xml"/><Relationship Id="rId61" Type="http://schemas.openxmlformats.org/officeDocument/2006/relationships/image" Target="media/image40.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hyperlink" Target="https://youtu.be/stx70YDX0i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lepotaizdravlje.rs/lifestyle/promo/ovog-leta-tivat-je-hit-destinacija/" TargetMode="External"/><Relationship Id="rId43" Type="http://schemas.openxmlformats.org/officeDocument/2006/relationships/hyperlink" Target="https://www.youtube.com/watch?v=7DamUo8vQ04"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ukusbeograda.rs/na-skriveno-te-vodim-mesto-tivatska-gastro-tura/" TargetMode="External"/><Relationship Id="rId38" Type="http://schemas.openxmlformats.org/officeDocument/2006/relationships/image" Target="media/image23.png"/><Relationship Id="rId46" Type="http://schemas.openxmlformats.org/officeDocument/2006/relationships/hyperlink" Target="https://www.youtube.com/watch?v=QwNoORYsC1E" TargetMode="External"/><Relationship Id="rId59" Type="http://schemas.openxmlformats.org/officeDocument/2006/relationships/image" Target="media/image38.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s://www.youtube.com/watch?v=Q150KsYqv7I" TargetMode="External"/><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youtu.be/0gjdK5AqSYo" TargetMode="External"/><Relationship Id="rId28" Type="http://schemas.openxmlformats.org/officeDocument/2006/relationships/image" Target="media/image17.jpeg"/><Relationship Id="rId36" Type="http://schemas.openxmlformats.org/officeDocument/2006/relationships/hyperlink" Target="https://nadlanu.com/406205/ovog-leta-tivat-je-hit-destinacija/" TargetMode="External"/><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hyperlink" Target="https://www.youtube.com/watch?v=VqvB6HOhOcg"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4.png"/><Relationship Id="rId34" Type="http://schemas.openxmlformats.org/officeDocument/2006/relationships/hyperlink" Target="http://www.republika.rs/lifestyle/putovanja/75255/ovog-leta-tivat-hit-destinacij" TargetMode="External"/><Relationship Id="rId50" Type="http://schemas.openxmlformats.org/officeDocument/2006/relationships/image" Target="media/image29.jpeg"/><Relationship Id="rId55"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 Posjećenost opštini Tivat 2016, 2017 i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2016</c:v>
                </c:pt>
              </c:strCache>
            </c:strRef>
          </c:tx>
          <c:spPr>
            <a:ln w="28575" cap="rnd">
              <a:solidFill>
                <a:schemeClr val="accent2"/>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Sheet1!$B$2:$B$6</c:f>
              <c:numCache>
                <c:formatCode>General</c:formatCode>
                <c:ptCount val="5"/>
                <c:pt idx="0">
                  <c:v>4.5</c:v>
                </c:pt>
                <c:pt idx="1">
                  <c:v>8.6999999999999993</c:v>
                </c:pt>
                <c:pt idx="2">
                  <c:v>17.5</c:v>
                </c:pt>
                <c:pt idx="3">
                  <c:v>20</c:v>
                </c:pt>
              </c:numCache>
            </c:numRef>
          </c:val>
          <c:smooth val="0"/>
          <c:extLst xmlns:c16r2="http://schemas.microsoft.com/office/drawing/2015/06/chart">
            <c:ext xmlns:c16="http://schemas.microsoft.com/office/drawing/2014/chart" uri="{C3380CC4-5D6E-409C-BE32-E72D297353CC}">
              <c16:uniqueId val="{00000000-D577-436C-A282-4E2237A3B715}"/>
            </c:ext>
          </c:extLst>
        </c:ser>
        <c:ser>
          <c:idx val="1"/>
          <c:order val="1"/>
          <c:tx>
            <c:strRef>
              <c:f>Sheet1!$C$1</c:f>
              <c:strCache>
                <c:ptCount val="1"/>
                <c:pt idx="0">
                  <c:v>2017</c:v>
                </c:pt>
              </c:strCache>
            </c:strRef>
          </c:tx>
          <c:spPr>
            <a:ln w="28575" cap="rnd">
              <a:solidFill>
                <a:schemeClr val="accent4"/>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Sheet1!$C$2:$C$6</c:f>
              <c:numCache>
                <c:formatCode>General</c:formatCode>
                <c:ptCount val="5"/>
                <c:pt idx="0">
                  <c:v>6.7</c:v>
                </c:pt>
                <c:pt idx="1">
                  <c:v>12.14</c:v>
                </c:pt>
                <c:pt idx="2">
                  <c:v>21.95</c:v>
                </c:pt>
                <c:pt idx="3">
                  <c:v>21.58</c:v>
                </c:pt>
              </c:numCache>
            </c:numRef>
          </c:val>
          <c:smooth val="0"/>
          <c:extLst xmlns:c16r2="http://schemas.microsoft.com/office/drawing/2015/06/chart">
            <c:ext xmlns:c16="http://schemas.microsoft.com/office/drawing/2014/chart" uri="{C3380CC4-5D6E-409C-BE32-E72D297353CC}">
              <c16:uniqueId val="{00000001-D577-436C-A282-4E2237A3B715}"/>
            </c:ext>
          </c:extLst>
        </c:ser>
        <c:ser>
          <c:idx val="2"/>
          <c:order val="2"/>
          <c:tx>
            <c:strRef>
              <c:f>Sheet1!$D$1</c:f>
              <c:strCache>
                <c:ptCount val="1"/>
                <c:pt idx="0">
                  <c:v>2018</c:v>
                </c:pt>
              </c:strCache>
            </c:strRef>
          </c:tx>
          <c:spPr>
            <a:ln w="28575" cap="rnd">
              <a:solidFill>
                <a:schemeClr val="accent6"/>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Sheet1!$D$2:$D$6</c:f>
              <c:numCache>
                <c:formatCode>General</c:formatCode>
                <c:ptCount val="5"/>
                <c:pt idx="0">
                  <c:v>8.9</c:v>
                </c:pt>
                <c:pt idx="1">
                  <c:v>15.6</c:v>
                </c:pt>
                <c:pt idx="2">
                  <c:v>27.8</c:v>
                </c:pt>
                <c:pt idx="3">
                  <c:v>28.5</c:v>
                </c:pt>
              </c:numCache>
            </c:numRef>
          </c:val>
          <c:smooth val="0"/>
          <c:extLst xmlns:c16r2="http://schemas.microsoft.com/office/drawing/2015/06/chart">
            <c:ext xmlns:c16="http://schemas.microsoft.com/office/drawing/2014/chart" uri="{C3380CC4-5D6E-409C-BE32-E72D297353CC}">
              <c16:uniqueId val="{00000000-40B1-4333-83B0-827A04738B10}"/>
            </c:ext>
          </c:extLst>
        </c:ser>
        <c:dLbls>
          <c:showLegendKey val="0"/>
          <c:showVal val="0"/>
          <c:showCatName val="0"/>
          <c:showSerName val="0"/>
          <c:showPercent val="0"/>
          <c:showBubbleSize val="0"/>
        </c:dLbls>
        <c:smooth val="0"/>
        <c:axId val="-1669618272"/>
        <c:axId val="-1669620992"/>
      </c:lineChart>
      <c:catAx>
        <c:axId val="-16696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620992"/>
        <c:crosses val="autoZero"/>
        <c:auto val="1"/>
        <c:lblAlgn val="ctr"/>
        <c:lblOffset val="100"/>
        <c:noMultiLvlLbl val="0"/>
      </c:catAx>
      <c:valAx>
        <c:axId val="-166962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61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12234</Words>
  <Characters>69740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dc:creator>
  <cp:keywords/>
  <dc:description/>
  <cp:lastModifiedBy>Gabi</cp:lastModifiedBy>
  <cp:revision>3</cp:revision>
  <dcterms:created xsi:type="dcterms:W3CDTF">2018-11-14T18:43:00Z</dcterms:created>
  <dcterms:modified xsi:type="dcterms:W3CDTF">2018-11-14T18:43:00Z</dcterms:modified>
</cp:coreProperties>
</file>